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2C248" w14:textId="565F4636" w:rsidR="00770C25" w:rsidRDefault="007A6C59"/>
    <w:p w14:paraId="7285546F" w14:textId="77777777" w:rsidR="001533BF" w:rsidRDefault="001533BF" w:rsidP="001533BF">
      <w:pPr>
        <w:jc w:val="center"/>
        <w:rPr>
          <w:rFonts w:cs="Calibri"/>
          <w:b/>
        </w:rPr>
      </w:pPr>
      <w:r>
        <w:rPr>
          <w:rFonts w:cs="Calibri"/>
          <w:b/>
        </w:rPr>
        <w:t>LEP Strategy Programme Board</w:t>
      </w:r>
    </w:p>
    <w:p w14:paraId="00052C4D" w14:textId="77777777" w:rsidR="001533BF" w:rsidRPr="00B016D1" w:rsidRDefault="001533BF" w:rsidP="001533BF">
      <w:pPr>
        <w:jc w:val="center"/>
        <w:rPr>
          <w:rFonts w:cs="Calibri"/>
          <w:b/>
          <w:sz w:val="28"/>
          <w:szCs w:val="28"/>
        </w:rPr>
      </w:pPr>
      <w:r w:rsidRPr="00B016D1">
        <w:rPr>
          <w:rFonts w:cs="Calibri"/>
          <w:b/>
          <w:sz w:val="28"/>
          <w:szCs w:val="28"/>
        </w:rPr>
        <w:t>MINUTES</w:t>
      </w:r>
      <w:r>
        <w:rPr>
          <w:rFonts w:cs="Calibri"/>
          <w:b/>
          <w:sz w:val="28"/>
          <w:szCs w:val="28"/>
        </w:rPr>
        <w:t xml:space="preserve"> (DRAFT)</w:t>
      </w:r>
    </w:p>
    <w:p w14:paraId="618130C1" w14:textId="6F0FC9E7" w:rsidR="001533BF" w:rsidRDefault="001533BF" w:rsidP="001533BF">
      <w:pPr>
        <w:jc w:val="center"/>
        <w:rPr>
          <w:rFonts w:cs="Calibri"/>
          <w:sz w:val="22"/>
          <w:szCs w:val="22"/>
        </w:rPr>
      </w:pPr>
      <w:r>
        <w:rPr>
          <w:rFonts w:cs="Calibri"/>
          <w:sz w:val="22"/>
          <w:szCs w:val="22"/>
        </w:rPr>
        <w:t xml:space="preserve">Meeting Held: Wednesday </w:t>
      </w:r>
      <w:r w:rsidR="00467252">
        <w:rPr>
          <w:rFonts w:cs="Calibri"/>
          <w:sz w:val="22"/>
          <w:szCs w:val="22"/>
        </w:rPr>
        <w:t>23</w:t>
      </w:r>
      <w:r w:rsidR="00467252" w:rsidRPr="00467252">
        <w:rPr>
          <w:rFonts w:cs="Calibri"/>
          <w:sz w:val="22"/>
          <w:szCs w:val="22"/>
          <w:vertAlign w:val="superscript"/>
        </w:rPr>
        <w:t>rd</w:t>
      </w:r>
      <w:r w:rsidR="00467252">
        <w:rPr>
          <w:rFonts w:cs="Calibri"/>
          <w:sz w:val="22"/>
          <w:szCs w:val="22"/>
        </w:rPr>
        <w:t xml:space="preserve"> November</w:t>
      </w:r>
      <w:r>
        <w:rPr>
          <w:rFonts w:cs="Calibri"/>
          <w:sz w:val="22"/>
          <w:szCs w:val="22"/>
        </w:rPr>
        <w:t xml:space="preserve"> 2022</w:t>
      </w:r>
      <w:r w:rsidR="00467252">
        <w:rPr>
          <w:rFonts w:cs="Calibri"/>
          <w:sz w:val="22"/>
          <w:szCs w:val="22"/>
        </w:rPr>
        <w:t xml:space="preserve"> 3pm</w:t>
      </w:r>
    </w:p>
    <w:p w14:paraId="34385174" w14:textId="77777777" w:rsidR="001533BF" w:rsidRPr="003A6797" w:rsidRDefault="001533BF" w:rsidP="001533BF">
      <w:pPr>
        <w:jc w:val="center"/>
        <w:rPr>
          <w:sz w:val="22"/>
          <w:szCs w:val="22"/>
        </w:rPr>
      </w:pPr>
      <w:r>
        <w:rPr>
          <w:rFonts w:cs="Calibri"/>
          <w:sz w:val="22"/>
          <w:szCs w:val="22"/>
        </w:rPr>
        <w:t>Teams</w:t>
      </w:r>
    </w:p>
    <w:p w14:paraId="6F99A1B6" w14:textId="77777777" w:rsidR="001533BF" w:rsidRDefault="001533BF" w:rsidP="001533BF">
      <w:pPr>
        <w:jc w:val="center"/>
        <w:rPr>
          <w:rFonts w:cs="Calibri"/>
          <w:b/>
          <w:sz w:val="16"/>
          <w:szCs w:val="16"/>
        </w:rPr>
      </w:pPr>
    </w:p>
    <w:p w14:paraId="73DDA366" w14:textId="77777777" w:rsidR="001533BF" w:rsidRDefault="001533BF" w:rsidP="001533BF">
      <w:pPr>
        <w:jc w:val="center"/>
        <w:rPr>
          <w:rFonts w:cs="Calibri"/>
          <w:b/>
          <w:sz w:val="16"/>
          <w:szCs w:val="16"/>
        </w:rPr>
      </w:pPr>
    </w:p>
    <w:p w14:paraId="5B2B1CC7" w14:textId="451B7319" w:rsidR="001533BF" w:rsidRPr="00AF0BA8" w:rsidRDefault="001533BF" w:rsidP="00AF0BA8">
      <w:pPr>
        <w:jc w:val="both"/>
        <w:rPr>
          <w:rFonts w:cstheme="minorHAnsi"/>
          <w:b/>
          <w:sz w:val="22"/>
          <w:szCs w:val="22"/>
        </w:rPr>
      </w:pPr>
      <w:r w:rsidRPr="00D343C2">
        <w:rPr>
          <w:rFonts w:cstheme="minorHAnsi"/>
          <w:b/>
          <w:sz w:val="22"/>
          <w:szCs w:val="22"/>
        </w:rPr>
        <w:t>Present:</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p>
    <w:p w14:paraId="34BDF37A" w14:textId="77777777" w:rsidR="00EE682F" w:rsidRDefault="00311585" w:rsidP="001533BF">
      <w:pPr>
        <w:pStyle w:val="ACEBodyText"/>
        <w:spacing w:line="240" w:lineRule="auto"/>
        <w:rPr>
          <w:rFonts w:asciiTheme="minorHAnsi" w:hAnsiTheme="minorHAnsi" w:cstheme="minorHAnsi"/>
          <w:sz w:val="22"/>
          <w:szCs w:val="22"/>
        </w:rPr>
      </w:pPr>
      <w:r>
        <w:rPr>
          <w:rFonts w:asciiTheme="minorHAnsi" w:hAnsiTheme="minorHAnsi" w:cstheme="minorHAnsi"/>
          <w:sz w:val="22"/>
          <w:szCs w:val="22"/>
        </w:rPr>
        <w:t>John Downes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EE682F">
        <w:rPr>
          <w:rFonts w:asciiTheme="minorHAnsi" w:hAnsiTheme="minorHAnsi" w:cstheme="minorHAnsi"/>
          <w:sz w:val="22"/>
          <w:szCs w:val="22"/>
        </w:rPr>
        <w:t>Jo Wise</w:t>
      </w:r>
      <w:r w:rsidR="00EE682F">
        <w:rPr>
          <w:rFonts w:asciiTheme="minorHAnsi" w:hAnsiTheme="minorHAnsi" w:cstheme="minorHAnsi"/>
          <w:sz w:val="22"/>
          <w:szCs w:val="22"/>
        </w:rPr>
        <w:tab/>
      </w:r>
      <w:r w:rsidR="00EE682F">
        <w:rPr>
          <w:rFonts w:asciiTheme="minorHAnsi" w:hAnsiTheme="minorHAnsi" w:cstheme="minorHAnsi"/>
          <w:sz w:val="22"/>
          <w:szCs w:val="22"/>
        </w:rPr>
        <w:tab/>
      </w:r>
      <w:r w:rsidR="00EE682F">
        <w:rPr>
          <w:rFonts w:asciiTheme="minorHAnsi" w:hAnsiTheme="minorHAnsi" w:cstheme="minorHAnsi"/>
          <w:sz w:val="22"/>
          <w:szCs w:val="22"/>
        </w:rPr>
        <w:tab/>
      </w:r>
      <w:r w:rsidR="00EE682F">
        <w:rPr>
          <w:rFonts w:asciiTheme="minorHAnsi" w:hAnsiTheme="minorHAnsi" w:cstheme="minorHAnsi"/>
          <w:sz w:val="22"/>
          <w:szCs w:val="22"/>
        </w:rPr>
        <w:tab/>
        <w:t>Iain Paton</w:t>
      </w:r>
    </w:p>
    <w:p w14:paraId="1F23198C" w14:textId="352DDA1A" w:rsidR="001533BF" w:rsidRPr="00697311" w:rsidRDefault="00AF0BA8" w:rsidP="001533BF">
      <w:pPr>
        <w:pStyle w:val="ACEBodyText"/>
        <w:spacing w:line="240" w:lineRule="auto"/>
        <w:rPr>
          <w:rFonts w:asciiTheme="minorHAnsi" w:hAnsiTheme="minorHAnsi" w:cstheme="minorHAnsi"/>
          <w:sz w:val="22"/>
          <w:szCs w:val="22"/>
        </w:rPr>
      </w:pPr>
      <w:r>
        <w:rPr>
          <w:rFonts w:asciiTheme="minorHAnsi" w:hAnsiTheme="minorHAnsi" w:cstheme="minorHAnsi"/>
          <w:sz w:val="22"/>
          <w:szCs w:val="22"/>
        </w:rPr>
        <w:t>Chris Hindley</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Annette McDonald</w:t>
      </w:r>
      <w:r>
        <w:rPr>
          <w:rFonts w:asciiTheme="minorHAnsi" w:hAnsiTheme="minorHAnsi" w:cstheme="minorHAnsi"/>
          <w:sz w:val="22"/>
          <w:szCs w:val="22"/>
        </w:rPr>
        <w:tab/>
      </w:r>
      <w:r>
        <w:rPr>
          <w:rFonts w:asciiTheme="minorHAnsi" w:hAnsiTheme="minorHAnsi" w:cstheme="minorHAnsi"/>
          <w:sz w:val="22"/>
          <w:szCs w:val="22"/>
        </w:rPr>
        <w:tab/>
      </w:r>
      <w:r w:rsidR="001533BF">
        <w:rPr>
          <w:rFonts w:asciiTheme="minorHAnsi" w:hAnsiTheme="minorHAnsi" w:cstheme="minorHAnsi"/>
          <w:sz w:val="22"/>
          <w:szCs w:val="22"/>
        </w:rPr>
        <w:t>Melissa Crellin</w:t>
      </w:r>
      <w:r w:rsidR="001533BF">
        <w:rPr>
          <w:rFonts w:asciiTheme="minorHAnsi" w:hAnsiTheme="minorHAnsi" w:cstheme="minorHAnsi"/>
          <w:sz w:val="22"/>
          <w:szCs w:val="22"/>
        </w:rPr>
        <w:tab/>
      </w:r>
      <w:r w:rsidR="001533BF">
        <w:rPr>
          <w:rFonts w:asciiTheme="minorHAnsi" w:hAnsiTheme="minorHAnsi" w:cstheme="minorHAnsi"/>
          <w:sz w:val="22"/>
          <w:szCs w:val="22"/>
        </w:rPr>
        <w:tab/>
      </w:r>
      <w:r w:rsidR="001533BF">
        <w:rPr>
          <w:rFonts w:asciiTheme="minorHAnsi" w:hAnsiTheme="minorHAnsi" w:cstheme="minorHAnsi"/>
          <w:sz w:val="22"/>
          <w:szCs w:val="22"/>
        </w:rPr>
        <w:tab/>
        <w:t xml:space="preserve">                          </w:t>
      </w:r>
      <w:r w:rsidR="00311585">
        <w:rPr>
          <w:rFonts w:asciiTheme="minorHAnsi" w:hAnsiTheme="minorHAnsi" w:cstheme="minorHAnsi"/>
          <w:sz w:val="22"/>
          <w:szCs w:val="22"/>
        </w:rPr>
        <w:t>Philip Cox</w:t>
      </w:r>
    </w:p>
    <w:p w14:paraId="2097D159" w14:textId="77777777" w:rsidR="001533BF" w:rsidRDefault="001533BF" w:rsidP="001533BF">
      <w:pPr>
        <w:pStyle w:val="ACEBodyText"/>
        <w:spacing w:line="240" w:lineRule="auto"/>
        <w:rPr>
          <w:rFonts w:asciiTheme="minorHAnsi" w:hAnsiTheme="minorHAnsi" w:cstheme="minorHAnsi"/>
          <w:b/>
          <w:sz w:val="22"/>
          <w:szCs w:val="22"/>
          <w:lang w:eastAsia="en-US"/>
        </w:rPr>
      </w:pPr>
    </w:p>
    <w:p w14:paraId="7B4713BA" w14:textId="77777777" w:rsidR="001533BF" w:rsidRDefault="001533BF" w:rsidP="001533BF">
      <w:pPr>
        <w:pStyle w:val="ACEBodyText"/>
        <w:spacing w:line="240" w:lineRule="auto"/>
        <w:rPr>
          <w:rFonts w:asciiTheme="minorHAnsi" w:hAnsiTheme="minorHAnsi" w:cstheme="minorHAnsi"/>
          <w:sz w:val="22"/>
          <w:szCs w:val="22"/>
          <w:lang w:eastAsia="en-US"/>
        </w:rPr>
      </w:pPr>
      <w:r w:rsidRPr="004B1A96">
        <w:rPr>
          <w:rFonts w:asciiTheme="minorHAnsi" w:hAnsiTheme="minorHAnsi" w:cstheme="minorHAnsi"/>
          <w:b/>
          <w:sz w:val="22"/>
          <w:szCs w:val="22"/>
          <w:lang w:eastAsia="en-US"/>
        </w:rPr>
        <w:t>Apologies:</w:t>
      </w:r>
      <w:r w:rsidRPr="004B1A96">
        <w:rPr>
          <w:rFonts w:asciiTheme="minorHAnsi" w:hAnsiTheme="minorHAnsi" w:cstheme="minorHAnsi"/>
          <w:sz w:val="22"/>
          <w:szCs w:val="22"/>
          <w:lang w:eastAsia="en-US"/>
        </w:rPr>
        <w:tab/>
      </w:r>
      <w:r w:rsidRPr="004B1A96">
        <w:rPr>
          <w:rFonts w:asciiTheme="minorHAnsi" w:hAnsiTheme="minorHAnsi" w:cstheme="minorHAnsi"/>
          <w:sz w:val="22"/>
          <w:szCs w:val="22"/>
          <w:lang w:eastAsia="en-US"/>
        </w:rPr>
        <w:tab/>
      </w:r>
      <w:r w:rsidRPr="004B1A96">
        <w:rPr>
          <w:rFonts w:asciiTheme="minorHAnsi" w:hAnsiTheme="minorHAnsi" w:cstheme="minorHAnsi"/>
          <w:sz w:val="22"/>
          <w:szCs w:val="22"/>
          <w:lang w:eastAsia="en-US"/>
        </w:rPr>
        <w:tab/>
      </w:r>
    </w:p>
    <w:p w14:paraId="739844A8" w14:textId="77777777" w:rsidR="00311585" w:rsidRDefault="001533BF" w:rsidP="001533BF">
      <w:pPr>
        <w:pStyle w:val="ACEBodyText"/>
        <w:spacing w:line="240" w:lineRule="auto"/>
        <w:rPr>
          <w:rFonts w:asciiTheme="minorHAnsi" w:hAnsiTheme="minorHAnsi" w:cstheme="minorHAnsi"/>
          <w:sz w:val="22"/>
          <w:szCs w:val="22"/>
        </w:rPr>
      </w:pPr>
      <w:r>
        <w:rPr>
          <w:rFonts w:asciiTheme="minorHAnsi" w:hAnsiTheme="minorHAnsi" w:cstheme="minorHAnsi"/>
          <w:sz w:val="22"/>
          <w:szCs w:val="22"/>
        </w:rPr>
        <w:t>Eunice Simmons</w:t>
      </w:r>
      <w:r>
        <w:rPr>
          <w:rFonts w:asciiTheme="minorHAnsi" w:hAnsiTheme="minorHAnsi" w:cstheme="minorHAnsi"/>
          <w:sz w:val="22"/>
          <w:szCs w:val="22"/>
        </w:rPr>
        <w:tab/>
      </w:r>
      <w:r>
        <w:rPr>
          <w:rFonts w:asciiTheme="minorHAnsi" w:hAnsiTheme="minorHAnsi" w:cstheme="minorHAnsi"/>
          <w:sz w:val="22"/>
          <w:szCs w:val="22"/>
        </w:rPr>
        <w:tab/>
        <w:t>Charlie Seward</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Robert Davis</w:t>
      </w:r>
      <w:r>
        <w:rPr>
          <w:rFonts w:asciiTheme="minorHAnsi" w:hAnsiTheme="minorHAnsi" w:cstheme="minorHAnsi"/>
          <w:sz w:val="22"/>
          <w:szCs w:val="22"/>
        </w:rPr>
        <w:tab/>
      </w:r>
      <w:r>
        <w:rPr>
          <w:rFonts w:asciiTheme="minorHAnsi" w:hAnsiTheme="minorHAnsi" w:cstheme="minorHAnsi"/>
          <w:sz w:val="22"/>
          <w:szCs w:val="22"/>
        </w:rPr>
        <w:tab/>
      </w:r>
    </w:p>
    <w:p w14:paraId="7A78B312" w14:textId="3EA61361" w:rsidR="001533BF" w:rsidRDefault="001533BF" w:rsidP="001533BF">
      <w:pPr>
        <w:pStyle w:val="ACEBodyText"/>
        <w:spacing w:line="240" w:lineRule="auto"/>
        <w:rPr>
          <w:rFonts w:asciiTheme="minorHAnsi" w:hAnsiTheme="minorHAnsi" w:cstheme="minorHAnsi"/>
          <w:sz w:val="22"/>
          <w:szCs w:val="22"/>
        </w:rPr>
      </w:pPr>
      <w:r>
        <w:rPr>
          <w:rFonts w:asciiTheme="minorHAnsi" w:hAnsiTheme="minorHAnsi" w:cstheme="minorHAnsi"/>
          <w:sz w:val="22"/>
          <w:szCs w:val="22"/>
        </w:rPr>
        <w:t xml:space="preserve">Nicola Dunbar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Connor Diskin</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Jayne Traverse</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w:t>
      </w:r>
      <w:r w:rsidR="00311585">
        <w:rPr>
          <w:rFonts w:asciiTheme="minorHAnsi" w:hAnsiTheme="minorHAnsi" w:cstheme="minorHAnsi"/>
          <w:sz w:val="22"/>
          <w:szCs w:val="22"/>
        </w:rPr>
        <w:t>Rupert Collis</w:t>
      </w:r>
      <w:r w:rsidR="00311585" w:rsidRPr="00311585">
        <w:rPr>
          <w:rFonts w:asciiTheme="minorHAnsi" w:hAnsiTheme="minorHAnsi" w:cstheme="minorHAnsi"/>
          <w:sz w:val="22"/>
          <w:szCs w:val="22"/>
        </w:rPr>
        <w:t xml:space="preserve"> </w:t>
      </w:r>
      <w:r w:rsidR="00311585">
        <w:rPr>
          <w:rFonts w:asciiTheme="minorHAnsi" w:hAnsiTheme="minorHAnsi" w:cstheme="minorHAnsi"/>
          <w:sz w:val="22"/>
          <w:szCs w:val="22"/>
        </w:rPr>
        <w:tab/>
      </w:r>
      <w:r w:rsidR="00311585">
        <w:rPr>
          <w:rFonts w:asciiTheme="minorHAnsi" w:hAnsiTheme="minorHAnsi" w:cstheme="minorHAnsi"/>
          <w:sz w:val="22"/>
          <w:szCs w:val="22"/>
        </w:rPr>
        <w:tab/>
      </w:r>
      <w:r w:rsidR="00AF0BA8">
        <w:rPr>
          <w:rFonts w:asciiTheme="minorHAnsi" w:hAnsiTheme="minorHAnsi" w:cstheme="minorHAnsi"/>
          <w:sz w:val="22"/>
          <w:szCs w:val="22"/>
        </w:rPr>
        <w:tab/>
      </w:r>
      <w:r w:rsidR="00311585" w:rsidRPr="00697311">
        <w:rPr>
          <w:rFonts w:asciiTheme="minorHAnsi" w:hAnsiTheme="minorHAnsi" w:cstheme="minorHAnsi"/>
          <w:sz w:val="22"/>
          <w:szCs w:val="22"/>
        </w:rPr>
        <w:t>Ste</w:t>
      </w:r>
      <w:r w:rsidR="00311585">
        <w:rPr>
          <w:rFonts w:asciiTheme="minorHAnsi" w:hAnsiTheme="minorHAnsi" w:cstheme="minorHAnsi"/>
          <w:sz w:val="22"/>
          <w:szCs w:val="22"/>
        </w:rPr>
        <w:t>ph</w:t>
      </w:r>
      <w:r w:rsidR="00311585" w:rsidRPr="00697311">
        <w:rPr>
          <w:rFonts w:asciiTheme="minorHAnsi" w:hAnsiTheme="minorHAnsi" w:cstheme="minorHAnsi"/>
          <w:sz w:val="22"/>
          <w:szCs w:val="22"/>
        </w:rPr>
        <w:t>en Gleav</w:t>
      </w:r>
      <w:r w:rsidR="00AF0BA8">
        <w:rPr>
          <w:rFonts w:asciiTheme="minorHAnsi" w:hAnsiTheme="minorHAnsi" w:cstheme="minorHAnsi"/>
          <w:sz w:val="22"/>
          <w:szCs w:val="22"/>
        </w:rPr>
        <w:t>e</w:t>
      </w:r>
      <w:r w:rsidR="00AF0BA8">
        <w:rPr>
          <w:rFonts w:asciiTheme="minorHAnsi" w:hAnsiTheme="minorHAnsi" w:cstheme="minorHAnsi"/>
          <w:sz w:val="22"/>
          <w:szCs w:val="22"/>
        </w:rPr>
        <w:tab/>
      </w:r>
      <w:r w:rsidR="00AF0BA8">
        <w:rPr>
          <w:rFonts w:asciiTheme="minorHAnsi" w:hAnsiTheme="minorHAnsi" w:cstheme="minorHAnsi"/>
          <w:sz w:val="22"/>
          <w:szCs w:val="22"/>
        </w:rPr>
        <w:tab/>
      </w:r>
      <w:r w:rsidR="00AF0BA8">
        <w:rPr>
          <w:rFonts w:asciiTheme="minorHAnsi" w:hAnsiTheme="minorHAnsi" w:cstheme="minorHAnsi"/>
          <w:sz w:val="22"/>
          <w:szCs w:val="22"/>
        </w:rPr>
        <w:tab/>
      </w:r>
      <w:r w:rsidR="00311585">
        <w:rPr>
          <w:rFonts w:asciiTheme="minorHAnsi" w:hAnsiTheme="minorHAnsi" w:cstheme="minorHAnsi"/>
          <w:sz w:val="22"/>
          <w:szCs w:val="22"/>
        </w:rPr>
        <w:t>Steve Park</w:t>
      </w:r>
      <w:r w:rsidR="00311585" w:rsidRPr="00311585">
        <w:rPr>
          <w:rFonts w:asciiTheme="minorHAnsi" w:hAnsiTheme="minorHAnsi" w:cstheme="minorHAnsi"/>
          <w:sz w:val="22"/>
          <w:szCs w:val="22"/>
        </w:rPr>
        <w:t xml:space="preserve"> </w:t>
      </w:r>
    </w:p>
    <w:p w14:paraId="037AA24B" w14:textId="77777777" w:rsidR="001533BF" w:rsidRDefault="001533BF" w:rsidP="001533BF">
      <w:pPr>
        <w:pBdr>
          <w:bottom w:val="single" w:sz="4" w:space="1" w:color="auto"/>
        </w:pBdr>
        <w:jc w:val="both"/>
        <w:rPr>
          <w:rFonts w:cstheme="minorHAnsi"/>
          <w:sz w:val="22"/>
          <w:szCs w:val="22"/>
        </w:rPr>
      </w:pPr>
    </w:p>
    <w:p w14:paraId="12B0C854" w14:textId="77777777" w:rsidR="001533BF" w:rsidRDefault="001533BF" w:rsidP="001533BF">
      <w:pPr>
        <w:pStyle w:val="NormalWeb"/>
        <w:spacing w:before="0" w:beforeAutospacing="0" w:after="0" w:afterAutospacing="0"/>
        <w:rPr>
          <w:rFonts w:ascii="Calibri" w:hAnsi="Calibri" w:cs="Calibri"/>
          <w:b/>
          <w:sz w:val="22"/>
          <w:szCs w:val="22"/>
        </w:rPr>
      </w:pPr>
    </w:p>
    <w:p w14:paraId="2301F105" w14:textId="77777777" w:rsidR="001533BF" w:rsidRDefault="001533BF" w:rsidP="001533BF">
      <w:pPr>
        <w:pStyle w:val="NormalWeb"/>
        <w:spacing w:before="0" w:beforeAutospacing="0" w:after="0" w:afterAutospacing="0"/>
        <w:rPr>
          <w:rFonts w:ascii="Calibri" w:hAnsi="Calibri" w:cs="Calibri"/>
          <w:b/>
          <w:sz w:val="22"/>
          <w:szCs w:val="22"/>
        </w:rPr>
      </w:pPr>
      <w:r>
        <w:rPr>
          <w:rFonts w:ascii="Calibri" w:hAnsi="Calibri" w:cs="Calibri"/>
          <w:b/>
          <w:sz w:val="22"/>
          <w:szCs w:val="22"/>
        </w:rPr>
        <w:t>Agenda Item 1: Welcome, Introductions &amp; Apologies</w:t>
      </w:r>
    </w:p>
    <w:p w14:paraId="1C8810A1" w14:textId="20EBBA9A" w:rsidR="001533BF" w:rsidRDefault="001533BF" w:rsidP="001533BF">
      <w:pPr>
        <w:pStyle w:val="NormalWeb"/>
        <w:spacing w:after="0"/>
        <w:rPr>
          <w:rFonts w:ascii="Calibri" w:hAnsi="Calibri" w:cs="Calibri"/>
          <w:sz w:val="22"/>
          <w:szCs w:val="22"/>
        </w:rPr>
      </w:pPr>
      <w:r w:rsidRPr="00D00685">
        <w:rPr>
          <w:rFonts w:ascii="Calibri" w:hAnsi="Calibri" w:cs="Calibri"/>
          <w:sz w:val="22"/>
          <w:szCs w:val="22"/>
        </w:rPr>
        <w:t xml:space="preserve">The Chair welcomed members </w:t>
      </w:r>
      <w:r w:rsidR="00792BF7">
        <w:rPr>
          <w:rFonts w:ascii="Calibri" w:hAnsi="Calibri" w:cs="Calibri"/>
          <w:sz w:val="22"/>
          <w:szCs w:val="22"/>
        </w:rPr>
        <w:t xml:space="preserve">and guests from the LEP Board </w:t>
      </w:r>
      <w:r>
        <w:rPr>
          <w:rFonts w:ascii="Calibri" w:hAnsi="Calibri" w:cs="Calibri"/>
          <w:sz w:val="22"/>
          <w:szCs w:val="22"/>
        </w:rPr>
        <w:t>t</w:t>
      </w:r>
      <w:r w:rsidRPr="00D00685">
        <w:rPr>
          <w:rFonts w:ascii="Calibri" w:hAnsi="Calibri" w:cs="Calibri"/>
          <w:sz w:val="22"/>
          <w:szCs w:val="22"/>
        </w:rPr>
        <w:t>o the meeting</w:t>
      </w:r>
      <w:r>
        <w:rPr>
          <w:rFonts w:ascii="Calibri" w:hAnsi="Calibri" w:cs="Calibri"/>
          <w:sz w:val="22"/>
          <w:szCs w:val="22"/>
        </w:rPr>
        <w:t xml:space="preserve">. </w:t>
      </w:r>
      <w:r w:rsidRPr="00D00685">
        <w:rPr>
          <w:rFonts w:ascii="Calibri" w:hAnsi="Calibri" w:cs="Calibri"/>
          <w:sz w:val="22"/>
          <w:szCs w:val="22"/>
        </w:rPr>
        <w:t xml:space="preserve">Apologies were received </w:t>
      </w:r>
      <w:r w:rsidR="00792BF7">
        <w:rPr>
          <w:rFonts w:ascii="Calibri" w:hAnsi="Calibri" w:cs="Calibri"/>
          <w:sz w:val="22"/>
          <w:szCs w:val="22"/>
        </w:rPr>
        <w:t xml:space="preserve">as noted above. </w:t>
      </w:r>
      <w:r>
        <w:rPr>
          <w:rFonts w:ascii="Calibri" w:hAnsi="Calibri" w:cs="Calibri"/>
          <w:sz w:val="22"/>
          <w:szCs w:val="22"/>
        </w:rPr>
        <w:t xml:space="preserve">   </w:t>
      </w:r>
    </w:p>
    <w:p w14:paraId="2AF2B2BA" w14:textId="77777777" w:rsidR="001533BF" w:rsidRPr="001F5779" w:rsidRDefault="001533BF" w:rsidP="001533BF">
      <w:pPr>
        <w:pStyle w:val="NormalWeb"/>
        <w:spacing w:before="0" w:beforeAutospacing="0" w:after="0" w:afterAutospacing="0"/>
        <w:rPr>
          <w:rFonts w:ascii="Calibri" w:hAnsi="Calibri" w:cs="Calibri"/>
          <w:sz w:val="22"/>
          <w:szCs w:val="22"/>
        </w:rPr>
      </w:pPr>
      <w:r>
        <w:rPr>
          <w:rFonts w:ascii="Calibri" w:eastAsia="Times New Roman" w:hAnsi="Calibri" w:cs="Calibri"/>
          <w:b/>
          <w:bCs/>
          <w:sz w:val="22"/>
          <w:szCs w:val="22"/>
        </w:rPr>
        <w:t>Agenda Item 2: Declarations of Interest</w:t>
      </w:r>
    </w:p>
    <w:p w14:paraId="3BBF52ED" w14:textId="77777777" w:rsidR="001533BF" w:rsidRDefault="001533BF" w:rsidP="001533BF">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5DD2145" w14:textId="0DE307B4" w:rsidR="001533BF" w:rsidRDefault="00792BF7" w:rsidP="001533BF">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There were no declarations of interest. </w:t>
      </w:r>
    </w:p>
    <w:p w14:paraId="7F521F5E" w14:textId="77777777" w:rsidR="001533BF" w:rsidRDefault="001533BF" w:rsidP="001533BF">
      <w:pPr>
        <w:pStyle w:val="NormalWeb"/>
        <w:spacing w:before="0" w:beforeAutospacing="0" w:after="0" w:afterAutospacing="0"/>
        <w:rPr>
          <w:rFonts w:ascii="Calibri" w:hAnsi="Calibri" w:cs="Calibri"/>
          <w:sz w:val="22"/>
          <w:szCs w:val="22"/>
        </w:rPr>
      </w:pPr>
    </w:p>
    <w:p w14:paraId="0C8A480C" w14:textId="6EB3DD96" w:rsidR="001533BF" w:rsidRDefault="001533BF" w:rsidP="001533BF">
      <w:pPr>
        <w:rPr>
          <w:rFonts w:ascii="Calibri" w:hAnsi="Calibri" w:cs="Calibri"/>
          <w:b/>
          <w:bCs/>
          <w:sz w:val="22"/>
          <w:szCs w:val="22"/>
        </w:rPr>
      </w:pPr>
      <w:r>
        <w:rPr>
          <w:rFonts w:ascii="Calibri" w:hAnsi="Calibri" w:cs="Calibri"/>
          <w:b/>
          <w:bCs/>
          <w:sz w:val="22"/>
          <w:szCs w:val="22"/>
        </w:rPr>
        <w:t xml:space="preserve">Agenda Item 3: </w:t>
      </w:r>
      <w:r w:rsidR="006B4A13">
        <w:rPr>
          <w:rFonts w:eastAsia="Times New Roman"/>
          <w:b/>
          <w:bCs/>
          <w:sz w:val="22"/>
          <w:szCs w:val="22"/>
        </w:rPr>
        <w:t>Minutes of 11</w:t>
      </w:r>
      <w:r w:rsidR="006B4A13" w:rsidRPr="00224085">
        <w:rPr>
          <w:rFonts w:eastAsia="Times New Roman"/>
          <w:b/>
          <w:bCs/>
          <w:sz w:val="22"/>
          <w:szCs w:val="22"/>
          <w:vertAlign w:val="superscript"/>
        </w:rPr>
        <w:t>th</w:t>
      </w:r>
      <w:r w:rsidR="006B4A13">
        <w:rPr>
          <w:rFonts w:eastAsia="Times New Roman"/>
          <w:b/>
          <w:bCs/>
          <w:sz w:val="22"/>
          <w:szCs w:val="22"/>
        </w:rPr>
        <w:t xml:space="preserve"> October and 29th June Meetings and Matters Arising</w:t>
      </w:r>
    </w:p>
    <w:p w14:paraId="2FFAA13E" w14:textId="77777777" w:rsidR="001533BF" w:rsidRDefault="001533BF" w:rsidP="001533BF">
      <w:pPr>
        <w:rPr>
          <w:rFonts w:ascii="Calibri" w:hAnsi="Calibri" w:cs="Calibri"/>
          <w:b/>
          <w:bCs/>
          <w:sz w:val="22"/>
          <w:szCs w:val="22"/>
        </w:rPr>
      </w:pPr>
    </w:p>
    <w:p w14:paraId="6EB73E8D" w14:textId="112F5604" w:rsidR="001533BF" w:rsidRPr="006B4A13" w:rsidRDefault="006B4A13" w:rsidP="001533BF">
      <w:pPr>
        <w:rPr>
          <w:rFonts w:ascii="Calibri" w:hAnsi="Calibri" w:cs="Calibri"/>
          <w:sz w:val="22"/>
          <w:szCs w:val="22"/>
        </w:rPr>
      </w:pPr>
      <w:r w:rsidRPr="006B4A13">
        <w:rPr>
          <w:rFonts w:ascii="Calibri" w:hAnsi="Calibri" w:cs="Calibri"/>
          <w:sz w:val="22"/>
          <w:szCs w:val="22"/>
        </w:rPr>
        <w:t xml:space="preserve">Minutes and matters arising were deferred to a subsequent meeting when more members of the Strategy Programme Board would be present. </w:t>
      </w:r>
    </w:p>
    <w:p w14:paraId="06B892D0" w14:textId="77777777" w:rsidR="006B4A13" w:rsidRPr="001533BF" w:rsidRDefault="006B4A13" w:rsidP="001533BF">
      <w:pPr>
        <w:rPr>
          <w:rFonts w:ascii="Calibri" w:hAnsi="Calibri" w:cs="Calibri"/>
          <w:b/>
          <w:bCs/>
          <w:sz w:val="22"/>
          <w:szCs w:val="22"/>
        </w:rPr>
      </w:pPr>
    </w:p>
    <w:p w14:paraId="6954631A" w14:textId="77777777" w:rsidR="001533BF" w:rsidRDefault="001533BF" w:rsidP="001533BF">
      <w:pPr>
        <w:pStyle w:val="NormalWeb"/>
        <w:spacing w:before="0" w:beforeAutospacing="0" w:after="0" w:afterAutospacing="0"/>
        <w:rPr>
          <w:rFonts w:ascii="Calibri" w:eastAsia="Times New Roman" w:hAnsi="Calibri" w:cs="Calibri"/>
          <w:b/>
          <w:bCs/>
          <w:sz w:val="22"/>
          <w:szCs w:val="22"/>
        </w:rPr>
      </w:pPr>
      <w:r>
        <w:rPr>
          <w:rFonts w:ascii="Calibri" w:hAnsi="Calibri" w:cs="Calibri"/>
          <w:b/>
          <w:bCs/>
          <w:sz w:val="22"/>
          <w:szCs w:val="22"/>
        </w:rPr>
        <w:t xml:space="preserve">Agenda Item 4: </w:t>
      </w:r>
      <w:r>
        <w:rPr>
          <w:rFonts w:ascii="Calibri" w:eastAsia="Times New Roman" w:hAnsi="Calibri" w:cs="Calibri"/>
          <w:b/>
          <w:bCs/>
          <w:sz w:val="22"/>
          <w:szCs w:val="22"/>
        </w:rPr>
        <w:t>Public Speaking Time / Open Session</w:t>
      </w:r>
    </w:p>
    <w:p w14:paraId="656ABB87" w14:textId="77777777" w:rsidR="001533BF" w:rsidRDefault="001533BF" w:rsidP="001533BF">
      <w:pPr>
        <w:pStyle w:val="NormalWeb"/>
        <w:spacing w:before="0" w:beforeAutospacing="0" w:after="0" w:afterAutospacing="0"/>
        <w:rPr>
          <w:rFonts w:ascii="Calibri" w:eastAsia="Times New Roman" w:hAnsi="Calibri" w:cs="Calibri"/>
          <w:b/>
          <w:bCs/>
          <w:sz w:val="22"/>
          <w:szCs w:val="22"/>
        </w:rPr>
      </w:pPr>
    </w:p>
    <w:p w14:paraId="4AA91723" w14:textId="77777777" w:rsidR="001533BF" w:rsidRPr="006802C4" w:rsidRDefault="001533BF" w:rsidP="001533BF">
      <w:pPr>
        <w:pStyle w:val="NormalWeb"/>
        <w:spacing w:before="0" w:beforeAutospacing="0" w:after="0" w:afterAutospacing="0"/>
        <w:rPr>
          <w:rFonts w:ascii="Calibri" w:eastAsia="Times New Roman" w:hAnsi="Calibri" w:cs="Calibri"/>
          <w:sz w:val="22"/>
          <w:szCs w:val="22"/>
        </w:rPr>
      </w:pPr>
      <w:r w:rsidRPr="006802C4">
        <w:rPr>
          <w:rFonts w:ascii="Calibri" w:eastAsia="Times New Roman" w:hAnsi="Calibri" w:cs="Calibri"/>
          <w:sz w:val="22"/>
          <w:szCs w:val="22"/>
        </w:rPr>
        <w:t xml:space="preserve">There were no members of the public at the meeting. </w:t>
      </w:r>
    </w:p>
    <w:p w14:paraId="53E98589" w14:textId="77777777" w:rsidR="001533BF" w:rsidRDefault="001533BF" w:rsidP="001533BF">
      <w:pPr>
        <w:pStyle w:val="NormalWeb"/>
        <w:spacing w:before="0" w:beforeAutospacing="0" w:after="0" w:afterAutospacing="0"/>
        <w:rPr>
          <w:rFonts w:ascii="Calibri" w:eastAsia="Times New Roman" w:hAnsi="Calibri" w:cs="Calibri"/>
          <w:b/>
          <w:bCs/>
          <w:sz w:val="22"/>
          <w:szCs w:val="22"/>
        </w:rPr>
      </w:pPr>
    </w:p>
    <w:p w14:paraId="59989E09" w14:textId="58407506" w:rsidR="001533BF" w:rsidRDefault="001533BF" w:rsidP="001533BF">
      <w:pPr>
        <w:rPr>
          <w:b/>
          <w:sz w:val="22"/>
          <w:szCs w:val="22"/>
        </w:rPr>
      </w:pPr>
      <w:r>
        <w:rPr>
          <w:b/>
          <w:sz w:val="22"/>
          <w:szCs w:val="22"/>
        </w:rPr>
        <w:t>Agenda Item 5:</w:t>
      </w:r>
      <w:r w:rsidRPr="00C97EE8">
        <w:rPr>
          <w:b/>
          <w:sz w:val="22"/>
          <w:szCs w:val="22"/>
        </w:rPr>
        <w:t xml:space="preserve"> </w:t>
      </w:r>
      <w:r w:rsidR="00873FCC">
        <w:rPr>
          <w:b/>
          <w:sz w:val="22"/>
          <w:szCs w:val="22"/>
        </w:rPr>
        <w:t xml:space="preserve">Economic Insights Pack </w:t>
      </w:r>
    </w:p>
    <w:p w14:paraId="4EF3B030" w14:textId="70E20230" w:rsidR="001533BF" w:rsidRDefault="001533BF" w:rsidP="001533BF">
      <w:pPr>
        <w:rPr>
          <w:b/>
          <w:sz w:val="22"/>
          <w:szCs w:val="22"/>
        </w:rPr>
      </w:pPr>
    </w:p>
    <w:p w14:paraId="7933ED00" w14:textId="7A51DC36" w:rsidR="00292BFA" w:rsidRPr="002D54B3" w:rsidRDefault="00873FCC" w:rsidP="001533BF">
      <w:pPr>
        <w:rPr>
          <w:rFonts w:ascii="Calibri" w:eastAsia="Times New Roman" w:hAnsi="Calibri" w:cs="Calibri"/>
          <w:sz w:val="22"/>
          <w:szCs w:val="22"/>
        </w:rPr>
      </w:pPr>
      <w:r w:rsidRPr="002D54B3">
        <w:rPr>
          <w:rFonts w:ascii="Calibri" w:hAnsi="Calibri" w:cs="Calibri"/>
          <w:bCs/>
          <w:sz w:val="22"/>
          <w:szCs w:val="22"/>
        </w:rPr>
        <w:t xml:space="preserve">Philip Cox and Melissa Crellin ran through the presentation on </w:t>
      </w:r>
      <w:r w:rsidR="00A92612" w:rsidRPr="002D54B3">
        <w:rPr>
          <w:rFonts w:ascii="Calibri" w:hAnsi="Calibri" w:cs="Calibri"/>
          <w:bCs/>
          <w:sz w:val="22"/>
          <w:szCs w:val="22"/>
        </w:rPr>
        <w:t xml:space="preserve">economic insights, which had been prepared by </w:t>
      </w:r>
      <w:r w:rsidR="000D4D23" w:rsidRPr="002D54B3">
        <w:rPr>
          <w:rFonts w:ascii="Calibri" w:eastAsia="Times New Roman" w:hAnsi="Calibri" w:cs="Calibri"/>
          <w:sz w:val="22"/>
          <w:szCs w:val="22"/>
        </w:rPr>
        <w:t>Metro Dynamics</w:t>
      </w:r>
      <w:r w:rsidR="000D4D23" w:rsidRPr="002D54B3">
        <w:rPr>
          <w:rFonts w:ascii="Calibri" w:eastAsia="Times New Roman" w:hAnsi="Calibri" w:cs="Calibri"/>
          <w:sz w:val="22"/>
          <w:szCs w:val="22"/>
        </w:rPr>
        <w:t xml:space="preserve">, </w:t>
      </w:r>
      <w:r w:rsidR="00A13118" w:rsidRPr="002D54B3">
        <w:rPr>
          <w:rFonts w:ascii="Calibri" w:eastAsia="Times New Roman" w:hAnsi="Calibri" w:cs="Calibri"/>
          <w:sz w:val="22"/>
          <w:szCs w:val="22"/>
        </w:rPr>
        <w:t>using</w:t>
      </w:r>
      <w:r w:rsidR="000D4D23" w:rsidRPr="002D54B3">
        <w:rPr>
          <w:rFonts w:ascii="Calibri" w:eastAsia="Times New Roman" w:hAnsi="Calibri" w:cs="Calibri"/>
          <w:sz w:val="22"/>
          <w:szCs w:val="22"/>
        </w:rPr>
        <w:t xml:space="preserve"> th</w:t>
      </w:r>
      <w:r w:rsidR="000D4D23" w:rsidRPr="002D54B3">
        <w:rPr>
          <w:rFonts w:ascii="Calibri" w:eastAsia="Times New Roman" w:hAnsi="Calibri" w:cs="Calibri"/>
          <w:sz w:val="22"/>
          <w:szCs w:val="22"/>
        </w:rPr>
        <w:t>e</w:t>
      </w:r>
      <w:r w:rsidR="000D4D23" w:rsidRPr="002D54B3">
        <w:rPr>
          <w:rFonts w:ascii="Calibri" w:eastAsia="Times New Roman" w:hAnsi="Calibri" w:cs="Calibri"/>
          <w:sz w:val="22"/>
          <w:szCs w:val="22"/>
        </w:rPr>
        <w:t xml:space="preserve"> recently</w:t>
      </w:r>
      <w:r w:rsidR="000D4D23" w:rsidRPr="002D54B3">
        <w:rPr>
          <w:rFonts w:ascii="Calibri" w:eastAsia="Times New Roman" w:hAnsi="Calibri" w:cs="Calibri"/>
          <w:sz w:val="22"/>
          <w:szCs w:val="22"/>
        </w:rPr>
        <w:t xml:space="preserve"> updated evidence base</w:t>
      </w:r>
      <w:r w:rsidR="008444E5" w:rsidRPr="002D54B3">
        <w:rPr>
          <w:rFonts w:ascii="Calibri" w:eastAsia="Times New Roman" w:hAnsi="Calibri" w:cs="Calibri"/>
          <w:sz w:val="22"/>
          <w:szCs w:val="22"/>
        </w:rPr>
        <w:t xml:space="preserve"> (presentation attached)</w:t>
      </w:r>
      <w:r w:rsidR="000D4D23" w:rsidRPr="002D54B3">
        <w:rPr>
          <w:rFonts w:ascii="Calibri" w:eastAsia="Times New Roman" w:hAnsi="Calibri" w:cs="Calibri"/>
          <w:sz w:val="22"/>
          <w:szCs w:val="22"/>
        </w:rPr>
        <w:t>. The Board discuss</w:t>
      </w:r>
      <w:r w:rsidR="000D4D23" w:rsidRPr="002D54B3">
        <w:rPr>
          <w:rFonts w:ascii="Calibri" w:eastAsia="Times New Roman" w:hAnsi="Calibri" w:cs="Calibri"/>
          <w:sz w:val="22"/>
          <w:szCs w:val="22"/>
        </w:rPr>
        <w:t>ed</w:t>
      </w:r>
      <w:r w:rsidR="000D4D23" w:rsidRPr="002D54B3">
        <w:rPr>
          <w:rFonts w:ascii="Calibri" w:eastAsia="Times New Roman" w:hAnsi="Calibri" w:cs="Calibri"/>
          <w:sz w:val="22"/>
          <w:szCs w:val="22"/>
        </w:rPr>
        <w:t xml:space="preserve"> the insights in relation to priorities for strategic economic planning in the context of the vision for a healthy, sustainable, inclusive and growing economy.</w:t>
      </w:r>
    </w:p>
    <w:p w14:paraId="7F4ABE07" w14:textId="77777777" w:rsidR="000912BD" w:rsidRPr="002D54B3" w:rsidRDefault="000912BD" w:rsidP="001533BF">
      <w:pPr>
        <w:rPr>
          <w:rFonts w:ascii="Calibri" w:eastAsia="Times New Roman" w:hAnsi="Calibri" w:cs="Calibri"/>
          <w:sz w:val="22"/>
          <w:szCs w:val="22"/>
        </w:rPr>
      </w:pPr>
    </w:p>
    <w:p w14:paraId="18E3E776" w14:textId="3A07BD0F" w:rsidR="006D1EA4" w:rsidRPr="002D54B3" w:rsidRDefault="00417631" w:rsidP="006D1EA4">
      <w:pPr>
        <w:pStyle w:val="NoSpacing"/>
        <w:tabs>
          <w:tab w:val="center" w:pos="3482"/>
        </w:tabs>
        <w:rPr>
          <w:rFonts w:ascii="Calibri" w:hAnsi="Calibri" w:cs="Calibri"/>
          <w:bCs/>
        </w:rPr>
      </w:pPr>
      <w:r w:rsidRPr="002D54B3">
        <w:rPr>
          <w:rFonts w:ascii="Calibri" w:hAnsi="Calibri" w:cs="Calibri"/>
          <w:bCs/>
        </w:rPr>
        <w:t xml:space="preserve">The </w:t>
      </w:r>
      <w:r w:rsidR="00516211" w:rsidRPr="002D54B3">
        <w:rPr>
          <w:rFonts w:ascii="Calibri" w:hAnsi="Calibri" w:cs="Calibri"/>
          <w:bCs/>
        </w:rPr>
        <w:t xml:space="preserve">presentation focuses on what has changed in Cheshire and Warrington’s economy according to the </w:t>
      </w:r>
      <w:r w:rsidR="002C36D6" w:rsidRPr="002D54B3">
        <w:rPr>
          <w:rFonts w:ascii="Calibri" w:hAnsi="Calibri" w:cs="Calibri"/>
          <w:bCs/>
        </w:rPr>
        <w:t xml:space="preserve">evidence update.  </w:t>
      </w:r>
      <w:r w:rsidR="004D3490" w:rsidRPr="002D54B3">
        <w:rPr>
          <w:rFonts w:ascii="Calibri" w:hAnsi="Calibri" w:cs="Calibri"/>
          <w:bCs/>
        </w:rPr>
        <w:t>The challenge was set to consider the economy in 2022</w:t>
      </w:r>
      <w:r w:rsidR="004D3490" w:rsidRPr="002D54B3">
        <w:rPr>
          <w:rFonts w:ascii="Calibri" w:hAnsi="Calibri" w:cs="Calibri"/>
          <w:bCs/>
        </w:rPr>
        <w:t xml:space="preserve">, </w:t>
      </w:r>
      <w:r w:rsidR="00CF3E59" w:rsidRPr="002D54B3">
        <w:rPr>
          <w:rFonts w:ascii="Calibri" w:hAnsi="Calibri" w:cs="Calibri"/>
          <w:bCs/>
        </w:rPr>
        <w:t>even though</w:t>
      </w:r>
      <w:r w:rsidR="004D3490" w:rsidRPr="002D54B3">
        <w:rPr>
          <w:rFonts w:ascii="Calibri" w:hAnsi="Calibri" w:cs="Calibri"/>
          <w:bCs/>
        </w:rPr>
        <w:t xml:space="preserve"> a lot of data is only available up to 2020. </w:t>
      </w:r>
      <w:r w:rsidR="002C36D6" w:rsidRPr="002D54B3">
        <w:rPr>
          <w:rFonts w:ascii="Calibri" w:hAnsi="Calibri" w:cs="Calibri"/>
          <w:bCs/>
        </w:rPr>
        <w:t>These draft insights will inform the subregional economic stra</w:t>
      </w:r>
      <w:r w:rsidR="004D3490" w:rsidRPr="002D54B3">
        <w:rPr>
          <w:rFonts w:ascii="Calibri" w:hAnsi="Calibri" w:cs="Calibri"/>
          <w:bCs/>
        </w:rPr>
        <w:t>tegy</w:t>
      </w:r>
      <w:r w:rsidR="009604A5">
        <w:rPr>
          <w:rFonts w:ascii="Calibri" w:hAnsi="Calibri" w:cs="Calibri"/>
          <w:bCs/>
        </w:rPr>
        <w:t>.</w:t>
      </w:r>
    </w:p>
    <w:p w14:paraId="77ECA77E" w14:textId="77777777" w:rsidR="004702D0" w:rsidRPr="002D54B3" w:rsidRDefault="004702D0" w:rsidP="006D1EA4">
      <w:pPr>
        <w:pStyle w:val="NoSpacing"/>
        <w:tabs>
          <w:tab w:val="center" w:pos="3482"/>
        </w:tabs>
        <w:rPr>
          <w:rFonts w:ascii="Calibri" w:hAnsi="Calibri" w:cs="Calibri"/>
          <w:bCs/>
        </w:rPr>
      </w:pPr>
    </w:p>
    <w:p w14:paraId="26E75B78" w14:textId="0C4FAF68" w:rsidR="004702D0" w:rsidRDefault="00357256" w:rsidP="006D1EA4">
      <w:pPr>
        <w:pStyle w:val="NoSpacing"/>
        <w:tabs>
          <w:tab w:val="center" w:pos="3482"/>
        </w:tabs>
        <w:rPr>
          <w:rFonts w:ascii="Calibri" w:hAnsi="Calibri" w:cs="Calibri"/>
          <w:bCs/>
        </w:rPr>
      </w:pPr>
      <w:r>
        <w:rPr>
          <w:rFonts w:ascii="Calibri" w:hAnsi="Calibri" w:cs="Calibri"/>
          <w:bCs/>
        </w:rPr>
        <w:t>The evidence base update confirmed that t</w:t>
      </w:r>
      <w:r w:rsidR="004702D0" w:rsidRPr="002D54B3">
        <w:rPr>
          <w:rFonts w:ascii="Calibri" w:hAnsi="Calibri" w:cs="Calibri"/>
          <w:bCs/>
        </w:rPr>
        <w:t>he Local Industrial Strategy</w:t>
      </w:r>
      <w:r>
        <w:rPr>
          <w:rFonts w:ascii="Calibri" w:hAnsi="Calibri" w:cs="Calibri"/>
          <w:bCs/>
        </w:rPr>
        <w:t xml:space="preserve">, </w:t>
      </w:r>
      <w:r w:rsidR="00A411E6" w:rsidRPr="002D54B3">
        <w:rPr>
          <w:rFonts w:ascii="Calibri" w:hAnsi="Calibri" w:cs="Calibri"/>
          <w:bCs/>
        </w:rPr>
        <w:t>produced in 2018/19</w:t>
      </w:r>
      <w:r>
        <w:rPr>
          <w:rFonts w:ascii="Calibri" w:hAnsi="Calibri" w:cs="Calibri"/>
          <w:bCs/>
        </w:rPr>
        <w:t xml:space="preserve">, </w:t>
      </w:r>
      <w:r w:rsidR="00C35191">
        <w:rPr>
          <w:rFonts w:ascii="Calibri" w:hAnsi="Calibri" w:cs="Calibri"/>
          <w:bCs/>
        </w:rPr>
        <w:t>is still relevant, with m</w:t>
      </w:r>
      <w:r w:rsidR="002D54B3" w:rsidRPr="002D54B3">
        <w:rPr>
          <w:rFonts w:ascii="Calibri" w:hAnsi="Calibri" w:cs="Calibri"/>
          <w:bCs/>
        </w:rPr>
        <w:t xml:space="preserve">any of the priorities identified </w:t>
      </w:r>
      <w:r w:rsidR="00C35191">
        <w:rPr>
          <w:rFonts w:ascii="Calibri" w:hAnsi="Calibri" w:cs="Calibri"/>
          <w:bCs/>
        </w:rPr>
        <w:t>being</w:t>
      </w:r>
      <w:r w:rsidR="002D54B3" w:rsidRPr="002D54B3">
        <w:rPr>
          <w:rFonts w:ascii="Calibri" w:hAnsi="Calibri" w:cs="Calibri"/>
          <w:bCs/>
        </w:rPr>
        <w:t xml:space="preserve"> still the right ones.  For </w:t>
      </w:r>
      <w:r w:rsidR="00C35191" w:rsidRPr="002D54B3">
        <w:rPr>
          <w:rFonts w:ascii="Calibri" w:hAnsi="Calibri" w:cs="Calibri"/>
          <w:bCs/>
        </w:rPr>
        <w:t>example,</w:t>
      </w:r>
      <w:r w:rsidR="002D54B3" w:rsidRPr="002D54B3">
        <w:rPr>
          <w:rFonts w:ascii="Calibri" w:hAnsi="Calibri" w:cs="Calibri"/>
          <w:bCs/>
        </w:rPr>
        <w:t xml:space="preserve"> the </w:t>
      </w:r>
      <w:r w:rsidR="00E3210A">
        <w:rPr>
          <w:rFonts w:ascii="Calibri" w:hAnsi="Calibri" w:cs="Calibri"/>
          <w:bCs/>
        </w:rPr>
        <w:t>strategic sector opportunities – energy, life sciences, manufacturing alongside logistics and financial and business services</w:t>
      </w:r>
      <w:r w:rsidR="00136AE3">
        <w:rPr>
          <w:rFonts w:ascii="Calibri" w:hAnsi="Calibri" w:cs="Calibri"/>
          <w:bCs/>
        </w:rPr>
        <w:t xml:space="preserve"> – are still relevant and important to the economy</w:t>
      </w:r>
      <w:r w:rsidR="00E3210A">
        <w:rPr>
          <w:rFonts w:ascii="Calibri" w:hAnsi="Calibri" w:cs="Calibri"/>
          <w:bCs/>
        </w:rPr>
        <w:t xml:space="preserve">. </w:t>
      </w:r>
    </w:p>
    <w:p w14:paraId="2BB02841" w14:textId="77777777" w:rsidR="00136AE3" w:rsidRDefault="00136AE3" w:rsidP="006D1EA4">
      <w:pPr>
        <w:pStyle w:val="NoSpacing"/>
        <w:tabs>
          <w:tab w:val="center" w:pos="3482"/>
        </w:tabs>
        <w:rPr>
          <w:rFonts w:ascii="Calibri" w:hAnsi="Calibri" w:cs="Calibri"/>
          <w:bCs/>
        </w:rPr>
      </w:pPr>
    </w:p>
    <w:p w14:paraId="7DB18C89" w14:textId="2F2120BE" w:rsidR="00136AE3" w:rsidRDefault="00136AE3" w:rsidP="006D1EA4">
      <w:pPr>
        <w:pStyle w:val="NoSpacing"/>
        <w:tabs>
          <w:tab w:val="center" w:pos="3482"/>
        </w:tabs>
        <w:rPr>
          <w:rFonts w:ascii="Calibri" w:hAnsi="Calibri" w:cs="Calibri"/>
          <w:bCs/>
        </w:rPr>
      </w:pPr>
      <w:r>
        <w:rPr>
          <w:rFonts w:ascii="Calibri" w:hAnsi="Calibri" w:cs="Calibri"/>
          <w:bCs/>
        </w:rPr>
        <w:t>Th</w:t>
      </w:r>
      <w:r w:rsidR="00C35191">
        <w:rPr>
          <w:rFonts w:ascii="Calibri" w:hAnsi="Calibri" w:cs="Calibri"/>
          <w:bCs/>
        </w:rPr>
        <w:t>e evidence</w:t>
      </w:r>
      <w:r>
        <w:rPr>
          <w:rFonts w:ascii="Calibri" w:hAnsi="Calibri" w:cs="Calibri"/>
          <w:bCs/>
        </w:rPr>
        <w:t xml:space="preserve"> refresh </w:t>
      </w:r>
      <w:r w:rsidR="00EA1150">
        <w:rPr>
          <w:rFonts w:ascii="Calibri" w:hAnsi="Calibri" w:cs="Calibri"/>
          <w:bCs/>
        </w:rPr>
        <w:t>reflects the subregion’s new vision for</w:t>
      </w:r>
      <w:r w:rsidR="003434D4">
        <w:rPr>
          <w:rFonts w:ascii="Calibri" w:hAnsi="Calibri" w:cs="Calibri"/>
          <w:bCs/>
        </w:rPr>
        <w:t xml:space="preserve"> a</w:t>
      </w:r>
      <w:r w:rsidR="00EA1150">
        <w:rPr>
          <w:rFonts w:ascii="Calibri" w:hAnsi="Calibri" w:cs="Calibri"/>
          <w:bCs/>
        </w:rPr>
        <w:t xml:space="preserve"> healthy, sustainable</w:t>
      </w:r>
      <w:r w:rsidR="003434D4">
        <w:rPr>
          <w:rFonts w:ascii="Calibri" w:hAnsi="Calibri" w:cs="Calibri"/>
          <w:bCs/>
        </w:rPr>
        <w:t xml:space="preserve">, inclusive and growing economy, and is set within </w:t>
      </w:r>
      <w:r w:rsidR="000D752D">
        <w:rPr>
          <w:rFonts w:ascii="Calibri" w:hAnsi="Calibri" w:cs="Calibri"/>
          <w:bCs/>
        </w:rPr>
        <w:t>a changed national and international environment with Brexit, Covid</w:t>
      </w:r>
      <w:r w:rsidR="004E1CFE">
        <w:rPr>
          <w:rFonts w:ascii="Calibri" w:hAnsi="Calibri" w:cs="Calibri"/>
          <w:bCs/>
        </w:rPr>
        <w:t>, Net Zero, Ukraine War and the energy crisis</w:t>
      </w:r>
      <w:r w:rsidR="000D752D">
        <w:rPr>
          <w:rFonts w:ascii="Calibri" w:hAnsi="Calibri" w:cs="Calibri"/>
          <w:bCs/>
        </w:rPr>
        <w:t xml:space="preserve">. </w:t>
      </w:r>
      <w:r w:rsidR="00911ECD">
        <w:rPr>
          <w:rFonts w:ascii="Calibri" w:hAnsi="Calibri" w:cs="Calibri"/>
          <w:bCs/>
        </w:rPr>
        <w:t>So,</w:t>
      </w:r>
      <w:r w:rsidR="00187022">
        <w:rPr>
          <w:rFonts w:ascii="Calibri" w:hAnsi="Calibri" w:cs="Calibri"/>
          <w:bCs/>
        </w:rPr>
        <w:t xml:space="preserve"> we will need to continue to focus on the areas set in the LIS, accelerate work on some and add to </w:t>
      </w:r>
      <w:r w:rsidR="008A4B68">
        <w:rPr>
          <w:rFonts w:ascii="Calibri" w:hAnsi="Calibri" w:cs="Calibri"/>
          <w:bCs/>
        </w:rPr>
        <w:t>those</w:t>
      </w:r>
      <w:r w:rsidR="00187022">
        <w:rPr>
          <w:rFonts w:ascii="Calibri" w:hAnsi="Calibri" w:cs="Calibri"/>
          <w:bCs/>
        </w:rPr>
        <w:t xml:space="preserve"> in a targeted number of areas. </w:t>
      </w:r>
    </w:p>
    <w:p w14:paraId="5FA5154E" w14:textId="77777777" w:rsidR="00873ED8" w:rsidRDefault="00873ED8" w:rsidP="006D1EA4">
      <w:pPr>
        <w:pStyle w:val="NoSpacing"/>
        <w:tabs>
          <w:tab w:val="center" w:pos="3482"/>
        </w:tabs>
        <w:rPr>
          <w:rFonts w:ascii="Calibri" w:hAnsi="Calibri" w:cs="Calibri"/>
          <w:bCs/>
        </w:rPr>
      </w:pPr>
    </w:p>
    <w:p w14:paraId="3BFE515C" w14:textId="21172270" w:rsidR="00A306DA" w:rsidRDefault="00A306DA" w:rsidP="006D1EA4">
      <w:pPr>
        <w:pStyle w:val="NoSpacing"/>
        <w:tabs>
          <w:tab w:val="center" w:pos="3482"/>
        </w:tabs>
        <w:rPr>
          <w:rFonts w:ascii="Calibri" w:hAnsi="Calibri" w:cs="Calibri"/>
          <w:bCs/>
        </w:rPr>
      </w:pPr>
      <w:r>
        <w:rPr>
          <w:rFonts w:ascii="Calibri" w:hAnsi="Calibri" w:cs="Calibri"/>
          <w:bCs/>
        </w:rPr>
        <w:t xml:space="preserve">Headlines include: </w:t>
      </w:r>
    </w:p>
    <w:p w14:paraId="6EA3351D" w14:textId="2BECF76A" w:rsidR="00AA0F18" w:rsidRDefault="00AA0F18" w:rsidP="003864AC">
      <w:pPr>
        <w:pStyle w:val="NoSpacing"/>
        <w:numPr>
          <w:ilvl w:val="0"/>
          <w:numId w:val="3"/>
        </w:numPr>
        <w:tabs>
          <w:tab w:val="center" w:pos="3482"/>
        </w:tabs>
        <w:rPr>
          <w:rFonts w:cstheme="minorHAnsi"/>
          <w:bCs/>
        </w:rPr>
      </w:pPr>
      <w:r>
        <w:rPr>
          <w:rFonts w:cstheme="minorHAnsi"/>
          <w:bCs/>
        </w:rPr>
        <w:t xml:space="preserve">Still </w:t>
      </w:r>
      <w:r w:rsidR="00925565">
        <w:rPr>
          <w:rFonts w:cstheme="minorHAnsi"/>
          <w:bCs/>
        </w:rPr>
        <w:t xml:space="preserve">overall </w:t>
      </w:r>
      <w:r>
        <w:rPr>
          <w:rFonts w:cstheme="minorHAnsi"/>
          <w:bCs/>
        </w:rPr>
        <w:t>a strong, successful economy</w:t>
      </w:r>
      <w:r w:rsidR="00DF7656">
        <w:rPr>
          <w:rFonts w:cstheme="minorHAnsi"/>
          <w:bCs/>
        </w:rPr>
        <w:t xml:space="preserve">, and the subregion showed resilience against the recession in 2008 </w:t>
      </w:r>
    </w:p>
    <w:p w14:paraId="405F2DB6" w14:textId="5B64AC68" w:rsidR="00290823" w:rsidRDefault="00290823" w:rsidP="003864AC">
      <w:pPr>
        <w:pStyle w:val="NoSpacing"/>
        <w:numPr>
          <w:ilvl w:val="0"/>
          <w:numId w:val="3"/>
        </w:numPr>
        <w:tabs>
          <w:tab w:val="center" w:pos="3482"/>
        </w:tabs>
        <w:rPr>
          <w:rFonts w:cstheme="minorHAnsi"/>
          <w:bCs/>
        </w:rPr>
      </w:pPr>
      <w:r>
        <w:rPr>
          <w:rFonts w:cstheme="minorHAnsi"/>
          <w:bCs/>
        </w:rPr>
        <w:t>Real living wage coverage has been improving, following national trends, linked to the national minimum wage uplift</w:t>
      </w:r>
      <w:r w:rsidR="007F7915">
        <w:rPr>
          <w:rFonts w:cstheme="minorHAnsi"/>
          <w:bCs/>
        </w:rPr>
        <w:t>,</w:t>
      </w:r>
      <w:r>
        <w:rPr>
          <w:rFonts w:cstheme="minorHAnsi"/>
          <w:bCs/>
        </w:rPr>
        <w:t xml:space="preserve"> </w:t>
      </w:r>
      <w:r w:rsidR="000569F9">
        <w:rPr>
          <w:rFonts w:cstheme="minorHAnsi"/>
          <w:bCs/>
        </w:rPr>
        <w:t xml:space="preserve">but 1 in 6 of the </w:t>
      </w:r>
      <w:proofErr w:type="gramStart"/>
      <w:r w:rsidR="000569F9">
        <w:rPr>
          <w:rFonts w:cstheme="minorHAnsi"/>
          <w:bCs/>
        </w:rPr>
        <w:t>workforce</w:t>
      </w:r>
      <w:proofErr w:type="gramEnd"/>
      <w:r w:rsidR="000569F9">
        <w:rPr>
          <w:rFonts w:cstheme="minorHAnsi"/>
          <w:bCs/>
        </w:rPr>
        <w:t xml:space="preserve"> are still paid lower</w:t>
      </w:r>
    </w:p>
    <w:p w14:paraId="254E5B97" w14:textId="35163132" w:rsidR="009D2825" w:rsidRDefault="009D2825" w:rsidP="003864AC">
      <w:pPr>
        <w:pStyle w:val="NoSpacing"/>
        <w:numPr>
          <w:ilvl w:val="0"/>
          <w:numId w:val="3"/>
        </w:numPr>
        <w:tabs>
          <w:tab w:val="center" w:pos="3482"/>
        </w:tabs>
        <w:rPr>
          <w:rFonts w:cstheme="minorHAnsi"/>
          <w:bCs/>
        </w:rPr>
      </w:pPr>
      <w:r>
        <w:rPr>
          <w:rFonts w:cstheme="minorHAnsi"/>
          <w:bCs/>
        </w:rPr>
        <w:t>Productivity is higher than the UK average</w:t>
      </w:r>
      <w:r w:rsidR="009C7196">
        <w:rPr>
          <w:rFonts w:cstheme="minorHAnsi"/>
          <w:bCs/>
        </w:rPr>
        <w:t xml:space="preserve">, </w:t>
      </w:r>
      <w:r w:rsidR="00DB1DE6">
        <w:rPr>
          <w:rFonts w:cstheme="minorHAnsi"/>
          <w:bCs/>
        </w:rPr>
        <w:t xml:space="preserve">although </w:t>
      </w:r>
      <w:r w:rsidR="00BC640F">
        <w:rPr>
          <w:rFonts w:cstheme="minorHAnsi"/>
          <w:bCs/>
        </w:rPr>
        <w:t>(</w:t>
      </w:r>
      <w:r w:rsidR="000A2E1F">
        <w:rPr>
          <w:rFonts w:cstheme="minorHAnsi"/>
          <w:bCs/>
        </w:rPr>
        <w:t>like</w:t>
      </w:r>
      <w:r w:rsidR="00BC640F">
        <w:rPr>
          <w:rFonts w:cstheme="minorHAnsi"/>
          <w:bCs/>
        </w:rPr>
        <w:t xml:space="preserve"> other areas) </w:t>
      </w:r>
      <w:r w:rsidR="00DB1DE6">
        <w:rPr>
          <w:rFonts w:cstheme="minorHAnsi"/>
          <w:bCs/>
        </w:rPr>
        <w:t xml:space="preserve">currently lower than in 2008 </w:t>
      </w:r>
      <w:r w:rsidR="00BC640F">
        <w:rPr>
          <w:rFonts w:cstheme="minorHAnsi"/>
          <w:bCs/>
        </w:rPr>
        <w:t>and</w:t>
      </w:r>
      <w:r w:rsidR="00DB1DE6">
        <w:rPr>
          <w:rFonts w:cstheme="minorHAnsi"/>
          <w:bCs/>
        </w:rPr>
        <w:t xml:space="preserve"> </w:t>
      </w:r>
      <w:r w:rsidR="00BC640F">
        <w:rPr>
          <w:rFonts w:cstheme="minorHAnsi"/>
          <w:bCs/>
        </w:rPr>
        <w:t>is</w:t>
      </w:r>
      <w:r w:rsidR="009C7196">
        <w:rPr>
          <w:rFonts w:cstheme="minorHAnsi"/>
          <w:bCs/>
        </w:rPr>
        <w:t xml:space="preserve"> not growing </w:t>
      </w:r>
    </w:p>
    <w:p w14:paraId="32A18680" w14:textId="0E7D02A2" w:rsidR="003864AC" w:rsidRDefault="009B40BD" w:rsidP="003864AC">
      <w:pPr>
        <w:pStyle w:val="NoSpacing"/>
        <w:numPr>
          <w:ilvl w:val="0"/>
          <w:numId w:val="3"/>
        </w:numPr>
        <w:tabs>
          <w:tab w:val="center" w:pos="3482"/>
        </w:tabs>
        <w:rPr>
          <w:rFonts w:cstheme="minorHAnsi"/>
          <w:bCs/>
        </w:rPr>
      </w:pPr>
      <w:r>
        <w:rPr>
          <w:rFonts w:cstheme="minorHAnsi"/>
          <w:bCs/>
        </w:rPr>
        <w:t>Goods and services exports have declined</w:t>
      </w:r>
      <w:r w:rsidR="00C53825">
        <w:rPr>
          <w:rFonts w:cstheme="minorHAnsi"/>
          <w:bCs/>
        </w:rPr>
        <w:t xml:space="preserve">, with </w:t>
      </w:r>
      <w:proofErr w:type="gramStart"/>
      <w:r w:rsidR="00CB27C2">
        <w:rPr>
          <w:rFonts w:cstheme="minorHAnsi"/>
          <w:bCs/>
        </w:rPr>
        <w:t xml:space="preserve">particular </w:t>
      </w:r>
      <w:r w:rsidR="00253E6E">
        <w:rPr>
          <w:rFonts w:cstheme="minorHAnsi"/>
          <w:bCs/>
        </w:rPr>
        <w:t>impact</w:t>
      </w:r>
      <w:proofErr w:type="gramEnd"/>
      <w:r w:rsidR="00C53825">
        <w:rPr>
          <w:rFonts w:cstheme="minorHAnsi"/>
          <w:bCs/>
        </w:rPr>
        <w:t xml:space="preserve"> on the m</w:t>
      </w:r>
      <w:r w:rsidR="009D2825">
        <w:rPr>
          <w:rFonts w:cstheme="minorHAnsi"/>
          <w:bCs/>
        </w:rPr>
        <w:t>anufacturing and f</w:t>
      </w:r>
      <w:r w:rsidR="003864AC">
        <w:rPr>
          <w:rFonts w:cstheme="minorHAnsi"/>
          <w:bCs/>
        </w:rPr>
        <w:t>inancial sectors</w:t>
      </w:r>
    </w:p>
    <w:p w14:paraId="4668AD68" w14:textId="4AF8DD9C" w:rsidR="00A306DA" w:rsidRPr="00E97773" w:rsidRDefault="003864AC" w:rsidP="008B19DD">
      <w:pPr>
        <w:pStyle w:val="NoSpacing"/>
        <w:numPr>
          <w:ilvl w:val="0"/>
          <w:numId w:val="3"/>
        </w:numPr>
        <w:tabs>
          <w:tab w:val="center" w:pos="3482"/>
        </w:tabs>
        <w:rPr>
          <w:rFonts w:ascii="Calibri" w:hAnsi="Calibri" w:cs="Calibri"/>
          <w:bCs/>
        </w:rPr>
      </w:pPr>
      <w:r w:rsidRPr="00E97773">
        <w:rPr>
          <w:rFonts w:cstheme="minorHAnsi"/>
          <w:bCs/>
        </w:rPr>
        <w:t xml:space="preserve">Economic complexity </w:t>
      </w:r>
      <w:r w:rsidR="00C53825" w:rsidRPr="00E97773">
        <w:rPr>
          <w:rFonts w:cstheme="minorHAnsi"/>
          <w:bCs/>
        </w:rPr>
        <w:t>is a new measure of</w:t>
      </w:r>
      <w:r w:rsidRPr="00E97773">
        <w:rPr>
          <w:rFonts w:cstheme="minorHAnsi"/>
          <w:bCs/>
        </w:rPr>
        <w:t xml:space="preserve"> how much productive knowledge</w:t>
      </w:r>
      <w:r w:rsidR="00C53825" w:rsidRPr="00E97773">
        <w:rPr>
          <w:rFonts w:cstheme="minorHAnsi"/>
          <w:bCs/>
        </w:rPr>
        <w:t xml:space="preserve"> there is</w:t>
      </w:r>
      <w:r w:rsidRPr="00E97773">
        <w:rPr>
          <w:rFonts w:cstheme="minorHAnsi"/>
          <w:bCs/>
        </w:rPr>
        <w:t xml:space="preserve"> in an </w:t>
      </w:r>
      <w:proofErr w:type="gramStart"/>
      <w:r w:rsidRPr="00E97773">
        <w:rPr>
          <w:rFonts w:cstheme="minorHAnsi"/>
          <w:bCs/>
        </w:rPr>
        <w:t>area</w:t>
      </w:r>
      <w:proofErr w:type="gramEnd"/>
      <w:r w:rsidR="00C53825" w:rsidRPr="00E97773">
        <w:rPr>
          <w:rFonts w:cstheme="minorHAnsi"/>
          <w:bCs/>
        </w:rPr>
        <w:t xml:space="preserve"> and it c</w:t>
      </w:r>
      <w:r w:rsidRPr="00E97773">
        <w:rPr>
          <w:rFonts w:cstheme="minorHAnsi"/>
          <w:bCs/>
        </w:rPr>
        <w:t xml:space="preserve">orrelates strongly with productivity.  </w:t>
      </w:r>
      <w:r w:rsidR="00C53825" w:rsidRPr="00E97773">
        <w:rPr>
          <w:rFonts w:cstheme="minorHAnsi"/>
          <w:bCs/>
        </w:rPr>
        <w:t>Using this measure, the area has had the b</w:t>
      </w:r>
      <w:r w:rsidRPr="00E97773">
        <w:rPr>
          <w:rFonts w:cstheme="minorHAnsi"/>
          <w:bCs/>
        </w:rPr>
        <w:t>iggest one and three year drop for any area in the UK</w:t>
      </w:r>
      <w:r w:rsidR="00CB27C2" w:rsidRPr="00E97773">
        <w:rPr>
          <w:rFonts w:cstheme="minorHAnsi"/>
          <w:bCs/>
        </w:rPr>
        <w:t>, losing</w:t>
      </w:r>
      <w:r w:rsidRPr="00E97773">
        <w:rPr>
          <w:rFonts w:cstheme="minorHAnsi"/>
          <w:bCs/>
        </w:rPr>
        <w:t xml:space="preserve"> higher complexity sub-specialisms – notably leasing of IP, retail of high</w:t>
      </w:r>
      <w:r w:rsidR="00710CC3" w:rsidRPr="00E97773">
        <w:rPr>
          <w:rFonts w:cstheme="minorHAnsi"/>
          <w:bCs/>
        </w:rPr>
        <w:t>-</w:t>
      </w:r>
      <w:r w:rsidRPr="00E97773">
        <w:rPr>
          <w:rFonts w:cstheme="minorHAnsi"/>
          <w:bCs/>
        </w:rPr>
        <w:t>tech software</w:t>
      </w:r>
      <w:r w:rsidR="00E97773" w:rsidRPr="00E97773">
        <w:rPr>
          <w:rFonts w:cstheme="minorHAnsi"/>
          <w:bCs/>
        </w:rPr>
        <w:t xml:space="preserve">. </w:t>
      </w:r>
      <w:r w:rsidR="009F5CA6" w:rsidRPr="00E97773">
        <w:rPr>
          <w:rFonts w:ascii="Calibri" w:hAnsi="Calibri" w:cs="Calibri"/>
          <w:bCs/>
        </w:rPr>
        <w:t xml:space="preserve">Complexity picture appears to be indicative of a more serious decline in high-knowledge activity </w:t>
      </w:r>
    </w:p>
    <w:p w14:paraId="0231717A" w14:textId="1BBEBBFC" w:rsidR="00E507E8" w:rsidRPr="00A83C25" w:rsidRDefault="00E777F6" w:rsidP="00A04050">
      <w:pPr>
        <w:pStyle w:val="NoSpacing"/>
        <w:numPr>
          <w:ilvl w:val="0"/>
          <w:numId w:val="3"/>
        </w:numPr>
        <w:tabs>
          <w:tab w:val="center" w:pos="3482"/>
        </w:tabs>
        <w:rPr>
          <w:rFonts w:ascii="Calibri" w:hAnsi="Calibri" w:cs="Calibri"/>
          <w:bCs/>
        </w:rPr>
      </w:pPr>
      <w:r w:rsidRPr="00A83C25">
        <w:rPr>
          <w:rFonts w:ascii="Calibri" w:hAnsi="Calibri" w:cs="Calibri"/>
          <w:bCs/>
        </w:rPr>
        <w:t xml:space="preserve">Innovate UK spend isn’t associated with science parks in this area </w:t>
      </w:r>
      <w:r w:rsidR="00A83C25">
        <w:rPr>
          <w:rFonts w:ascii="Calibri" w:hAnsi="Calibri" w:cs="Calibri"/>
          <w:bCs/>
        </w:rPr>
        <w:t>and s</w:t>
      </w:r>
      <w:r w:rsidR="00F55CFD" w:rsidRPr="00A83C25">
        <w:rPr>
          <w:rFonts w:ascii="Calibri" w:hAnsi="Calibri" w:cs="Calibri"/>
          <w:bCs/>
        </w:rPr>
        <w:t>pend on R&amp;D has dropped significantl</w:t>
      </w:r>
      <w:r w:rsidR="00A83C25">
        <w:rPr>
          <w:rFonts w:ascii="Calibri" w:hAnsi="Calibri" w:cs="Calibri"/>
          <w:bCs/>
        </w:rPr>
        <w:t>y. I</w:t>
      </w:r>
      <w:r w:rsidR="00F55CFD" w:rsidRPr="00A83C25">
        <w:rPr>
          <w:rFonts w:ascii="Calibri" w:hAnsi="Calibri" w:cs="Calibri"/>
          <w:bCs/>
        </w:rPr>
        <w:t xml:space="preserve">t </w:t>
      </w:r>
      <w:r w:rsidR="00D6767E" w:rsidRPr="00A83C25">
        <w:rPr>
          <w:rFonts w:ascii="Calibri" w:hAnsi="Calibri" w:cs="Calibri"/>
          <w:bCs/>
        </w:rPr>
        <w:t xml:space="preserve">appears that </w:t>
      </w:r>
      <w:r w:rsidR="00F55CFD" w:rsidRPr="00A83C25">
        <w:rPr>
          <w:rFonts w:ascii="Calibri" w:hAnsi="Calibri" w:cs="Calibri"/>
          <w:bCs/>
        </w:rPr>
        <w:t>the move of AstraZeneca’s HQ to Cambridge ha</w:t>
      </w:r>
      <w:r w:rsidR="00D6767E" w:rsidRPr="00A83C25">
        <w:rPr>
          <w:rFonts w:ascii="Calibri" w:hAnsi="Calibri" w:cs="Calibri"/>
          <w:bCs/>
        </w:rPr>
        <w:t xml:space="preserve">s been a significant factor </w:t>
      </w:r>
    </w:p>
    <w:p w14:paraId="0754F664" w14:textId="34CA926E" w:rsidR="00F55CFD" w:rsidRDefault="00087F8E" w:rsidP="00A306DA">
      <w:pPr>
        <w:pStyle w:val="NoSpacing"/>
        <w:numPr>
          <w:ilvl w:val="0"/>
          <w:numId w:val="3"/>
        </w:numPr>
        <w:tabs>
          <w:tab w:val="center" w:pos="3482"/>
        </w:tabs>
        <w:rPr>
          <w:rFonts w:ascii="Calibri" w:hAnsi="Calibri" w:cs="Calibri"/>
          <w:bCs/>
        </w:rPr>
      </w:pPr>
      <w:r>
        <w:rPr>
          <w:rFonts w:ascii="Calibri" w:hAnsi="Calibri" w:cs="Calibri"/>
          <w:bCs/>
        </w:rPr>
        <w:t>We have a tight labour market with more people in employment than are economically active (</w:t>
      </w:r>
      <w:r w:rsidR="002F2F60">
        <w:rPr>
          <w:rFonts w:ascii="Calibri" w:hAnsi="Calibri" w:cs="Calibri"/>
          <w:bCs/>
        </w:rPr>
        <w:t xml:space="preserve">the area imports </w:t>
      </w:r>
      <w:r w:rsidR="00CB7BE4">
        <w:rPr>
          <w:rFonts w:ascii="Calibri" w:hAnsi="Calibri" w:cs="Calibri"/>
          <w:bCs/>
        </w:rPr>
        <w:t>additional</w:t>
      </w:r>
      <w:r w:rsidR="002F2F60">
        <w:rPr>
          <w:rFonts w:ascii="Calibri" w:hAnsi="Calibri" w:cs="Calibri"/>
          <w:bCs/>
        </w:rPr>
        <w:t xml:space="preserve"> labour from outside the subregion)</w:t>
      </w:r>
      <w:r w:rsidR="00E97773">
        <w:rPr>
          <w:rFonts w:ascii="Calibri" w:hAnsi="Calibri" w:cs="Calibri"/>
          <w:bCs/>
        </w:rPr>
        <w:t>. L</w:t>
      </w:r>
      <w:r w:rsidR="003B43AE">
        <w:rPr>
          <w:rFonts w:ascii="Calibri" w:hAnsi="Calibri" w:cs="Calibri"/>
          <w:bCs/>
        </w:rPr>
        <w:t xml:space="preserve">ong term sickness and early retirement are key factors </w:t>
      </w:r>
    </w:p>
    <w:p w14:paraId="103E3639" w14:textId="1FA94D55" w:rsidR="002F2F60" w:rsidRDefault="00A62A16" w:rsidP="00A306DA">
      <w:pPr>
        <w:pStyle w:val="NoSpacing"/>
        <w:numPr>
          <w:ilvl w:val="0"/>
          <w:numId w:val="3"/>
        </w:numPr>
        <w:tabs>
          <w:tab w:val="center" w:pos="3482"/>
        </w:tabs>
        <w:rPr>
          <w:rFonts w:ascii="Calibri" w:hAnsi="Calibri" w:cs="Calibri"/>
          <w:bCs/>
        </w:rPr>
      </w:pPr>
      <w:r>
        <w:rPr>
          <w:rFonts w:ascii="Calibri" w:hAnsi="Calibri" w:cs="Calibri"/>
          <w:bCs/>
        </w:rPr>
        <w:t xml:space="preserve">There are serious health inequalities between places across the subregion – healthy life expectancy varies by more than 16 years across the subregion </w:t>
      </w:r>
      <w:r w:rsidR="00C35954">
        <w:rPr>
          <w:rFonts w:ascii="Calibri" w:hAnsi="Calibri" w:cs="Calibri"/>
          <w:bCs/>
        </w:rPr>
        <w:t xml:space="preserve">and 47 neighbourhoods are in the 10% </w:t>
      </w:r>
      <w:r w:rsidR="009C5FCA">
        <w:rPr>
          <w:rFonts w:ascii="Calibri" w:hAnsi="Calibri" w:cs="Calibri"/>
          <w:bCs/>
        </w:rPr>
        <w:t xml:space="preserve">most deprived for health outcomes </w:t>
      </w:r>
    </w:p>
    <w:p w14:paraId="089324A7" w14:textId="530E4109" w:rsidR="009C5FCA" w:rsidRDefault="003A7BC3" w:rsidP="00A306DA">
      <w:pPr>
        <w:pStyle w:val="NoSpacing"/>
        <w:numPr>
          <w:ilvl w:val="0"/>
          <w:numId w:val="3"/>
        </w:numPr>
        <w:tabs>
          <w:tab w:val="center" w:pos="3482"/>
        </w:tabs>
        <w:rPr>
          <w:rFonts w:ascii="Calibri" w:hAnsi="Calibri" w:cs="Calibri"/>
          <w:bCs/>
        </w:rPr>
      </w:pPr>
      <w:r>
        <w:rPr>
          <w:rFonts w:ascii="Calibri" w:hAnsi="Calibri" w:cs="Calibri"/>
          <w:bCs/>
        </w:rPr>
        <w:t>D</w:t>
      </w:r>
      <w:r>
        <w:rPr>
          <w:rFonts w:ascii="Calibri" w:hAnsi="Calibri" w:cs="Calibri"/>
          <w:bCs/>
        </w:rPr>
        <w:t xml:space="preserve">espite footfall recovery </w:t>
      </w:r>
      <w:r>
        <w:rPr>
          <w:rFonts w:ascii="Calibri" w:hAnsi="Calibri" w:cs="Calibri"/>
          <w:bCs/>
        </w:rPr>
        <w:t>v</w:t>
      </w:r>
      <w:r w:rsidR="009C5FCA">
        <w:rPr>
          <w:rFonts w:ascii="Calibri" w:hAnsi="Calibri" w:cs="Calibri"/>
          <w:bCs/>
        </w:rPr>
        <w:t xml:space="preserve">acancy rates are up in office and retail </w:t>
      </w:r>
    </w:p>
    <w:p w14:paraId="7F7AF3F9" w14:textId="567714D6" w:rsidR="00D85FCB" w:rsidRDefault="00F13439" w:rsidP="00D85FCB">
      <w:pPr>
        <w:pStyle w:val="NoSpacing"/>
        <w:numPr>
          <w:ilvl w:val="0"/>
          <w:numId w:val="3"/>
        </w:numPr>
        <w:tabs>
          <w:tab w:val="center" w:pos="3482"/>
        </w:tabs>
        <w:rPr>
          <w:rFonts w:ascii="Calibri" w:hAnsi="Calibri" w:cs="Calibri"/>
          <w:bCs/>
        </w:rPr>
      </w:pPr>
      <w:r>
        <w:rPr>
          <w:rFonts w:ascii="Calibri" w:hAnsi="Calibri" w:cs="Calibri"/>
          <w:bCs/>
        </w:rPr>
        <w:t xml:space="preserve">Domestic and industrial carbon emissions are higher than average </w:t>
      </w:r>
      <w:r w:rsidR="00D85FCB">
        <w:rPr>
          <w:rFonts w:ascii="Calibri" w:hAnsi="Calibri" w:cs="Calibri"/>
          <w:bCs/>
        </w:rPr>
        <w:t xml:space="preserve">with </w:t>
      </w:r>
      <w:r w:rsidR="00D85FCB">
        <w:rPr>
          <w:rFonts w:ascii="Calibri" w:hAnsi="Calibri" w:cs="Calibri"/>
          <w:bCs/>
        </w:rPr>
        <w:t>Cheshire East</w:t>
      </w:r>
      <w:r w:rsidR="00D85FCB">
        <w:rPr>
          <w:rFonts w:ascii="Calibri" w:hAnsi="Calibri" w:cs="Calibri"/>
          <w:bCs/>
        </w:rPr>
        <w:t xml:space="preserve"> having higher domestic footprint (more rural) and Cheshire West </w:t>
      </w:r>
      <w:r w:rsidR="00B12DCA">
        <w:rPr>
          <w:rFonts w:ascii="Calibri" w:hAnsi="Calibri" w:cs="Calibri"/>
          <w:bCs/>
        </w:rPr>
        <w:t>higher levels overall (</w:t>
      </w:r>
      <w:r w:rsidR="00A7574C">
        <w:rPr>
          <w:rFonts w:ascii="Calibri" w:hAnsi="Calibri" w:cs="Calibri"/>
          <w:bCs/>
        </w:rPr>
        <w:t xml:space="preserve">linked to </w:t>
      </w:r>
      <w:r w:rsidR="00B12DCA">
        <w:rPr>
          <w:rFonts w:ascii="Calibri" w:hAnsi="Calibri" w:cs="Calibri"/>
          <w:bCs/>
        </w:rPr>
        <w:t>industrial cluster)</w:t>
      </w:r>
      <w:r w:rsidR="00D85FCB">
        <w:rPr>
          <w:rFonts w:ascii="Calibri" w:hAnsi="Calibri" w:cs="Calibri"/>
          <w:bCs/>
        </w:rPr>
        <w:t xml:space="preserve"> </w:t>
      </w:r>
    </w:p>
    <w:p w14:paraId="3F04E793" w14:textId="77777777" w:rsidR="00873ED8" w:rsidRDefault="00873ED8" w:rsidP="006D1EA4">
      <w:pPr>
        <w:pStyle w:val="NoSpacing"/>
        <w:tabs>
          <w:tab w:val="center" w:pos="3482"/>
        </w:tabs>
        <w:rPr>
          <w:rFonts w:ascii="Calibri" w:hAnsi="Calibri" w:cs="Calibri"/>
          <w:bCs/>
        </w:rPr>
      </w:pPr>
    </w:p>
    <w:p w14:paraId="5FAC0DB1" w14:textId="4571DB3E" w:rsidR="00187022" w:rsidRDefault="00E3197C" w:rsidP="006D1EA4">
      <w:pPr>
        <w:pStyle w:val="NoSpacing"/>
        <w:tabs>
          <w:tab w:val="center" w:pos="3482"/>
        </w:tabs>
        <w:rPr>
          <w:rFonts w:ascii="Calibri" w:hAnsi="Calibri" w:cs="Calibri"/>
          <w:bCs/>
        </w:rPr>
      </w:pPr>
      <w:r>
        <w:rPr>
          <w:rFonts w:ascii="Calibri" w:hAnsi="Calibri" w:cs="Calibri"/>
          <w:bCs/>
        </w:rPr>
        <w:t xml:space="preserve">The discussion included the </w:t>
      </w:r>
      <w:proofErr w:type="gramStart"/>
      <w:r>
        <w:rPr>
          <w:rFonts w:ascii="Calibri" w:hAnsi="Calibri" w:cs="Calibri"/>
          <w:bCs/>
        </w:rPr>
        <w:t>following:-</w:t>
      </w:r>
      <w:proofErr w:type="gramEnd"/>
      <w:r>
        <w:rPr>
          <w:rFonts w:ascii="Calibri" w:hAnsi="Calibri" w:cs="Calibri"/>
          <w:bCs/>
        </w:rPr>
        <w:t xml:space="preserve"> </w:t>
      </w:r>
    </w:p>
    <w:p w14:paraId="7AEB751F" w14:textId="77777777" w:rsidR="00930854" w:rsidRDefault="00930854" w:rsidP="006D1EA4">
      <w:pPr>
        <w:pStyle w:val="NoSpacing"/>
        <w:tabs>
          <w:tab w:val="center" w:pos="3482"/>
        </w:tabs>
        <w:rPr>
          <w:rFonts w:ascii="Calibri" w:hAnsi="Calibri" w:cs="Calibri"/>
          <w:bCs/>
        </w:rPr>
      </w:pPr>
    </w:p>
    <w:p w14:paraId="6AF033D6" w14:textId="7B01E6AA" w:rsidR="00E75584" w:rsidRPr="00E75584" w:rsidRDefault="00E75584" w:rsidP="006D1EA4">
      <w:pPr>
        <w:pStyle w:val="NoSpacing"/>
        <w:tabs>
          <w:tab w:val="center" w:pos="3482"/>
        </w:tabs>
        <w:rPr>
          <w:rFonts w:ascii="Calibri" w:hAnsi="Calibri" w:cs="Calibri"/>
          <w:bCs/>
          <w:i/>
          <w:iCs/>
        </w:rPr>
      </w:pPr>
      <w:r w:rsidRPr="00E75584">
        <w:rPr>
          <w:rFonts w:ascii="Calibri" w:hAnsi="Calibri" w:cs="Calibri"/>
          <w:bCs/>
          <w:i/>
          <w:iCs/>
        </w:rPr>
        <w:t>Productivity/growth/R&amp;D</w:t>
      </w:r>
    </w:p>
    <w:p w14:paraId="41AFAE16" w14:textId="77777777" w:rsidR="00E75584" w:rsidRDefault="00E75584" w:rsidP="006D1EA4">
      <w:pPr>
        <w:pStyle w:val="NoSpacing"/>
        <w:tabs>
          <w:tab w:val="center" w:pos="3482"/>
        </w:tabs>
        <w:rPr>
          <w:rFonts w:ascii="Calibri" w:hAnsi="Calibri" w:cs="Calibri"/>
          <w:bCs/>
        </w:rPr>
      </w:pPr>
    </w:p>
    <w:p w14:paraId="34B4726B" w14:textId="083FC46E" w:rsidR="00E3197C" w:rsidRDefault="00E3197C" w:rsidP="00E3197C">
      <w:pPr>
        <w:pStyle w:val="NoSpacing"/>
        <w:numPr>
          <w:ilvl w:val="0"/>
          <w:numId w:val="3"/>
        </w:numPr>
        <w:tabs>
          <w:tab w:val="center" w:pos="3482"/>
        </w:tabs>
        <w:rPr>
          <w:rFonts w:ascii="Calibri" w:hAnsi="Calibri" w:cs="Calibri"/>
          <w:bCs/>
        </w:rPr>
      </w:pPr>
      <w:r>
        <w:rPr>
          <w:rFonts w:ascii="Calibri" w:hAnsi="Calibri" w:cs="Calibri"/>
          <w:bCs/>
        </w:rPr>
        <w:t xml:space="preserve">Would be useful to have more anecdotal evidence to get more context </w:t>
      </w:r>
      <w:r w:rsidR="005438F7">
        <w:rPr>
          <w:rFonts w:ascii="Calibri" w:hAnsi="Calibri" w:cs="Calibri"/>
          <w:bCs/>
        </w:rPr>
        <w:t xml:space="preserve">especially </w:t>
      </w:r>
      <w:r>
        <w:rPr>
          <w:rFonts w:ascii="Calibri" w:hAnsi="Calibri" w:cs="Calibri"/>
          <w:bCs/>
        </w:rPr>
        <w:t>on the skills base/productivity</w:t>
      </w:r>
    </w:p>
    <w:p w14:paraId="09CA9FB4" w14:textId="7C81D4B6" w:rsidR="00E777B3" w:rsidRDefault="0097103E" w:rsidP="00E3197C">
      <w:pPr>
        <w:pStyle w:val="NoSpacing"/>
        <w:numPr>
          <w:ilvl w:val="0"/>
          <w:numId w:val="3"/>
        </w:numPr>
        <w:tabs>
          <w:tab w:val="center" w:pos="3482"/>
        </w:tabs>
        <w:rPr>
          <w:rFonts w:ascii="Calibri" w:hAnsi="Calibri" w:cs="Calibri"/>
          <w:bCs/>
        </w:rPr>
      </w:pPr>
      <w:r>
        <w:rPr>
          <w:rFonts w:ascii="Calibri" w:hAnsi="Calibri" w:cs="Calibri"/>
          <w:bCs/>
        </w:rPr>
        <w:t>Useful to understand when data is available, what</w:t>
      </w:r>
      <w:r w:rsidR="00E777B3">
        <w:rPr>
          <w:rFonts w:ascii="Calibri" w:hAnsi="Calibri" w:cs="Calibri"/>
          <w:bCs/>
        </w:rPr>
        <w:t xml:space="preserve"> happened to economic complexity after the 2019 data</w:t>
      </w:r>
    </w:p>
    <w:p w14:paraId="16B9239D" w14:textId="555F0054" w:rsidR="00985485" w:rsidRDefault="00E507E8" w:rsidP="00985485">
      <w:pPr>
        <w:pStyle w:val="NoSpacing"/>
        <w:numPr>
          <w:ilvl w:val="0"/>
          <w:numId w:val="3"/>
        </w:numPr>
        <w:tabs>
          <w:tab w:val="center" w:pos="3482"/>
        </w:tabs>
        <w:rPr>
          <w:rFonts w:ascii="Calibri" w:hAnsi="Calibri" w:cs="Calibri"/>
          <w:bCs/>
        </w:rPr>
      </w:pPr>
      <w:r>
        <w:rPr>
          <w:rFonts w:ascii="Calibri" w:hAnsi="Calibri" w:cs="Calibri"/>
          <w:bCs/>
        </w:rPr>
        <w:t>Innova</w:t>
      </w:r>
      <w:r w:rsidR="0097103E">
        <w:rPr>
          <w:rFonts w:ascii="Calibri" w:hAnsi="Calibri" w:cs="Calibri"/>
          <w:bCs/>
        </w:rPr>
        <w:t xml:space="preserve">tion </w:t>
      </w:r>
      <w:r w:rsidR="00450C46">
        <w:rPr>
          <w:rFonts w:ascii="Calibri" w:hAnsi="Calibri" w:cs="Calibri"/>
          <w:bCs/>
        </w:rPr>
        <w:t xml:space="preserve">investment is </w:t>
      </w:r>
      <w:r w:rsidR="00470522">
        <w:rPr>
          <w:rFonts w:ascii="Calibri" w:hAnsi="Calibri" w:cs="Calibri"/>
          <w:bCs/>
        </w:rPr>
        <w:t xml:space="preserve">thought to be </w:t>
      </w:r>
      <w:r w:rsidR="00450C46">
        <w:rPr>
          <w:rFonts w:ascii="Calibri" w:hAnsi="Calibri" w:cs="Calibri"/>
          <w:bCs/>
        </w:rPr>
        <w:t xml:space="preserve">most effective when it is clustered in science parks in a collaborative </w:t>
      </w:r>
      <w:r w:rsidR="007B759E">
        <w:rPr>
          <w:rFonts w:ascii="Calibri" w:hAnsi="Calibri" w:cs="Calibri"/>
          <w:bCs/>
        </w:rPr>
        <w:t>environment</w:t>
      </w:r>
      <w:r w:rsidR="00470522">
        <w:rPr>
          <w:rFonts w:ascii="Calibri" w:hAnsi="Calibri" w:cs="Calibri"/>
          <w:bCs/>
        </w:rPr>
        <w:t xml:space="preserve"> and this needs to be encouraged </w:t>
      </w:r>
    </w:p>
    <w:p w14:paraId="25A41ADF" w14:textId="799692BE" w:rsidR="00985485" w:rsidRDefault="00985485" w:rsidP="00985485">
      <w:pPr>
        <w:pStyle w:val="NoSpacing"/>
        <w:numPr>
          <w:ilvl w:val="0"/>
          <w:numId w:val="3"/>
        </w:numPr>
        <w:tabs>
          <w:tab w:val="center" w:pos="3482"/>
        </w:tabs>
        <w:rPr>
          <w:rFonts w:ascii="Calibri" w:hAnsi="Calibri" w:cs="Calibri"/>
          <w:bCs/>
        </w:rPr>
      </w:pPr>
      <w:r>
        <w:rPr>
          <w:rFonts w:ascii="Calibri" w:hAnsi="Calibri" w:cs="Calibri"/>
          <w:bCs/>
        </w:rPr>
        <w:t xml:space="preserve">Nationally there is a shortage of lab space </w:t>
      </w:r>
      <w:r>
        <w:rPr>
          <w:rFonts w:ascii="Calibri" w:hAnsi="Calibri" w:cs="Calibri"/>
          <w:bCs/>
        </w:rPr>
        <w:t xml:space="preserve">– this is a growth area </w:t>
      </w:r>
    </w:p>
    <w:p w14:paraId="74B0263B" w14:textId="0CFD7377" w:rsidR="00AA0E58" w:rsidRPr="009E5F5E" w:rsidRDefault="00B00CB0" w:rsidP="00D55D7D">
      <w:pPr>
        <w:pStyle w:val="NoSpacing"/>
        <w:numPr>
          <w:ilvl w:val="0"/>
          <w:numId w:val="3"/>
        </w:numPr>
        <w:tabs>
          <w:tab w:val="center" w:pos="3482"/>
        </w:tabs>
        <w:rPr>
          <w:rFonts w:ascii="Calibri" w:hAnsi="Calibri" w:cs="Calibri"/>
          <w:bCs/>
        </w:rPr>
      </w:pPr>
      <w:r w:rsidRPr="009E5F5E">
        <w:rPr>
          <w:rFonts w:ascii="Calibri" w:hAnsi="Calibri" w:cs="Calibri"/>
          <w:bCs/>
        </w:rPr>
        <w:t xml:space="preserve">We need to </w:t>
      </w:r>
      <w:r w:rsidR="00767FA6" w:rsidRPr="009E5F5E">
        <w:rPr>
          <w:rFonts w:ascii="Calibri" w:hAnsi="Calibri" w:cs="Calibri"/>
          <w:bCs/>
        </w:rPr>
        <w:t xml:space="preserve">do more to </w:t>
      </w:r>
      <w:r w:rsidRPr="009E5F5E">
        <w:rPr>
          <w:rFonts w:ascii="Calibri" w:hAnsi="Calibri" w:cs="Calibri"/>
          <w:bCs/>
        </w:rPr>
        <w:t>help businesses to</w:t>
      </w:r>
      <w:r w:rsidR="00767FA6" w:rsidRPr="009E5F5E">
        <w:rPr>
          <w:rFonts w:ascii="Calibri" w:hAnsi="Calibri" w:cs="Calibri"/>
          <w:bCs/>
        </w:rPr>
        <w:t xml:space="preserve"> attract and</w:t>
      </w:r>
      <w:r w:rsidRPr="009E5F5E">
        <w:rPr>
          <w:rFonts w:ascii="Calibri" w:hAnsi="Calibri" w:cs="Calibri"/>
          <w:bCs/>
        </w:rPr>
        <w:t xml:space="preserve"> retain staff as companies are losing a lot of staff to Manchester based companies </w:t>
      </w:r>
      <w:r w:rsidR="009E5F5E" w:rsidRPr="009E5F5E">
        <w:rPr>
          <w:rFonts w:ascii="Calibri" w:hAnsi="Calibri" w:cs="Calibri"/>
          <w:bCs/>
        </w:rPr>
        <w:t xml:space="preserve">- </w:t>
      </w:r>
      <w:r w:rsidR="009E5F5E">
        <w:rPr>
          <w:rFonts w:ascii="Calibri" w:hAnsi="Calibri" w:cs="Calibri"/>
          <w:bCs/>
        </w:rPr>
        <w:t>t</w:t>
      </w:r>
      <w:r w:rsidR="00AA0E58" w:rsidRPr="009E5F5E">
        <w:rPr>
          <w:rFonts w:ascii="Calibri" w:hAnsi="Calibri" w:cs="Calibri"/>
          <w:bCs/>
        </w:rPr>
        <w:t xml:space="preserve">ransport and amenities that exist in cities are difficult to replicate on a business park </w:t>
      </w:r>
    </w:p>
    <w:p w14:paraId="38403951" w14:textId="41908447" w:rsidR="00AA0E58" w:rsidRDefault="00767FA6" w:rsidP="00E3197C">
      <w:pPr>
        <w:pStyle w:val="NoSpacing"/>
        <w:numPr>
          <w:ilvl w:val="0"/>
          <w:numId w:val="3"/>
        </w:numPr>
        <w:tabs>
          <w:tab w:val="center" w:pos="3482"/>
        </w:tabs>
        <w:rPr>
          <w:rFonts w:ascii="Calibri" w:hAnsi="Calibri" w:cs="Calibri"/>
          <w:bCs/>
        </w:rPr>
      </w:pPr>
      <w:r>
        <w:rPr>
          <w:rFonts w:ascii="Calibri" w:hAnsi="Calibri" w:cs="Calibri"/>
          <w:bCs/>
        </w:rPr>
        <w:t>It would be good to understand how to inspire the next generation of employees to see what’s happening</w:t>
      </w:r>
      <w:r w:rsidR="00DE7D47">
        <w:rPr>
          <w:rFonts w:ascii="Calibri" w:hAnsi="Calibri" w:cs="Calibri"/>
          <w:bCs/>
        </w:rPr>
        <w:t xml:space="preserve"> with innovation and R&amp;D</w:t>
      </w:r>
      <w:r>
        <w:rPr>
          <w:rFonts w:ascii="Calibri" w:hAnsi="Calibri" w:cs="Calibri"/>
          <w:bCs/>
        </w:rPr>
        <w:t xml:space="preserve"> in their communities</w:t>
      </w:r>
      <w:r w:rsidR="00DE7D47">
        <w:rPr>
          <w:rFonts w:ascii="Calibri" w:hAnsi="Calibri" w:cs="Calibri"/>
          <w:bCs/>
        </w:rPr>
        <w:t xml:space="preserve"> – for example the excellent work at Sci Tech Daresbury </w:t>
      </w:r>
      <w:r w:rsidR="00024FE2">
        <w:rPr>
          <w:rFonts w:ascii="Calibri" w:hAnsi="Calibri" w:cs="Calibri"/>
          <w:bCs/>
        </w:rPr>
        <w:t xml:space="preserve">which supports GVA/productivity and highly skilled jobs </w:t>
      </w:r>
      <w:r w:rsidR="00935881">
        <w:rPr>
          <w:rFonts w:ascii="Calibri" w:hAnsi="Calibri" w:cs="Calibri"/>
          <w:bCs/>
        </w:rPr>
        <w:t>(</w:t>
      </w:r>
      <w:r w:rsidR="00935881">
        <w:rPr>
          <w:rFonts w:ascii="Calibri" w:hAnsi="Calibri" w:cs="Calibri"/>
          <w:bCs/>
        </w:rPr>
        <w:t>80% of the jobs are knowledge based</w:t>
      </w:r>
      <w:r w:rsidR="00935881">
        <w:rPr>
          <w:rFonts w:ascii="Calibri" w:hAnsi="Calibri" w:cs="Calibri"/>
          <w:bCs/>
        </w:rPr>
        <w:t>)</w:t>
      </w:r>
    </w:p>
    <w:p w14:paraId="7A719E00" w14:textId="0D09A6FF" w:rsidR="00024FE2" w:rsidRDefault="00104309" w:rsidP="00E3197C">
      <w:pPr>
        <w:pStyle w:val="NoSpacing"/>
        <w:numPr>
          <w:ilvl w:val="0"/>
          <w:numId w:val="3"/>
        </w:numPr>
        <w:tabs>
          <w:tab w:val="center" w:pos="3482"/>
        </w:tabs>
        <w:rPr>
          <w:rFonts w:ascii="Calibri" w:hAnsi="Calibri" w:cs="Calibri"/>
          <w:bCs/>
        </w:rPr>
      </w:pPr>
      <w:r>
        <w:rPr>
          <w:rFonts w:ascii="Calibri" w:hAnsi="Calibri" w:cs="Calibri"/>
          <w:bCs/>
        </w:rPr>
        <w:t xml:space="preserve">5000 people now work at Sci Tech Daresbury with the majority </w:t>
      </w:r>
      <w:r w:rsidR="009E5F5E">
        <w:rPr>
          <w:rFonts w:ascii="Calibri" w:hAnsi="Calibri" w:cs="Calibri"/>
          <w:bCs/>
        </w:rPr>
        <w:t xml:space="preserve">commuting </w:t>
      </w:r>
      <w:r>
        <w:rPr>
          <w:rFonts w:ascii="Calibri" w:hAnsi="Calibri" w:cs="Calibri"/>
          <w:bCs/>
        </w:rPr>
        <w:t>from a distance</w:t>
      </w:r>
      <w:r w:rsidR="00A50F3A">
        <w:rPr>
          <w:rFonts w:ascii="Calibri" w:hAnsi="Calibri" w:cs="Calibri"/>
          <w:bCs/>
        </w:rPr>
        <w:t xml:space="preserve"> –</w:t>
      </w:r>
      <w:r w:rsidR="009E5F5E">
        <w:rPr>
          <w:rFonts w:ascii="Calibri" w:hAnsi="Calibri" w:cs="Calibri"/>
          <w:bCs/>
        </w:rPr>
        <w:t>T</w:t>
      </w:r>
      <w:r>
        <w:rPr>
          <w:rFonts w:ascii="Calibri" w:hAnsi="Calibri" w:cs="Calibri"/>
          <w:bCs/>
        </w:rPr>
        <w:t xml:space="preserve">he Halton based workforce has grown from 8% to 12%.  </w:t>
      </w:r>
    </w:p>
    <w:p w14:paraId="76B6E8C7" w14:textId="6C6A7AB1" w:rsidR="00DE7D47" w:rsidRDefault="00371ECD" w:rsidP="00E3197C">
      <w:pPr>
        <w:pStyle w:val="NoSpacing"/>
        <w:numPr>
          <w:ilvl w:val="0"/>
          <w:numId w:val="3"/>
        </w:numPr>
        <w:tabs>
          <w:tab w:val="center" w:pos="3482"/>
        </w:tabs>
        <w:rPr>
          <w:rFonts w:ascii="Calibri" w:hAnsi="Calibri" w:cs="Calibri"/>
          <w:bCs/>
        </w:rPr>
      </w:pPr>
      <w:r>
        <w:rPr>
          <w:rFonts w:ascii="Calibri" w:hAnsi="Calibri" w:cs="Calibri"/>
          <w:bCs/>
        </w:rPr>
        <w:t>London based i</w:t>
      </w:r>
      <w:r w:rsidR="00935881">
        <w:rPr>
          <w:rFonts w:ascii="Calibri" w:hAnsi="Calibri" w:cs="Calibri"/>
          <w:bCs/>
        </w:rPr>
        <w:t xml:space="preserve">nvestors’ </w:t>
      </w:r>
      <w:r w:rsidR="00CA417E">
        <w:rPr>
          <w:rFonts w:ascii="Calibri" w:hAnsi="Calibri" w:cs="Calibri"/>
          <w:bCs/>
        </w:rPr>
        <w:t xml:space="preserve">knowledge </w:t>
      </w:r>
      <w:r w:rsidR="00935881">
        <w:rPr>
          <w:rFonts w:ascii="Calibri" w:hAnsi="Calibri" w:cs="Calibri"/>
          <w:bCs/>
        </w:rPr>
        <w:t>of</w:t>
      </w:r>
      <w:r w:rsidR="00CA417E">
        <w:rPr>
          <w:rFonts w:ascii="Calibri" w:hAnsi="Calibri" w:cs="Calibri"/>
          <w:bCs/>
        </w:rPr>
        <w:t xml:space="preserve"> this area</w:t>
      </w:r>
      <w:r w:rsidR="00935881">
        <w:rPr>
          <w:rFonts w:ascii="Calibri" w:hAnsi="Calibri" w:cs="Calibri"/>
          <w:bCs/>
        </w:rPr>
        <w:t xml:space="preserve">’s economic strengths </w:t>
      </w:r>
      <w:r w:rsidR="00CA417E">
        <w:rPr>
          <w:rFonts w:ascii="Calibri" w:hAnsi="Calibri" w:cs="Calibri"/>
          <w:bCs/>
        </w:rPr>
        <w:t xml:space="preserve">is poor. They think of HS2 as a means of getting people to London more easily, not as a way of connecting with </w:t>
      </w:r>
      <w:r w:rsidR="00A421DE">
        <w:rPr>
          <w:rFonts w:ascii="Calibri" w:hAnsi="Calibri" w:cs="Calibri"/>
          <w:bCs/>
        </w:rPr>
        <w:t>Alderley Park life sciences businesses</w:t>
      </w:r>
      <w:r w:rsidR="008F710B">
        <w:rPr>
          <w:rFonts w:ascii="Calibri" w:hAnsi="Calibri" w:cs="Calibri"/>
          <w:bCs/>
        </w:rPr>
        <w:t xml:space="preserve">, Manchester University </w:t>
      </w:r>
      <w:r w:rsidR="00A421DE">
        <w:rPr>
          <w:rFonts w:ascii="Calibri" w:hAnsi="Calibri" w:cs="Calibri"/>
          <w:bCs/>
        </w:rPr>
        <w:t>etc.  When they think R&amp;</w:t>
      </w:r>
      <w:proofErr w:type="gramStart"/>
      <w:r w:rsidR="00A421DE">
        <w:rPr>
          <w:rFonts w:ascii="Calibri" w:hAnsi="Calibri" w:cs="Calibri"/>
          <w:bCs/>
        </w:rPr>
        <w:t>D</w:t>
      </w:r>
      <w:proofErr w:type="gramEnd"/>
      <w:r w:rsidR="00A421DE">
        <w:rPr>
          <w:rFonts w:ascii="Calibri" w:hAnsi="Calibri" w:cs="Calibri"/>
          <w:bCs/>
        </w:rPr>
        <w:t xml:space="preserve"> they think Cambridge/Oxford</w:t>
      </w:r>
      <w:r w:rsidR="00BC54D2">
        <w:rPr>
          <w:rFonts w:ascii="Calibri" w:hAnsi="Calibri" w:cs="Calibri"/>
          <w:bCs/>
        </w:rPr>
        <w:t xml:space="preserve"> and they think Manchester is second rate.</w:t>
      </w:r>
      <w:r w:rsidR="00A421DE">
        <w:rPr>
          <w:rFonts w:ascii="Calibri" w:hAnsi="Calibri" w:cs="Calibri"/>
          <w:bCs/>
        </w:rPr>
        <w:t xml:space="preserve"> </w:t>
      </w:r>
      <w:r w:rsidR="008F710B">
        <w:rPr>
          <w:rFonts w:ascii="Calibri" w:hAnsi="Calibri" w:cs="Calibri"/>
          <w:bCs/>
        </w:rPr>
        <w:t xml:space="preserve">There is some work to be done on explaining. </w:t>
      </w:r>
    </w:p>
    <w:p w14:paraId="50AAB6DA" w14:textId="27888050" w:rsidR="00930854" w:rsidRDefault="00371ECD" w:rsidP="00930854">
      <w:pPr>
        <w:pStyle w:val="NoSpacing"/>
        <w:numPr>
          <w:ilvl w:val="0"/>
          <w:numId w:val="3"/>
        </w:numPr>
        <w:tabs>
          <w:tab w:val="center" w:pos="3482"/>
        </w:tabs>
        <w:rPr>
          <w:rFonts w:ascii="Calibri" w:hAnsi="Calibri" w:cs="Calibri"/>
          <w:bCs/>
        </w:rPr>
      </w:pPr>
      <w:r>
        <w:rPr>
          <w:rFonts w:ascii="Calibri" w:hAnsi="Calibri" w:cs="Calibri"/>
          <w:bCs/>
        </w:rPr>
        <w:t>May be u</w:t>
      </w:r>
      <w:r w:rsidR="00930854">
        <w:rPr>
          <w:rFonts w:ascii="Calibri" w:hAnsi="Calibri" w:cs="Calibri"/>
          <w:bCs/>
        </w:rPr>
        <w:t xml:space="preserve">seful to designate some sites as centres of excellence for clusters and innovation and then people can be signposted there. Ensure they are well connected. </w:t>
      </w:r>
    </w:p>
    <w:p w14:paraId="7DF3F3AE" w14:textId="118D1FF4" w:rsidR="00663CE5" w:rsidRDefault="00371ECD" w:rsidP="00663CE5">
      <w:pPr>
        <w:pStyle w:val="NoSpacing"/>
        <w:numPr>
          <w:ilvl w:val="0"/>
          <w:numId w:val="3"/>
        </w:numPr>
        <w:tabs>
          <w:tab w:val="center" w:pos="3482"/>
        </w:tabs>
        <w:rPr>
          <w:rFonts w:ascii="Calibri" w:hAnsi="Calibri" w:cs="Calibri"/>
          <w:bCs/>
        </w:rPr>
      </w:pPr>
      <w:r>
        <w:rPr>
          <w:rFonts w:ascii="Calibri" w:hAnsi="Calibri" w:cs="Calibri"/>
          <w:bCs/>
        </w:rPr>
        <w:t>But i</w:t>
      </w:r>
      <w:r w:rsidR="00663CE5">
        <w:rPr>
          <w:rFonts w:ascii="Calibri" w:hAnsi="Calibri" w:cs="Calibri"/>
          <w:bCs/>
        </w:rPr>
        <w:t xml:space="preserve">t may not be helpful to draw the line too tightly around sectors/areas for innovation as we can’t predict exactly which businesses will need it </w:t>
      </w:r>
      <w:r w:rsidR="00663CE5">
        <w:rPr>
          <w:rFonts w:ascii="Calibri" w:hAnsi="Calibri" w:cs="Calibri"/>
          <w:bCs/>
        </w:rPr>
        <w:t xml:space="preserve"> </w:t>
      </w:r>
    </w:p>
    <w:p w14:paraId="3AFA5747" w14:textId="4110C1CF" w:rsidR="008F710B" w:rsidRDefault="007A5644" w:rsidP="00E3197C">
      <w:pPr>
        <w:pStyle w:val="NoSpacing"/>
        <w:numPr>
          <w:ilvl w:val="0"/>
          <w:numId w:val="3"/>
        </w:numPr>
        <w:tabs>
          <w:tab w:val="center" w:pos="3482"/>
        </w:tabs>
        <w:rPr>
          <w:rFonts w:ascii="Calibri" w:hAnsi="Calibri" w:cs="Calibri"/>
          <w:bCs/>
        </w:rPr>
      </w:pPr>
      <w:r>
        <w:rPr>
          <w:rFonts w:ascii="Calibri" w:hAnsi="Calibri" w:cs="Calibri"/>
          <w:bCs/>
        </w:rPr>
        <w:t>In the current climate there</w:t>
      </w:r>
      <w:r w:rsidR="00BC54D2">
        <w:rPr>
          <w:rFonts w:ascii="Calibri" w:hAnsi="Calibri" w:cs="Calibri"/>
          <w:bCs/>
        </w:rPr>
        <w:t xml:space="preserve"> </w:t>
      </w:r>
      <w:r>
        <w:rPr>
          <w:rFonts w:ascii="Calibri" w:hAnsi="Calibri" w:cs="Calibri"/>
          <w:bCs/>
        </w:rPr>
        <w:t xml:space="preserve">are distressed businesses, which investors are looking to pick up at lower cost. </w:t>
      </w:r>
    </w:p>
    <w:p w14:paraId="75454CFA" w14:textId="77777777" w:rsidR="00E863DA" w:rsidRPr="00E863DA" w:rsidRDefault="00E863DA" w:rsidP="00E863DA">
      <w:pPr>
        <w:pStyle w:val="NoSpacing"/>
        <w:tabs>
          <w:tab w:val="center" w:pos="3482"/>
        </w:tabs>
        <w:rPr>
          <w:rFonts w:ascii="Calibri" w:hAnsi="Calibri" w:cs="Calibri"/>
          <w:bCs/>
          <w:i/>
          <w:iCs/>
        </w:rPr>
      </w:pPr>
    </w:p>
    <w:p w14:paraId="667B4E00" w14:textId="59E6E902" w:rsidR="00E863DA" w:rsidRPr="00E863DA" w:rsidRDefault="00E863DA" w:rsidP="00E863DA">
      <w:pPr>
        <w:pStyle w:val="NoSpacing"/>
        <w:tabs>
          <w:tab w:val="center" w:pos="3482"/>
        </w:tabs>
        <w:rPr>
          <w:rFonts w:ascii="Calibri" w:hAnsi="Calibri" w:cs="Calibri"/>
          <w:bCs/>
          <w:i/>
          <w:iCs/>
        </w:rPr>
      </w:pPr>
      <w:r w:rsidRPr="00E863DA">
        <w:rPr>
          <w:rFonts w:ascii="Calibri" w:hAnsi="Calibri" w:cs="Calibri"/>
          <w:bCs/>
          <w:i/>
          <w:iCs/>
        </w:rPr>
        <w:t xml:space="preserve">Sustainability </w:t>
      </w:r>
    </w:p>
    <w:p w14:paraId="49C56C83" w14:textId="77777777" w:rsidR="00E863DA" w:rsidRDefault="00E863DA" w:rsidP="00E863DA">
      <w:pPr>
        <w:pStyle w:val="NoSpacing"/>
        <w:tabs>
          <w:tab w:val="center" w:pos="3482"/>
        </w:tabs>
        <w:rPr>
          <w:rFonts w:ascii="Calibri" w:hAnsi="Calibri" w:cs="Calibri"/>
          <w:bCs/>
        </w:rPr>
      </w:pPr>
    </w:p>
    <w:p w14:paraId="27F9B60B" w14:textId="76AE81CB" w:rsidR="00DC4461" w:rsidRPr="00AF22F4" w:rsidRDefault="009A1F3F" w:rsidP="003654A8">
      <w:pPr>
        <w:pStyle w:val="NoSpacing"/>
        <w:numPr>
          <w:ilvl w:val="0"/>
          <w:numId w:val="3"/>
        </w:numPr>
        <w:tabs>
          <w:tab w:val="center" w:pos="3482"/>
        </w:tabs>
        <w:rPr>
          <w:rFonts w:ascii="Calibri" w:hAnsi="Calibri" w:cs="Calibri"/>
          <w:bCs/>
        </w:rPr>
      </w:pPr>
      <w:r>
        <w:rPr>
          <w:rFonts w:ascii="Calibri" w:hAnsi="Calibri" w:cs="Calibri"/>
          <w:bCs/>
        </w:rPr>
        <w:t>Could the LEP</w:t>
      </w:r>
      <w:r w:rsidR="00DC4461" w:rsidRPr="00AF22F4">
        <w:rPr>
          <w:rFonts w:ascii="Calibri" w:hAnsi="Calibri" w:cs="Calibri"/>
          <w:bCs/>
        </w:rPr>
        <w:t xml:space="preserve"> look at what impact there will be on </w:t>
      </w:r>
      <w:r w:rsidR="00587799" w:rsidRPr="00AF22F4">
        <w:rPr>
          <w:rFonts w:ascii="Calibri" w:hAnsi="Calibri" w:cs="Calibri"/>
          <w:bCs/>
        </w:rPr>
        <w:t xml:space="preserve">large employers / the </w:t>
      </w:r>
      <w:r w:rsidR="00DC4461" w:rsidRPr="00AF22F4">
        <w:rPr>
          <w:rFonts w:ascii="Calibri" w:hAnsi="Calibri" w:cs="Calibri"/>
          <w:bCs/>
        </w:rPr>
        <w:t xml:space="preserve">economy in ten years if </w:t>
      </w:r>
      <w:r w:rsidR="00134ADF" w:rsidRPr="00AF22F4">
        <w:rPr>
          <w:rFonts w:ascii="Calibri" w:hAnsi="Calibri" w:cs="Calibri"/>
          <w:bCs/>
        </w:rPr>
        <w:t>the</w:t>
      </w:r>
      <w:r w:rsidR="00587799" w:rsidRPr="00AF22F4">
        <w:rPr>
          <w:rFonts w:ascii="Calibri" w:hAnsi="Calibri" w:cs="Calibri"/>
          <w:bCs/>
        </w:rPr>
        <w:t>ir</w:t>
      </w:r>
      <w:r w:rsidR="00134ADF" w:rsidRPr="00AF22F4">
        <w:rPr>
          <w:rFonts w:ascii="Calibri" w:hAnsi="Calibri" w:cs="Calibri"/>
          <w:bCs/>
        </w:rPr>
        <w:t xml:space="preserve"> critical issues are not addressed</w:t>
      </w:r>
      <w:r w:rsidR="00E50254" w:rsidRPr="00AF22F4">
        <w:rPr>
          <w:rFonts w:ascii="Calibri" w:hAnsi="Calibri" w:cs="Calibri"/>
          <w:bCs/>
        </w:rPr>
        <w:t xml:space="preserve"> </w:t>
      </w:r>
      <w:r w:rsidR="00AF22F4" w:rsidRPr="00AF22F4">
        <w:rPr>
          <w:rFonts w:ascii="Calibri" w:hAnsi="Calibri" w:cs="Calibri"/>
          <w:bCs/>
        </w:rPr>
        <w:t xml:space="preserve">- </w:t>
      </w:r>
      <w:r w:rsidR="00AF22F4" w:rsidRPr="00AF22F4">
        <w:rPr>
          <w:rFonts w:ascii="Calibri" w:hAnsi="Calibri" w:cs="Calibri"/>
          <w:bCs/>
        </w:rPr>
        <w:t xml:space="preserve">facilitate/convene conversations to find solutions </w:t>
      </w:r>
      <w:r w:rsidR="00E50254" w:rsidRPr="00AF22F4">
        <w:rPr>
          <w:rFonts w:ascii="Calibri" w:hAnsi="Calibri" w:cs="Calibri"/>
          <w:bCs/>
        </w:rPr>
        <w:t>e.g.:</w:t>
      </w:r>
    </w:p>
    <w:p w14:paraId="02E9F983" w14:textId="43B0CEA6" w:rsidR="00AC30AD" w:rsidRDefault="00AC30AD" w:rsidP="00AC30AD">
      <w:pPr>
        <w:pStyle w:val="NoSpacing"/>
        <w:numPr>
          <w:ilvl w:val="1"/>
          <w:numId w:val="3"/>
        </w:numPr>
        <w:tabs>
          <w:tab w:val="center" w:pos="3482"/>
        </w:tabs>
        <w:rPr>
          <w:rFonts w:ascii="Calibri" w:hAnsi="Calibri" w:cs="Calibri"/>
          <w:bCs/>
        </w:rPr>
      </w:pPr>
      <w:r>
        <w:rPr>
          <w:rFonts w:ascii="Calibri" w:hAnsi="Calibri" w:cs="Calibri"/>
          <w:bCs/>
        </w:rPr>
        <w:t>Local supply chain</w:t>
      </w:r>
      <w:r w:rsidR="00AE64A4">
        <w:rPr>
          <w:rFonts w:ascii="Calibri" w:hAnsi="Calibri" w:cs="Calibri"/>
          <w:bCs/>
        </w:rPr>
        <w:t>s</w:t>
      </w:r>
      <w:r>
        <w:rPr>
          <w:rFonts w:ascii="Calibri" w:hAnsi="Calibri" w:cs="Calibri"/>
          <w:bCs/>
        </w:rPr>
        <w:t xml:space="preserve"> (sustainability)</w:t>
      </w:r>
    </w:p>
    <w:p w14:paraId="0A4078FE" w14:textId="204AB92D" w:rsidR="007D511D" w:rsidRDefault="00CE084C" w:rsidP="00AC30AD">
      <w:pPr>
        <w:pStyle w:val="NoSpacing"/>
        <w:numPr>
          <w:ilvl w:val="1"/>
          <w:numId w:val="3"/>
        </w:numPr>
        <w:tabs>
          <w:tab w:val="center" w:pos="3482"/>
        </w:tabs>
        <w:rPr>
          <w:rFonts w:ascii="Calibri" w:hAnsi="Calibri" w:cs="Calibri"/>
          <w:bCs/>
        </w:rPr>
      </w:pPr>
      <w:r>
        <w:rPr>
          <w:rFonts w:ascii="Calibri" w:hAnsi="Calibri" w:cs="Calibri"/>
          <w:bCs/>
        </w:rPr>
        <w:t xml:space="preserve">The need for a green/sustainable </w:t>
      </w:r>
      <w:r w:rsidR="002A7480">
        <w:rPr>
          <w:rFonts w:ascii="Calibri" w:hAnsi="Calibri" w:cs="Calibri"/>
          <w:bCs/>
        </w:rPr>
        <w:t xml:space="preserve">brand </w:t>
      </w:r>
      <w:r>
        <w:rPr>
          <w:rFonts w:ascii="Calibri" w:hAnsi="Calibri" w:cs="Calibri"/>
          <w:bCs/>
        </w:rPr>
        <w:t>agenda in Cheshire for</w:t>
      </w:r>
      <w:r w:rsidR="007D511D">
        <w:rPr>
          <w:rFonts w:ascii="Calibri" w:hAnsi="Calibri" w:cs="Calibri"/>
          <w:bCs/>
        </w:rPr>
        <w:t xml:space="preserve"> global positioning and safeguarding </w:t>
      </w:r>
      <w:r w:rsidR="002A7480">
        <w:rPr>
          <w:rFonts w:ascii="Calibri" w:hAnsi="Calibri" w:cs="Calibri"/>
          <w:bCs/>
        </w:rPr>
        <w:t xml:space="preserve">of employment </w:t>
      </w:r>
      <w:r w:rsidR="007D511D">
        <w:rPr>
          <w:rFonts w:ascii="Calibri" w:hAnsi="Calibri" w:cs="Calibri"/>
          <w:bCs/>
        </w:rPr>
        <w:t xml:space="preserve">sites </w:t>
      </w:r>
    </w:p>
    <w:p w14:paraId="21F50CCE" w14:textId="7D0369C1" w:rsidR="00AC30AD" w:rsidRDefault="009B1069" w:rsidP="00AC30AD">
      <w:pPr>
        <w:pStyle w:val="NoSpacing"/>
        <w:numPr>
          <w:ilvl w:val="1"/>
          <w:numId w:val="3"/>
        </w:numPr>
        <w:tabs>
          <w:tab w:val="center" w:pos="3482"/>
        </w:tabs>
        <w:rPr>
          <w:rFonts w:ascii="Calibri" w:hAnsi="Calibri" w:cs="Calibri"/>
          <w:bCs/>
        </w:rPr>
      </w:pPr>
      <w:r>
        <w:rPr>
          <w:rFonts w:ascii="Calibri" w:hAnsi="Calibri" w:cs="Calibri"/>
          <w:bCs/>
        </w:rPr>
        <w:t xml:space="preserve">Issues with lack of sustainable transport – thousands of employees using the private car to get to work </w:t>
      </w:r>
      <w:proofErr w:type="gramStart"/>
      <w:r w:rsidR="00B22CA5">
        <w:rPr>
          <w:rFonts w:ascii="Calibri" w:hAnsi="Calibri" w:cs="Calibri"/>
          <w:bCs/>
        </w:rPr>
        <w:t>e.g.</w:t>
      </w:r>
      <w:proofErr w:type="gramEnd"/>
      <w:r w:rsidR="00B22CA5">
        <w:rPr>
          <w:rFonts w:ascii="Calibri" w:hAnsi="Calibri" w:cs="Calibri"/>
          <w:bCs/>
        </w:rPr>
        <w:t xml:space="preserve"> </w:t>
      </w:r>
      <w:proofErr w:type="spellStart"/>
      <w:r w:rsidR="00B22CA5">
        <w:rPr>
          <w:rFonts w:ascii="Calibri" w:hAnsi="Calibri" w:cs="Calibri"/>
          <w:bCs/>
        </w:rPr>
        <w:t>Encirc</w:t>
      </w:r>
      <w:proofErr w:type="spellEnd"/>
      <w:r w:rsidR="00B22CA5">
        <w:rPr>
          <w:rFonts w:ascii="Calibri" w:hAnsi="Calibri" w:cs="Calibri"/>
          <w:bCs/>
        </w:rPr>
        <w:t xml:space="preserve"> and the railway line </w:t>
      </w:r>
    </w:p>
    <w:p w14:paraId="7A9275A2" w14:textId="77777777" w:rsidR="00A13D5B" w:rsidRDefault="00A13D5B" w:rsidP="00A13D5B">
      <w:pPr>
        <w:pStyle w:val="NoSpacing"/>
        <w:tabs>
          <w:tab w:val="center" w:pos="3482"/>
        </w:tabs>
        <w:ind w:left="720"/>
        <w:rPr>
          <w:rFonts w:ascii="Calibri" w:hAnsi="Calibri" w:cs="Calibri"/>
          <w:bCs/>
        </w:rPr>
      </w:pPr>
    </w:p>
    <w:p w14:paraId="0FC187D5" w14:textId="0F754D9B" w:rsidR="00F81B48" w:rsidRPr="00F81B48" w:rsidRDefault="00F81B48" w:rsidP="00F81B48">
      <w:pPr>
        <w:pStyle w:val="NoSpacing"/>
        <w:tabs>
          <w:tab w:val="center" w:pos="3482"/>
        </w:tabs>
        <w:rPr>
          <w:rFonts w:ascii="Calibri" w:hAnsi="Calibri" w:cs="Calibri"/>
          <w:bCs/>
          <w:i/>
          <w:iCs/>
        </w:rPr>
      </w:pPr>
      <w:r w:rsidRPr="00F81B48">
        <w:rPr>
          <w:rFonts w:ascii="Calibri" w:hAnsi="Calibri" w:cs="Calibri"/>
          <w:bCs/>
          <w:i/>
          <w:iCs/>
        </w:rPr>
        <w:t xml:space="preserve">Footfall and retail/office/industrial space </w:t>
      </w:r>
    </w:p>
    <w:p w14:paraId="7FFEB4A8" w14:textId="77777777" w:rsidR="00F81B48" w:rsidRDefault="00F81B48" w:rsidP="00F81B48">
      <w:pPr>
        <w:pStyle w:val="NoSpacing"/>
        <w:tabs>
          <w:tab w:val="center" w:pos="3482"/>
        </w:tabs>
        <w:rPr>
          <w:rFonts w:ascii="Calibri" w:hAnsi="Calibri" w:cs="Calibri"/>
          <w:bCs/>
        </w:rPr>
      </w:pPr>
    </w:p>
    <w:p w14:paraId="727A5142" w14:textId="136E1277" w:rsidR="00AF22F4" w:rsidRPr="00AF22F4" w:rsidRDefault="00AF22F4" w:rsidP="00AF22F4">
      <w:pPr>
        <w:pStyle w:val="NoSpacing"/>
        <w:numPr>
          <w:ilvl w:val="0"/>
          <w:numId w:val="3"/>
        </w:numPr>
        <w:tabs>
          <w:tab w:val="center" w:pos="3482"/>
        </w:tabs>
        <w:rPr>
          <w:rFonts w:ascii="Calibri" w:hAnsi="Calibri" w:cs="Calibri"/>
          <w:bCs/>
        </w:rPr>
      </w:pPr>
      <w:r w:rsidRPr="00AF22F4">
        <w:rPr>
          <w:rFonts w:ascii="Calibri" w:hAnsi="Calibri" w:cs="Calibri"/>
          <w:bCs/>
        </w:rPr>
        <w:t xml:space="preserve">In </w:t>
      </w:r>
      <w:r w:rsidR="00B07F89">
        <w:rPr>
          <w:rFonts w:ascii="Calibri" w:hAnsi="Calibri" w:cs="Calibri"/>
          <w:bCs/>
        </w:rPr>
        <w:t xml:space="preserve">Cheshire East in </w:t>
      </w:r>
      <w:r w:rsidRPr="00AF22F4">
        <w:rPr>
          <w:rFonts w:ascii="Calibri" w:hAnsi="Calibri" w:cs="Calibri"/>
          <w:bCs/>
        </w:rPr>
        <w:t xml:space="preserve">the last 2-3 months the footfall in town centres hasn’t looked good – in Macclesfield the rates in October indicate a 20% drop from the same month in a </w:t>
      </w:r>
      <w:proofErr w:type="spellStart"/>
      <w:r w:rsidRPr="00AF22F4">
        <w:rPr>
          <w:rFonts w:ascii="Calibri" w:hAnsi="Calibri" w:cs="Calibri"/>
          <w:bCs/>
        </w:rPr>
        <w:t>pre Covid</w:t>
      </w:r>
      <w:proofErr w:type="spellEnd"/>
      <w:r w:rsidRPr="00AF22F4">
        <w:rPr>
          <w:rFonts w:ascii="Calibri" w:hAnsi="Calibri" w:cs="Calibri"/>
          <w:bCs/>
        </w:rPr>
        <w:t xml:space="preserve"> year. A large national retailer is saying that footfall is holding up but spend dropped considerably. </w:t>
      </w:r>
      <w:r>
        <w:rPr>
          <w:rFonts w:ascii="Calibri" w:hAnsi="Calibri" w:cs="Calibri"/>
          <w:bCs/>
        </w:rPr>
        <w:t>T</w:t>
      </w:r>
      <w:r w:rsidRPr="00AF22F4">
        <w:rPr>
          <w:rFonts w:ascii="Calibri" w:hAnsi="Calibri" w:cs="Calibri"/>
          <w:bCs/>
        </w:rPr>
        <w:t>his could have a knock</w:t>
      </w:r>
      <w:r w:rsidR="00F51440">
        <w:rPr>
          <w:rFonts w:ascii="Calibri" w:hAnsi="Calibri" w:cs="Calibri"/>
          <w:bCs/>
        </w:rPr>
        <w:t>-</w:t>
      </w:r>
      <w:r w:rsidRPr="00AF22F4">
        <w:rPr>
          <w:rFonts w:ascii="Calibri" w:hAnsi="Calibri" w:cs="Calibri"/>
          <w:bCs/>
        </w:rPr>
        <w:t xml:space="preserve">on effect to further retail vacancies </w:t>
      </w:r>
    </w:p>
    <w:p w14:paraId="622CBCBF" w14:textId="405AA4BB" w:rsidR="00E732FD" w:rsidRDefault="00060CEF" w:rsidP="00B22CA5">
      <w:pPr>
        <w:pStyle w:val="NoSpacing"/>
        <w:numPr>
          <w:ilvl w:val="0"/>
          <w:numId w:val="3"/>
        </w:numPr>
        <w:tabs>
          <w:tab w:val="center" w:pos="3482"/>
        </w:tabs>
        <w:rPr>
          <w:rFonts w:ascii="Calibri" w:hAnsi="Calibri" w:cs="Calibri"/>
          <w:bCs/>
        </w:rPr>
      </w:pPr>
      <w:r>
        <w:rPr>
          <w:rFonts w:ascii="Calibri" w:hAnsi="Calibri" w:cs="Calibri"/>
          <w:bCs/>
        </w:rPr>
        <w:t>Daresbury is experiencing v</w:t>
      </w:r>
      <w:r w:rsidR="00DF1B59">
        <w:rPr>
          <w:rFonts w:ascii="Calibri" w:hAnsi="Calibri" w:cs="Calibri"/>
          <w:bCs/>
        </w:rPr>
        <w:t>ery strong demand for office space</w:t>
      </w:r>
      <w:r>
        <w:rPr>
          <w:rFonts w:ascii="Calibri" w:hAnsi="Calibri" w:cs="Calibri"/>
          <w:bCs/>
        </w:rPr>
        <w:t xml:space="preserve">, </w:t>
      </w:r>
      <w:r w:rsidR="00DF1B59">
        <w:rPr>
          <w:rFonts w:ascii="Calibri" w:hAnsi="Calibri" w:cs="Calibri"/>
          <w:bCs/>
        </w:rPr>
        <w:t xml:space="preserve">linked to SME enquiries for smaller office suites </w:t>
      </w:r>
      <w:r w:rsidR="00030580">
        <w:rPr>
          <w:rFonts w:ascii="Calibri" w:hAnsi="Calibri" w:cs="Calibri"/>
          <w:bCs/>
        </w:rPr>
        <w:t xml:space="preserve">and they want communal areas and breakout spaces – the office market needs to be tailored to this new demand </w:t>
      </w:r>
    </w:p>
    <w:p w14:paraId="6B92643C" w14:textId="381A5E96" w:rsidR="00030580" w:rsidRDefault="00030580" w:rsidP="00B22CA5">
      <w:pPr>
        <w:pStyle w:val="NoSpacing"/>
        <w:numPr>
          <w:ilvl w:val="0"/>
          <w:numId w:val="3"/>
        </w:numPr>
        <w:tabs>
          <w:tab w:val="center" w:pos="3482"/>
        </w:tabs>
        <w:rPr>
          <w:rFonts w:ascii="Calibri" w:hAnsi="Calibri" w:cs="Calibri"/>
          <w:bCs/>
        </w:rPr>
      </w:pPr>
      <w:r>
        <w:rPr>
          <w:rFonts w:ascii="Calibri" w:hAnsi="Calibri" w:cs="Calibri"/>
          <w:bCs/>
        </w:rPr>
        <w:t xml:space="preserve">There is unprecedented demand for industrial space </w:t>
      </w:r>
      <w:r w:rsidR="00FB5F8D">
        <w:rPr>
          <w:rFonts w:ascii="Calibri" w:hAnsi="Calibri" w:cs="Calibri"/>
          <w:bCs/>
        </w:rPr>
        <w:t xml:space="preserve">– rates per square foot have doubled </w:t>
      </w:r>
      <w:r w:rsidR="00B57032">
        <w:rPr>
          <w:rFonts w:ascii="Calibri" w:hAnsi="Calibri" w:cs="Calibri"/>
          <w:bCs/>
        </w:rPr>
        <w:t xml:space="preserve">– useful to understand this further </w:t>
      </w:r>
    </w:p>
    <w:p w14:paraId="0671B938" w14:textId="77777777" w:rsidR="00930854" w:rsidRDefault="00930854" w:rsidP="00930854">
      <w:pPr>
        <w:pStyle w:val="NoSpacing"/>
        <w:numPr>
          <w:ilvl w:val="0"/>
          <w:numId w:val="3"/>
        </w:numPr>
        <w:tabs>
          <w:tab w:val="center" w:pos="3482"/>
        </w:tabs>
        <w:rPr>
          <w:rFonts w:ascii="Calibri" w:hAnsi="Calibri" w:cs="Calibri"/>
          <w:bCs/>
        </w:rPr>
      </w:pPr>
      <w:r w:rsidRPr="003B122B">
        <w:rPr>
          <w:rFonts w:ascii="Calibri" w:hAnsi="Calibri" w:cs="Calibri"/>
          <w:bCs/>
        </w:rPr>
        <w:t>Is there any granularity re type of office/type of retail</w:t>
      </w:r>
      <w:r>
        <w:rPr>
          <w:rFonts w:ascii="Calibri" w:hAnsi="Calibri" w:cs="Calibri"/>
          <w:bCs/>
        </w:rPr>
        <w:t xml:space="preserve"> voids/issues</w:t>
      </w:r>
      <w:r w:rsidRPr="003B122B">
        <w:rPr>
          <w:rFonts w:ascii="Calibri" w:hAnsi="Calibri" w:cs="Calibri"/>
          <w:bCs/>
        </w:rPr>
        <w:t>?</w:t>
      </w:r>
    </w:p>
    <w:p w14:paraId="53DB3B10" w14:textId="751AE1EA" w:rsidR="00930854" w:rsidRDefault="00930854" w:rsidP="00930854">
      <w:pPr>
        <w:pStyle w:val="NoSpacing"/>
        <w:numPr>
          <w:ilvl w:val="0"/>
          <w:numId w:val="3"/>
        </w:numPr>
        <w:tabs>
          <w:tab w:val="center" w:pos="3482"/>
        </w:tabs>
        <w:rPr>
          <w:rFonts w:ascii="Calibri" w:hAnsi="Calibri" w:cs="Calibri"/>
          <w:bCs/>
        </w:rPr>
      </w:pPr>
      <w:r w:rsidRPr="002476F5">
        <w:rPr>
          <w:rFonts w:ascii="Calibri" w:hAnsi="Calibri" w:cs="Calibri"/>
          <w:bCs/>
        </w:rPr>
        <w:t xml:space="preserve">Impact of EPC regulations on rural rental residential stock- what are the implications </w:t>
      </w:r>
      <w:r w:rsidR="00F1497A">
        <w:rPr>
          <w:rFonts w:ascii="Calibri" w:hAnsi="Calibri" w:cs="Calibri"/>
          <w:bCs/>
        </w:rPr>
        <w:t xml:space="preserve">on </w:t>
      </w:r>
      <w:r w:rsidRPr="002476F5">
        <w:rPr>
          <w:rFonts w:ascii="Calibri" w:hAnsi="Calibri" w:cs="Calibri"/>
          <w:bCs/>
        </w:rPr>
        <w:t xml:space="preserve">communities, jobs, available skills and services etc, how that </w:t>
      </w:r>
      <w:r w:rsidR="00FD10EF">
        <w:rPr>
          <w:rFonts w:ascii="Calibri" w:hAnsi="Calibri" w:cs="Calibri"/>
          <w:bCs/>
        </w:rPr>
        <w:t>a</w:t>
      </w:r>
      <w:r w:rsidRPr="002476F5">
        <w:rPr>
          <w:rFonts w:ascii="Calibri" w:hAnsi="Calibri" w:cs="Calibri"/>
          <w:bCs/>
        </w:rPr>
        <w:t xml:space="preserve">ffects levelling up between rural and urban particularly as we have lots of innovative </w:t>
      </w:r>
      <w:proofErr w:type="gramStart"/>
      <w:r w:rsidRPr="002476F5">
        <w:rPr>
          <w:rFonts w:ascii="Calibri" w:hAnsi="Calibri" w:cs="Calibri"/>
          <w:bCs/>
        </w:rPr>
        <w:t>SME's</w:t>
      </w:r>
      <w:proofErr w:type="gramEnd"/>
      <w:r w:rsidRPr="002476F5">
        <w:rPr>
          <w:rFonts w:ascii="Calibri" w:hAnsi="Calibri" w:cs="Calibri"/>
          <w:bCs/>
        </w:rPr>
        <w:t xml:space="preserve"> in rural areas</w:t>
      </w:r>
    </w:p>
    <w:p w14:paraId="02EFC709" w14:textId="3E2DAEB1" w:rsidR="00BC4BBB" w:rsidRDefault="00BC4BBB" w:rsidP="00BC4BBB">
      <w:pPr>
        <w:pStyle w:val="NoSpacing"/>
        <w:numPr>
          <w:ilvl w:val="0"/>
          <w:numId w:val="3"/>
        </w:numPr>
        <w:tabs>
          <w:tab w:val="center" w:pos="3482"/>
        </w:tabs>
        <w:rPr>
          <w:rFonts w:ascii="Calibri" w:hAnsi="Calibri" w:cs="Calibri"/>
          <w:bCs/>
        </w:rPr>
      </w:pPr>
      <w:proofErr w:type="spellStart"/>
      <w:r>
        <w:rPr>
          <w:rFonts w:ascii="Calibri" w:hAnsi="Calibri" w:cs="Calibri"/>
          <w:bCs/>
        </w:rPr>
        <w:t>CWaC</w:t>
      </w:r>
      <w:proofErr w:type="spellEnd"/>
      <w:r>
        <w:rPr>
          <w:rFonts w:ascii="Calibri" w:hAnsi="Calibri" w:cs="Calibri"/>
          <w:bCs/>
        </w:rPr>
        <w:t xml:space="preserve"> has been engaging with a focus group of young people. They are saying that the space they need isn’t provided – they want flexible, affordable co-working space with coffee machines. Chester doesn’t have an entrepreneurial movement but there should be one given the size of the city</w:t>
      </w:r>
      <w:r w:rsidR="00267938">
        <w:rPr>
          <w:rFonts w:ascii="Calibri" w:hAnsi="Calibri" w:cs="Calibri"/>
          <w:bCs/>
        </w:rPr>
        <w:t xml:space="preserve"> – what can we do to support this </w:t>
      </w:r>
    </w:p>
    <w:p w14:paraId="64662B0A" w14:textId="35252E65" w:rsidR="000E37F8" w:rsidRDefault="00645C50" w:rsidP="00B22CA5">
      <w:pPr>
        <w:pStyle w:val="NoSpacing"/>
        <w:numPr>
          <w:ilvl w:val="0"/>
          <w:numId w:val="3"/>
        </w:numPr>
        <w:tabs>
          <w:tab w:val="center" w:pos="3482"/>
        </w:tabs>
        <w:rPr>
          <w:rFonts w:ascii="Calibri" w:hAnsi="Calibri" w:cs="Calibri"/>
          <w:bCs/>
        </w:rPr>
      </w:pPr>
      <w:r>
        <w:rPr>
          <w:rFonts w:ascii="Calibri" w:hAnsi="Calibri" w:cs="Calibri"/>
          <w:bCs/>
        </w:rPr>
        <w:t>We should ensure we focus on the question of h</w:t>
      </w:r>
      <w:r w:rsidR="000341AC">
        <w:rPr>
          <w:rFonts w:ascii="Calibri" w:hAnsi="Calibri" w:cs="Calibri"/>
          <w:bCs/>
        </w:rPr>
        <w:t xml:space="preserve">ow we ensure that young people </w:t>
      </w:r>
      <w:r w:rsidR="00DE015A">
        <w:rPr>
          <w:rFonts w:ascii="Calibri" w:hAnsi="Calibri" w:cs="Calibri"/>
          <w:bCs/>
        </w:rPr>
        <w:t xml:space="preserve">(especially from the areas of deprivation) </w:t>
      </w:r>
      <w:r w:rsidR="000341AC">
        <w:rPr>
          <w:rFonts w:ascii="Calibri" w:hAnsi="Calibri" w:cs="Calibri"/>
          <w:bCs/>
        </w:rPr>
        <w:t>get the right skills, qualifications</w:t>
      </w:r>
      <w:r w:rsidR="00DE015A">
        <w:rPr>
          <w:rFonts w:ascii="Calibri" w:hAnsi="Calibri" w:cs="Calibri"/>
          <w:bCs/>
        </w:rPr>
        <w:t>, employment/entrepreneurship</w:t>
      </w:r>
      <w:r w:rsidR="000341AC">
        <w:rPr>
          <w:rFonts w:ascii="Calibri" w:hAnsi="Calibri" w:cs="Calibri"/>
          <w:bCs/>
        </w:rPr>
        <w:t xml:space="preserve"> and have a healthy and long life</w:t>
      </w:r>
      <w:r w:rsidR="00104B72">
        <w:rPr>
          <w:rFonts w:ascii="Calibri" w:hAnsi="Calibri" w:cs="Calibri"/>
          <w:bCs/>
        </w:rPr>
        <w:t>.</w:t>
      </w:r>
      <w:r w:rsidR="000341AC">
        <w:rPr>
          <w:rFonts w:ascii="Calibri" w:hAnsi="Calibri" w:cs="Calibri"/>
          <w:bCs/>
        </w:rPr>
        <w:t xml:space="preserve"> </w:t>
      </w:r>
    </w:p>
    <w:p w14:paraId="0293CE7F" w14:textId="77777777" w:rsidR="00431A6E" w:rsidRDefault="00431A6E" w:rsidP="00431A6E">
      <w:pPr>
        <w:pStyle w:val="NoSpacing"/>
        <w:tabs>
          <w:tab w:val="center" w:pos="3482"/>
        </w:tabs>
        <w:rPr>
          <w:rFonts w:ascii="Calibri" w:hAnsi="Calibri" w:cs="Calibri"/>
          <w:bCs/>
        </w:rPr>
      </w:pPr>
    </w:p>
    <w:p w14:paraId="04F72A0A" w14:textId="203EDAE5" w:rsidR="00431A6E" w:rsidRPr="00431A6E" w:rsidRDefault="00431A6E" w:rsidP="00431A6E">
      <w:pPr>
        <w:pStyle w:val="NoSpacing"/>
        <w:tabs>
          <w:tab w:val="center" w:pos="3482"/>
        </w:tabs>
        <w:rPr>
          <w:rFonts w:ascii="Calibri" w:hAnsi="Calibri" w:cs="Calibri"/>
          <w:bCs/>
          <w:i/>
          <w:iCs/>
        </w:rPr>
      </w:pPr>
      <w:r w:rsidRPr="00431A6E">
        <w:rPr>
          <w:rFonts w:ascii="Calibri" w:hAnsi="Calibri" w:cs="Calibri"/>
          <w:bCs/>
          <w:i/>
          <w:iCs/>
        </w:rPr>
        <w:t xml:space="preserve">Healthy life expectancy </w:t>
      </w:r>
    </w:p>
    <w:p w14:paraId="56F55A93" w14:textId="77777777" w:rsidR="00431A6E" w:rsidRDefault="00431A6E" w:rsidP="00431A6E">
      <w:pPr>
        <w:pStyle w:val="NoSpacing"/>
        <w:tabs>
          <w:tab w:val="center" w:pos="3482"/>
        </w:tabs>
        <w:rPr>
          <w:rFonts w:ascii="Calibri" w:hAnsi="Calibri" w:cs="Calibri"/>
          <w:bCs/>
        </w:rPr>
      </w:pPr>
    </w:p>
    <w:p w14:paraId="4D08F738" w14:textId="39FD1327" w:rsidR="007F66A2" w:rsidRDefault="00FA1311" w:rsidP="00B22CA5">
      <w:pPr>
        <w:pStyle w:val="NoSpacing"/>
        <w:numPr>
          <w:ilvl w:val="0"/>
          <w:numId w:val="3"/>
        </w:numPr>
        <w:tabs>
          <w:tab w:val="center" w:pos="3482"/>
        </w:tabs>
        <w:rPr>
          <w:rFonts w:ascii="Calibri" w:hAnsi="Calibri" w:cs="Calibri"/>
          <w:bCs/>
        </w:rPr>
      </w:pPr>
      <w:r>
        <w:rPr>
          <w:rFonts w:ascii="Calibri" w:hAnsi="Calibri" w:cs="Calibri"/>
          <w:bCs/>
        </w:rPr>
        <w:t xml:space="preserve">Need to co-design programmes to ensure they hit the various policy angles </w:t>
      </w:r>
      <w:r w:rsidR="005C30B5">
        <w:rPr>
          <w:rFonts w:ascii="Calibri" w:hAnsi="Calibri" w:cs="Calibri"/>
          <w:bCs/>
        </w:rPr>
        <w:t xml:space="preserve">at play </w:t>
      </w:r>
      <w:proofErr w:type="gramStart"/>
      <w:r w:rsidR="005C30B5">
        <w:rPr>
          <w:rFonts w:ascii="Calibri" w:hAnsi="Calibri" w:cs="Calibri"/>
          <w:bCs/>
        </w:rPr>
        <w:t>e.g.</w:t>
      </w:r>
      <w:proofErr w:type="gramEnd"/>
      <w:r w:rsidR="005C30B5">
        <w:rPr>
          <w:rFonts w:ascii="Calibri" w:hAnsi="Calibri" w:cs="Calibri"/>
          <w:bCs/>
        </w:rPr>
        <w:t xml:space="preserve"> economic development and public health need to work together</w:t>
      </w:r>
      <w:r w:rsidR="00392010">
        <w:rPr>
          <w:rFonts w:ascii="Calibri" w:hAnsi="Calibri" w:cs="Calibri"/>
          <w:bCs/>
        </w:rPr>
        <w:t xml:space="preserve">. This is especially important in a tight labour market </w:t>
      </w:r>
    </w:p>
    <w:p w14:paraId="577D59D7" w14:textId="77777777" w:rsidR="00436C92" w:rsidRDefault="00436C92" w:rsidP="00436C92">
      <w:pPr>
        <w:pStyle w:val="NoSpacing"/>
        <w:tabs>
          <w:tab w:val="center" w:pos="3482"/>
        </w:tabs>
        <w:rPr>
          <w:rFonts w:ascii="Calibri" w:hAnsi="Calibri" w:cs="Calibri"/>
          <w:bCs/>
        </w:rPr>
      </w:pPr>
    </w:p>
    <w:p w14:paraId="384E4BE9" w14:textId="7967D989" w:rsidR="00436C92" w:rsidRDefault="00436C92" w:rsidP="00436C92">
      <w:pPr>
        <w:pStyle w:val="NoSpacing"/>
        <w:tabs>
          <w:tab w:val="center" w:pos="3482"/>
        </w:tabs>
        <w:rPr>
          <w:rFonts w:ascii="Calibri" w:hAnsi="Calibri" w:cs="Calibri"/>
          <w:bCs/>
          <w:i/>
          <w:iCs/>
        </w:rPr>
      </w:pPr>
      <w:r>
        <w:rPr>
          <w:rFonts w:ascii="Calibri" w:hAnsi="Calibri" w:cs="Calibri"/>
          <w:bCs/>
          <w:i/>
          <w:iCs/>
        </w:rPr>
        <w:t xml:space="preserve">Potential mechanisms for impact </w:t>
      </w:r>
    </w:p>
    <w:p w14:paraId="514BBAB1" w14:textId="77777777" w:rsidR="00436C92" w:rsidRDefault="00436C92" w:rsidP="00436C92">
      <w:pPr>
        <w:pStyle w:val="NoSpacing"/>
        <w:tabs>
          <w:tab w:val="center" w:pos="3482"/>
        </w:tabs>
        <w:rPr>
          <w:rFonts w:ascii="Calibri" w:hAnsi="Calibri" w:cs="Calibri"/>
          <w:bCs/>
        </w:rPr>
      </w:pPr>
    </w:p>
    <w:p w14:paraId="7A38D7F6" w14:textId="7E3F3E2A" w:rsidR="006D3811" w:rsidRDefault="006D3811" w:rsidP="00B22CA5">
      <w:pPr>
        <w:pStyle w:val="NoSpacing"/>
        <w:numPr>
          <w:ilvl w:val="0"/>
          <w:numId w:val="3"/>
        </w:numPr>
        <w:tabs>
          <w:tab w:val="center" w:pos="3482"/>
        </w:tabs>
        <w:rPr>
          <w:rFonts w:ascii="Calibri" w:hAnsi="Calibri" w:cs="Calibri"/>
          <w:bCs/>
        </w:rPr>
      </w:pPr>
      <w:r>
        <w:rPr>
          <w:rFonts w:ascii="Calibri" w:hAnsi="Calibri" w:cs="Calibri"/>
          <w:bCs/>
        </w:rPr>
        <w:t xml:space="preserve">Anchor networks are useful to focus on social value post Covid </w:t>
      </w:r>
    </w:p>
    <w:p w14:paraId="5DC50F3D" w14:textId="0ADDE2A0" w:rsidR="006D3811" w:rsidRDefault="00EB495F" w:rsidP="00B22CA5">
      <w:pPr>
        <w:pStyle w:val="NoSpacing"/>
        <w:numPr>
          <w:ilvl w:val="0"/>
          <w:numId w:val="3"/>
        </w:numPr>
        <w:tabs>
          <w:tab w:val="center" w:pos="3482"/>
        </w:tabs>
        <w:rPr>
          <w:rFonts w:ascii="Calibri" w:hAnsi="Calibri" w:cs="Calibri"/>
          <w:bCs/>
        </w:rPr>
      </w:pPr>
      <w:r>
        <w:rPr>
          <w:rFonts w:ascii="Calibri" w:hAnsi="Calibri" w:cs="Calibri"/>
          <w:bCs/>
        </w:rPr>
        <w:t>Shared Prosperity Fund is a mechanism to address some of the issues</w:t>
      </w:r>
      <w:r w:rsidR="00AA6231">
        <w:rPr>
          <w:rFonts w:ascii="Calibri" w:hAnsi="Calibri" w:cs="Calibri"/>
          <w:bCs/>
        </w:rPr>
        <w:t xml:space="preserve"> however government still had not approved the investment frameworks </w:t>
      </w:r>
      <w:r w:rsidR="00172703">
        <w:rPr>
          <w:rFonts w:ascii="Calibri" w:hAnsi="Calibri" w:cs="Calibri"/>
          <w:bCs/>
        </w:rPr>
        <w:t xml:space="preserve">and a sudden approval will necessitate spend very quickly within 3-4 months </w:t>
      </w:r>
      <w:r>
        <w:rPr>
          <w:rFonts w:ascii="Calibri" w:hAnsi="Calibri" w:cs="Calibri"/>
          <w:bCs/>
        </w:rPr>
        <w:t xml:space="preserve"> </w:t>
      </w:r>
    </w:p>
    <w:p w14:paraId="7A0A7599" w14:textId="69944B7C" w:rsidR="009C5FDB" w:rsidRDefault="001535E6" w:rsidP="009C5FDB">
      <w:pPr>
        <w:pStyle w:val="NoSpacing"/>
        <w:numPr>
          <w:ilvl w:val="0"/>
          <w:numId w:val="3"/>
        </w:numPr>
        <w:tabs>
          <w:tab w:val="center" w:pos="3482"/>
        </w:tabs>
        <w:rPr>
          <w:rFonts w:ascii="Calibri" w:hAnsi="Calibri" w:cs="Calibri"/>
          <w:bCs/>
        </w:rPr>
      </w:pPr>
      <w:r>
        <w:rPr>
          <w:rFonts w:ascii="Calibri" w:hAnsi="Calibri" w:cs="Calibri"/>
          <w:bCs/>
        </w:rPr>
        <w:t xml:space="preserve">What levers does the </w:t>
      </w:r>
      <w:proofErr w:type="gramStart"/>
      <w:r>
        <w:rPr>
          <w:rFonts w:ascii="Calibri" w:hAnsi="Calibri" w:cs="Calibri"/>
          <w:bCs/>
        </w:rPr>
        <w:t>LEP</w:t>
      </w:r>
      <w:proofErr w:type="gramEnd"/>
      <w:r>
        <w:rPr>
          <w:rFonts w:ascii="Calibri" w:hAnsi="Calibri" w:cs="Calibri"/>
          <w:bCs/>
        </w:rPr>
        <w:t xml:space="preserve"> and the subregion have to address any of the issues </w:t>
      </w:r>
      <w:r w:rsidR="009C5FDB">
        <w:rPr>
          <w:rFonts w:ascii="Calibri" w:hAnsi="Calibri" w:cs="Calibri"/>
          <w:bCs/>
        </w:rPr>
        <w:t>and w</w:t>
      </w:r>
      <w:r w:rsidR="009C5FDB">
        <w:rPr>
          <w:rFonts w:ascii="Calibri" w:hAnsi="Calibri" w:cs="Calibri"/>
          <w:bCs/>
        </w:rPr>
        <w:t>hat should the plan be for short, medium and long term?</w:t>
      </w:r>
    </w:p>
    <w:p w14:paraId="66CD5B47" w14:textId="4C9538AA" w:rsidR="00847D9B" w:rsidRDefault="00847D9B" w:rsidP="00B22CA5">
      <w:pPr>
        <w:pStyle w:val="NoSpacing"/>
        <w:numPr>
          <w:ilvl w:val="0"/>
          <w:numId w:val="3"/>
        </w:numPr>
        <w:tabs>
          <w:tab w:val="center" w:pos="3482"/>
        </w:tabs>
        <w:rPr>
          <w:rFonts w:ascii="Calibri" w:hAnsi="Calibri" w:cs="Calibri"/>
          <w:bCs/>
        </w:rPr>
      </w:pPr>
      <w:r>
        <w:rPr>
          <w:rFonts w:ascii="Calibri" w:hAnsi="Calibri" w:cs="Calibri"/>
          <w:bCs/>
        </w:rPr>
        <w:t xml:space="preserve">Importance of focusing on ESG with business </w:t>
      </w:r>
      <w:r w:rsidR="00CE6568">
        <w:rPr>
          <w:rFonts w:ascii="Calibri" w:hAnsi="Calibri" w:cs="Calibri"/>
          <w:bCs/>
        </w:rPr>
        <w:t xml:space="preserve">– this is not just socially responsible investment but also </w:t>
      </w:r>
      <w:r w:rsidR="00B2658D">
        <w:rPr>
          <w:rFonts w:ascii="Calibri" w:hAnsi="Calibri" w:cs="Calibri"/>
          <w:bCs/>
        </w:rPr>
        <w:t xml:space="preserve">social value and economic impact </w:t>
      </w:r>
    </w:p>
    <w:p w14:paraId="3DE08F0D" w14:textId="77777777" w:rsidR="009C5FDB" w:rsidRDefault="00B2658D" w:rsidP="00B22CA5">
      <w:pPr>
        <w:pStyle w:val="NoSpacing"/>
        <w:numPr>
          <w:ilvl w:val="0"/>
          <w:numId w:val="3"/>
        </w:numPr>
        <w:tabs>
          <w:tab w:val="center" w:pos="3482"/>
        </w:tabs>
        <w:rPr>
          <w:rFonts w:ascii="Calibri" w:hAnsi="Calibri" w:cs="Calibri"/>
          <w:bCs/>
        </w:rPr>
      </w:pPr>
      <w:r>
        <w:rPr>
          <w:rFonts w:ascii="Calibri" w:hAnsi="Calibri" w:cs="Calibri"/>
          <w:bCs/>
        </w:rPr>
        <w:t>C&amp;W is a unique investment opportunity and should be incredibly attractive to big investment funds</w:t>
      </w:r>
      <w:r w:rsidR="00881A07">
        <w:rPr>
          <w:rFonts w:ascii="Calibri" w:hAnsi="Calibri" w:cs="Calibri"/>
          <w:bCs/>
        </w:rPr>
        <w:t xml:space="preserve"> – communicate with them to help tick their ESG boxes and talk their language</w:t>
      </w:r>
      <w:r w:rsidR="00302AF8">
        <w:rPr>
          <w:rFonts w:ascii="Calibri" w:hAnsi="Calibri" w:cs="Calibri"/>
          <w:bCs/>
        </w:rPr>
        <w:t xml:space="preserve">. There should be clear ESG criteria for partnerships and investment with the LEP. </w:t>
      </w:r>
      <w:r w:rsidR="00831717">
        <w:rPr>
          <w:rFonts w:ascii="Calibri" w:hAnsi="Calibri" w:cs="Calibri"/>
          <w:bCs/>
        </w:rPr>
        <w:t xml:space="preserve">Brand value will be very important. </w:t>
      </w:r>
    </w:p>
    <w:p w14:paraId="0B7E1C98" w14:textId="77777777" w:rsidR="00881A07" w:rsidRDefault="00881A07" w:rsidP="002F20C5">
      <w:pPr>
        <w:pStyle w:val="NoSpacing"/>
        <w:tabs>
          <w:tab w:val="center" w:pos="3482"/>
        </w:tabs>
        <w:rPr>
          <w:rFonts w:ascii="Calibri" w:hAnsi="Calibri" w:cs="Calibri"/>
          <w:bCs/>
        </w:rPr>
      </w:pPr>
    </w:p>
    <w:p w14:paraId="603D5529" w14:textId="0E3EBD1B" w:rsidR="008432AC" w:rsidRPr="008432AC" w:rsidRDefault="008432AC" w:rsidP="002F20C5">
      <w:pPr>
        <w:pStyle w:val="NoSpacing"/>
        <w:tabs>
          <w:tab w:val="center" w:pos="3482"/>
        </w:tabs>
        <w:rPr>
          <w:rFonts w:ascii="Calibri" w:hAnsi="Calibri" w:cs="Calibri"/>
          <w:bCs/>
          <w:i/>
          <w:iCs/>
        </w:rPr>
      </w:pPr>
      <w:r w:rsidRPr="008432AC">
        <w:rPr>
          <w:rFonts w:ascii="Calibri" w:hAnsi="Calibri" w:cs="Calibri"/>
          <w:bCs/>
          <w:i/>
          <w:iCs/>
        </w:rPr>
        <w:t xml:space="preserve">Next steps </w:t>
      </w:r>
    </w:p>
    <w:p w14:paraId="733548F4" w14:textId="77777777" w:rsidR="008432AC" w:rsidRDefault="008432AC" w:rsidP="002F20C5">
      <w:pPr>
        <w:pStyle w:val="NoSpacing"/>
        <w:tabs>
          <w:tab w:val="center" w:pos="3482"/>
        </w:tabs>
        <w:rPr>
          <w:rFonts w:ascii="Calibri" w:hAnsi="Calibri" w:cs="Calibri"/>
          <w:bCs/>
        </w:rPr>
      </w:pPr>
    </w:p>
    <w:p w14:paraId="0170D302" w14:textId="4140710A" w:rsidR="002F20C5" w:rsidRDefault="002F20C5" w:rsidP="002F20C5">
      <w:pPr>
        <w:pStyle w:val="NoSpacing"/>
        <w:tabs>
          <w:tab w:val="center" w:pos="3482"/>
        </w:tabs>
        <w:rPr>
          <w:rFonts w:ascii="Calibri" w:hAnsi="Calibri" w:cs="Calibri"/>
          <w:bCs/>
        </w:rPr>
      </w:pPr>
      <w:r>
        <w:rPr>
          <w:rFonts w:ascii="Calibri" w:hAnsi="Calibri" w:cs="Calibri"/>
          <w:bCs/>
        </w:rPr>
        <w:t>Next steps include commissioning some consultancy support to</w:t>
      </w:r>
      <w:r w:rsidR="00E7614E">
        <w:rPr>
          <w:rFonts w:ascii="Calibri" w:hAnsi="Calibri" w:cs="Calibri"/>
          <w:bCs/>
        </w:rPr>
        <w:t xml:space="preserve"> draft the Sustainable and Inclusive Economic Plan. This will include the following: </w:t>
      </w:r>
    </w:p>
    <w:p w14:paraId="434F564F" w14:textId="77777777" w:rsidR="009B3A29" w:rsidRDefault="009B3A29" w:rsidP="002F20C5">
      <w:pPr>
        <w:pStyle w:val="NoSpacing"/>
        <w:tabs>
          <w:tab w:val="center" w:pos="3482"/>
        </w:tabs>
        <w:rPr>
          <w:rFonts w:ascii="Calibri" w:hAnsi="Calibri" w:cs="Calibri"/>
          <w:bCs/>
        </w:rPr>
      </w:pPr>
    </w:p>
    <w:p w14:paraId="0E87733E" w14:textId="627A3EFA" w:rsidR="009B3A29" w:rsidRPr="009B3A29" w:rsidRDefault="009B3A29" w:rsidP="009B3A29">
      <w:pPr>
        <w:numPr>
          <w:ilvl w:val="0"/>
          <w:numId w:val="4"/>
        </w:numPr>
        <w:contextualSpacing/>
        <w:rPr>
          <w:rFonts w:eastAsia="Times New Roman" w:cstheme="minorHAnsi"/>
          <w:sz w:val="22"/>
          <w:szCs w:val="22"/>
          <w:lang w:eastAsia="en-GB"/>
        </w:rPr>
      </w:pPr>
      <w:r w:rsidRPr="009B3A29">
        <w:rPr>
          <w:rFonts w:eastAsia="Times New Roman" w:cstheme="minorHAnsi"/>
          <w:sz w:val="22"/>
          <w:szCs w:val="22"/>
          <w:lang w:eastAsia="en-GB"/>
        </w:rPr>
        <w:t>A review/evaluation of progress to date against existing strategy / plans</w:t>
      </w:r>
    </w:p>
    <w:p w14:paraId="7D5CD39C" w14:textId="77777777" w:rsidR="009B3A29" w:rsidRPr="009B3A29" w:rsidRDefault="009B3A29" w:rsidP="009B3A29">
      <w:pPr>
        <w:numPr>
          <w:ilvl w:val="0"/>
          <w:numId w:val="4"/>
        </w:numPr>
        <w:contextualSpacing/>
        <w:rPr>
          <w:rFonts w:eastAsia="Times New Roman" w:cstheme="minorHAnsi"/>
          <w:sz w:val="22"/>
          <w:szCs w:val="22"/>
          <w:lang w:eastAsia="en-GB"/>
        </w:rPr>
      </w:pPr>
      <w:r w:rsidRPr="009B3A29">
        <w:rPr>
          <w:rFonts w:eastAsia="Times New Roman" w:cstheme="minorHAnsi"/>
          <w:sz w:val="22"/>
          <w:szCs w:val="22"/>
          <w:lang w:eastAsia="en-GB"/>
        </w:rPr>
        <w:t xml:space="preserve">Engage with local authority partners to undertake a desktop review of local economic and associated strategies with regard to alignment on strategic </w:t>
      </w:r>
      <w:proofErr w:type="gramStart"/>
      <w:r w:rsidRPr="009B3A29">
        <w:rPr>
          <w:rFonts w:eastAsia="Times New Roman" w:cstheme="minorHAnsi"/>
          <w:sz w:val="22"/>
          <w:szCs w:val="22"/>
          <w:lang w:eastAsia="en-GB"/>
        </w:rPr>
        <w:t>priorities;</w:t>
      </w:r>
      <w:proofErr w:type="gramEnd"/>
    </w:p>
    <w:p w14:paraId="6D2EF4F4" w14:textId="6E662EA5" w:rsidR="009B3A29" w:rsidRPr="009B3A29" w:rsidRDefault="009B3A29" w:rsidP="009B3A29">
      <w:pPr>
        <w:numPr>
          <w:ilvl w:val="0"/>
          <w:numId w:val="4"/>
        </w:numPr>
        <w:contextualSpacing/>
        <w:rPr>
          <w:rFonts w:eastAsia="Times New Roman" w:cstheme="minorHAnsi"/>
          <w:sz w:val="22"/>
          <w:szCs w:val="22"/>
          <w:lang w:eastAsia="en-GB"/>
        </w:rPr>
      </w:pPr>
      <w:r w:rsidRPr="009B3A29">
        <w:rPr>
          <w:rFonts w:eastAsia="Times New Roman" w:cstheme="minorHAnsi"/>
          <w:sz w:val="22"/>
          <w:szCs w:val="22"/>
          <w:lang w:eastAsia="en-GB"/>
        </w:rPr>
        <w:t xml:space="preserve">Develop an initial think piece on potential approaches to developing a more pro-active, place-based, sustainable and inclusive economic plan for Cheshire and Warrington, with a review of the levers and powers at the area’s collective </w:t>
      </w:r>
      <w:proofErr w:type="gramStart"/>
      <w:r w:rsidRPr="009B3A29">
        <w:rPr>
          <w:rFonts w:eastAsia="Times New Roman" w:cstheme="minorHAnsi"/>
          <w:sz w:val="22"/>
          <w:szCs w:val="22"/>
          <w:lang w:eastAsia="en-GB"/>
        </w:rPr>
        <w:t>disposal;</w:t>
      </w:r>
      <w:proofErr w:type="gramEnd"/>
    </w:p>
    <w:p w14:paraId="3D781ED1" w14:textId="77777777" w:rsidR="009B3A29" w:rsidRPr="009B3A29" w:rsidRDefault="009B3A29" w:rsidP="009B3A29">
      <w:pPr>
        <w:numPr>
          <w:ilvl w:val="0"/>
          <w:numId w:val="4"/>
        </w:numPr>
        <w:contextualSpacing/>
        <w:rPr>
          <w:rFonts w:eastAsia="Times New Roman" w:cstheme="minorHAnsi"/>
          <w:sz w:val="22"/>
          <w:szCs w:val="22"/>
          <w:lang w:eastAsia="en-GB"/>
        </w:rPr>
      </w:pPr>
      <w:r w:rsidRPr="009B3A29">
        <w:rPr>
          <w:rFonts w:eastAsia="Times New Roman" w:cstheme="minorHAnsi"/>
          <w:sz w:val="22"/>
          <w:szCs w:val="22"/>
          <w:lang w:eastAsia="en-GB"/>
        </w:rPr>
        <w:t xml:space="preserve">Work with the LEP, local authorities and key stakeholders to translate headline priorities into areas where intervention might be required to build on successes or address weaknesses, aligned to local and national </w:t>
      </w:r>
      <w:proofErr w:type="gramStart"/>
      <w:r w:rsidRPr="009B3A29">
        <w:rPr>
          <w:rFonts w:eastAsia="Times New Roman" w:cstheme="minorHAnsi"/>
          <w:sz w:val="22"/>
          <w:szCs w:val="22"/>
          <w:lang w:eastAsia="en-GB"/>
        </w:rPr>
        <w:t>priorities;</w:t>
      </w:r>
      <w:proofErr w:type="gramEnd"/>
    </w:p>
    <w:p w14:paraId="4442FA3D" w14:textId="77777777" w:rsidR="009B3A29" w:rsidRPr="009B3A29" w:rsidRDefault="009B3A29" w:rsidP="009B3A29">
      <w:pPr>
        <w:numPr>
          <w:ilvl w:val="0"/>
          <w:numId w:val="4"/>
        </w:numPr>
        <w:contextualSpacing/>
        <w:rPr>
          <w:rFonts w:eastAsia="Times New Roman" w:cstheme="minorHAnsi"/>
          <w:sz w:val="22"/>
          <w:szCs w:val="22"/>
          <w:lang w:eastAsia="en-GB"/>
        </w:rPr>
      </w:pPr>
      <w:r w:rsidRPr="009B3A29">
        <w:rPr>
          <w:rFonts w:eastAsia="Times New Roman" w:cstheme="minorHAnsi"/>
          <w:sz w:val="22"/>
          <w:szCs w:val="22"/>
          <w:lang w:eastAsia="en-GB"/>
        </w:rPr>
        <w:t xml:space="preserve">Development of supporting presentation material related to key economic, growth and sectoral messages, within the lens of sustainable and inclusive </w:t>
      </w:r>
      <w:proofErr w:type="gramStart"/>
      <w:r w:rsidRPr="009B3A29">
        <w:rPr>
          <w:rFonts w:eastAsia="Times New Roman" w:cstheme="minorHAnsi"/>
          <w:sz w:val="22"/>
          <w:szCs w:val="22"/>
          <w:lang w:eastAsia="en-GB"/>
        </w:rPr>
        <w:t>growth;</w:t>
      </w:r>
      <w:proofErr w:type="gramEnd"/>
    </w:p>
    <w:p w14:paraId="2CEA29F8" w14:textId="77777777" w:rsidR="00134E17" w:rsidRDefault="009B3A29" w:rsidP="009B3A29">
      <w:pPr>
        <w:numPr>
          <w:ilvl w:val="0"/>
          <w:numId w:val="4"/>
        </w:numPr>
        <w:contextualSpacing/>
        <w:rPr>
          <w:rFonts w:eastAsia="Times New Roman" w:cstheme="minorHAnsi"/>
          <w:sz w:val="22"/>
          <w:szCs w:val="22"/>
          <w:lang w:eastAsia="en-GB"/>
        </w:rPr>
      </w:pPr>
      <w:r w:rsidRPr="009B3A29">
        <w:rPr>
          <w:rFonts w:eastAsia="Times New Roman" w:cstheme="minorHAnsi"/>
          <w:sz w:val="22"/>
          <w:szCs w:val="22"/>
          <w:lang w:eastAsia="en-GB"/>
        </w:rPr>
        <w:t>Advice on KPI’s that could be used to monitor progress on the delivery of a strategy.</w:t>
      </w:r>
    </w:p>
    <w:p w14:paraId="5A4F54C2" w14:textId="4245050B" w:rsidR="009B3A29" w:rsidRPr="009B3A29" w:rsidRDefault="00134E17" w:rsidP="009B3A29">
      <w:pPr>
        <w:numPr>
          <w:ilvl w:val="0"/>
          <w:numId w:val="4"/>
        </w:numPr>
        <w:contextualSpacing/>
        <w:rPr>
          <w:rFonts w:eastAsia="Times New Roman" w:cstheme="minorHAnsi"/>
          <w:sz w:val="22"/>
          <w:szCs w:val="22"/>
          <w:lang w:eastAsia="en-GB"/>
        </w:rPr>
      </w:pPr>
      <w:r w:rsidRPr="00134E17">
        <w:rPr>
          <w:rFonts w:eastAsia="Times New Roman" w:cstheme="minorHAnsi"/>
          <w:sz w:val="22"/>
          <w:szCs w:val="22"/>
          <w:lang w:eastAsia="en-GB"/>
        </w:rPr>
        <w:t>S</w:t>
      </w:r>
      <w:r w:rsidR="009B3A29" w:rsidRPr="009B3A29">
        <w:rPr>
          <w:rFonts w:eastAsia="Times New Roman" w:cstheme="minorHAnsi"/>
          <w:sz w:val="22"/>
          <w:szCs w:val="22"/>
          <w:lang w:eastAsia="en-GB"/>
        </w:rPr>
        <w:t xml:space="preserve">takeholder engagement sessions  </w:t>
      </w:r>
    </w:p>
    <w:p w14:paraId="0BA13FA4" w14:textId="77777777" w:rsidR="00E7614E" w:rsidRDefault="00E7614E" w:rsidP="002F20C5">
      <w:pPr>
        <w:pStyle w:val="NoSpacing"/>
        <w:tabs>
          <w:tab w:val="center" w:pos="3482"/>
        </w:tabs>
        <w:rPr>
          <w:rFonts w:ascii="Calibri" w:hAnsi="Calibri" w:cs="Calibri"/>
          <w:bCs/>
        </w:rPr>
      </w:pPr>
    </w:p>
    <w:p w14:paraId="75BFDEA9" w14:textId="05595378" w:rsidR="009C5531" w:rsidRPr="009C5531" w:rsidRDefault="009C5531" w:rsidP="009C5531">
      <w:pPr>
        <w:rPr>
          <w:b/>
          <w:sz w:val="22"/>
          <w:szCs w:val="22"/>
        </w:rPr>
      </w:pPr>
      <w:r w:rsidRPr="009C5531">
        <w:rPr>
          <w:b/>
          <w:sz w:val="22"/>
          <w:szCs w:val="22"/>
        </w:rPr>
        <w:t xml:space="preserve">ACTION: </w:t>
      </w:r>
      <w:r w:rsidR="00A50E5B">
        <w:rPr>
          <w:b/>
          <w:sz w:val="22"/>
          <w:szCs w:val="22"/>
        </w:rPr>
        <w:t xml:space="preserve">To liaise with the Chair and Strategy Programme Board to design </w:t>
      </w:r>
      <w:r w:rsidR="00B12F53">
        <w:rPr>
          <w:b/>
          <w:sz w:val="22"/>
          <w:szCs w:val="22"/>
        </w:rPr>
        <w:t>business</w:t>
      </w:r>
      <w:r w:rsidR="00805C7A">
        <w:rPr>
          <w:b/>
          <w:sz w:val="22"/>
          <w:szCs w:val="22"/>
        </w:rPr>
        <w:t>/stakeholder</w:t>
      </w:r>
      <w:r w:rsidR="00B12F53">
        <w:rPr>
          <w:b/>
          <w:sz w:val="22"/>
          <w:szCs w:val="22"/>
        </w:rPr>
        <w:t xml:space="preserve"> </w:t>
      </w:r>
      <w:r w:rsidR="00A50E5B">
        <w:rPr>
          <w:b/>
          <w:sz w:val="22"/>
          <w:szCs w:val="22"/>
        </w:rPr>
        <w:t xml:space="preserve">engagement work </w:t>
      </w:r>
      <w:r w:rsidR="0065302F">
        <w:rPr>
          <w:b/>
          <w:sz w:val="22"/>
          <w:szCs w:val="22"/>
        </w:rPr>
        <w:t>as part of the</w:t>
      </w:r>
      <w:r w:rsidR="00B12F53">
        <w:rPr>
          <w:b/>
          <w:sz w:val="22"/>
          <w:szCs w:val="22"/>
        </w:rPr>
        <w:t xml:space="preserve"> </w:t>
      </w:r>
      <w:r w:rsidR="002F20C5">
        <w:rPr>
          <w:b/>
          <w:sz w:val="22"/>
          <w:szCs w:val="22"/>
        </w:rPr>
        <w:t>consultation for the</w:t>
      </w:r>
      <w:r w:rsidR="0065302F">
        <w:rPr>
          <w:b/>
          <w:sz w:val="22"/>
          <w:szCs w:val="22"/>
        </w:rPr>
        <w:t xml:space="preserve"> Sustainable and Inclusive Economic Plan</w:t>
      </w:r>
      <w:r w:rsidR="002F20C5">
        <w:rPr>
          <w:b/>
          <w:sz w:val="22"/>
          <w:szCs w:val="22"/>
        </w:rPr>
        <w:t xml:space="preserve"> in the new year.</w:t>
      </w:r>
      <w:r w:rsidR="0065302F">
        <w:rPr>
          <w:b/>
          <w:sz w:val="22"/>
          <w:szCs w:val="22"/>
        </w:rPr>
        <w:t xml:space="preserve"> </w:t>
      </w:r>
    </w:p>
    <w:p w14:paraId="75BAF102" w14:textId="77777777" w:rsidR="001533BF" w:rsidRDefault="001533BF" w:rsidP="001533BF">
      <w:pPr>
        <w:rPr>
          <w:b/>
          <w:sz w:val="22"/>
          <w:szCs w:val="22"/>
        </w:rPr>
      </w:pPr>
    </w:p>
    <w:p w14:paraId="1FBCD62F" w14:textId="77777777" w:rsidR="001533BF" w:rsidRDefault="001533BF" w:rsidP="001533BF">
      <w:pPr>
        <w:rPr>
          <w:b/>
          <w:sz w:val="22"/>
          <w:szCs w:val="22"/>
        </w:rPr>
      </w:pPr>
      <w:r>
        <w:rPr>
          <w:b/>
          <w:sz w:val="22"/>
          <w:szCs w:val="22"/>
        </w:rPr>
        <w:t>Agenda Item 6: AOB</w:t>
      </w:r>
    </w:p>
    <w:p w14:paraId="2A7197AD" w14:textId="77777777" w:rsidR="001533BF" w:rsidRDefault="001533BF" w:rsidP="001533BF">
      <w:pPr>
        <w:rPr>
          <w:b/>
          <w:sz w:val="22"/>
          <w:szCs w:val="22"/>
        </w:rPr>
      </w:pPr>
    </w:p>
    <w:p w14:paraId="62D49014" w14:textId="77777777" w:rsidR="001533BF" w:rsidRPr="00E75B36" w:rsidRDefault="001533BF" w:rsidP="001533BF">
      <w:pPr>
        <w:rPr>
          <w:bCs/>
          <w:sz w:val="22"/>
          <w:szCs w:val="22"/>
        </w:rPr>
      </w:pPr>
      <w:r w:rsidRPr="00E75B36">
        <w:rPr>
          <w:bCs/>
          <w:sz w:val="22"/>
          <w:szCs w:val="22"/>
        </w:rPr>
        <w:t xml:space="preserve">There was no AOB. </w:t>
      </w:r>
    </w:p>
    <w:p w14:paraId="0FA82D01" w14:textId="77777777" w:rsidR="001533BF" w:rsidRDefault="001533BF" w:rsidP="001533BF">
      <w:pPr>
        <w:rPr>
          <w:b/>
          <w:sz w:val="22"/>
          <w:szCs w:val="22"/>
        </w:rPr>
      </w:pPr>
    </w:p>
    <w:p w14:paraId="41D33BC1" w14:textId="77777777" w:rsidR="001533BF" w:rsidRPr="00C97EE8" w:rsidRDefault="001533BF" w:rsidP="001533BF">
      <w:pPr>
        <w:rPr>
          <w:b/>
          <w:sz w:val="22"/>
          <w:szCs w:val="22"/>
        </w:rPr>
      </w:pPr>
      <w:r>
        <w:rPr>
          <w:b/>
          <w:sz w:val="22"/>
          <w:szCs w:val="22"/>
        </w:rPr>
        <w:t xml:space="preserve">Agenda Item 7: </w:t>
      </w:r>
      <w:r w:rsidRPr="00C97EE8">
        <w:rPr>
          <w:b/>
          <w:sz w:val="22"/>
          <w:szCs w:val="22"/>
        </w:rPr>
        <w:t>Date and Time of Next Meeting</w:t>
      </w:r>
    </w:p>
    <w:p w14:paraId="5FA84463" w14:textId="77777777" w:rsidR="001533BF" w:rsidRDefault="001533BF" w:rsidP="001533BF">
      <w:pPr>
        <w:rPr>
          <w:sz w:val="22"/>
          <w:szCs w:val="22"/>
        </w:rPr>
      </w:pPr>
    </w:p>
    <w:p w14:paraId="20157710" w14:textId="6BDCA539" w:rsidR="001533BF" w:rsidRDefault="001533BF">
      <w:r>
        <w:rPr>
          <w:sz w:val="22"/>
          <w:szCs w:val="22"/>
        </w:rPr>
        <w:t xml:space="preserve">Meeting schedule to be confirmed. </w:t>
      </w:r>
    </w:p>
    <w:sectPr w:rsidR="001533BF">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1696E" w14:textId="77777777" w:rsidR="007A6C59" w:rsidRDefault="007A6C59" w:rsidP="001533BF">
      <w:r>
        <w:separator/>
      </w:r>
    </w:p>
  </w:endnote>
  <w:endnote w:type="continuationSeparator" w:id="0">
    <w:p w14:paraId="06D68E54" w14:textId="77777777" w:rsidR="007A6C59" w:rsidRDefault="007A6C59" w:rsidP="00153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617509"/>
      <w:docPartObj>
        <w:docPartGallery w:val="Page Numbers (Bottom of Page)"/>
        <w:docPartUnique/>
      </w:docPartObj>
    </w:sdtPr>
    <w:sdtEndPr>
      <w:rPr>
        <w:noProof/>
      </w:rPr>
    </w:sdtEndPr>
    <w:sdtContent>
      <w:p w14:paraId="40F001AB" w14:textId="6880E014" w:rsidR="00A13D5B" w:rsidRDefault="00A13D5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A3C8DB" w14:textId="77777777" w:rsidR="00A13D5B" w:rsidRDefault="00A13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17819" w14:textId="77777777" w:rsidR="007A6C59" w:rsidRDefault="007A6C59" w:rsidP="001533BF">
      <w:r>
        <w:separator/>
      </w:r>
    </w:p>
  </w:footnote>
  <w:footnote w:type="continuationSeparator" w:id="0">
    <w:p w14:paraId="0F776682" w14:textId="77777777" w:rsidR="007A6C59" w:rsidRDefault="007A6C59" w:rsidP="00153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88A16" w14:textId="714CBA2F" w:rsidR="001533BF" w:rsidRDefault="001533BF" w:rsidP="001533BF">
    <w:pPr>
      <w:pStyle w:val="Header"/>
      <w:jc w:val="center"/>
    </w:pPr>
    <w:r>
      <w:rPr>
        <w:noProof/>
      </w:rPr>
      <w:drawing>
        <wp:inline distT="0" distB="0" distL="0" distR="0" wp14:anchorId="278F8B4C" wp14:editId="022B62F2">
          <wp:extent cx="3040380" cy="408326"/>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045518" cy="409016"/>
                  </a:xfrm>
                  <a:prstGeom prst="rect">
                    <a:avLst/>
                  </a:prstGeom>
                </pic:spPr>
              </pic:pic>
            </a:graphicData>
          </a:graphic>
        </wp:inline>
      </w:drawing>
    </w:r>
  </w:p>
  <w:p w14:paraId="594E97BD" w14:textId="77777777" w:rsidR="001533BF" w:rsidRDefault="001533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4463"/>
    <w:multiLevelType w:val="hybridMultilevel"/>
    <w:tmpl w:val="8C1EDB96"/>
    <w:lvl w:ilvl="0" w:tplc="5A18A34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487D06"/>
    <w:multiLevelType w:val="hybridMultilevel"/>
    <w:tmpl w:val="8F5405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65497786"/>
    <w:multiLevelType w:val="hybridMultilevel"/>
    <w:tmpl w:val="7F40310C"/>
    <w:lvl w:ilvl="0" w:tplc="1BD66558">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0926DB"/>
    <w:multiLevelType w:val="hybridMultilevel"/>
    <w:tmpl w:val="96024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5343563">
    <w:abstractNumId w:val="2"/>
  </w:num>
  <w:num w:numId="2" w16cid:durableId="1227376668">
    <w:abstractNumId w:val="1"/>
    <w:lvlOverride w:ilvl="0"/>
    <w:lvlOverride w:ilvl="1"/>
    <w:lvlOverride w:ilvl="2"/>
    <w:lvlOverride w:ilvl="3"/>
    <w:lvlOverride w:ilvl="4"/>
    <w:lvlOverride w:ilvl="5"/>
    <w:lvlOverride w:ilvl="6"/>
    <w:lvlOverride w:ilvl="7"/>
    <w:lvlOverride w:ilvl="8"/>
  </w:num>
  <w:num w:numId="3" w16cid:durableId="1189948563">
    <w:abstractNumId w:val="0"/>
  </w:num>
  <w:num w:numId="4" w16cid:durableId="3764399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3BF"/>
    <w:rsid w:val="00005B3E"/>
    <w:rsid w:val="00006810"/>
    <w:rsid w:val="00024FE2"/>
    <w:rsid w:val="00030580"/>
    <w:rsid w:val="000341AC"/>
    <w:rsid w:val="000569F9"/>
    <w:rsid w:val="000609C7"/>
    <w:rsid w:val="00060CEF"/>
    <w:rsid w:val="00062C9B"/>
    <w:rsid w:val="00087F8E"/>
    <w:rsid w:val="000912BD"/>
    <w:rsid w:val="000976FC"/>
    <w:rsid w:val="000A22CE"/>
    <w:rsid w:val="000A2E1F"/>
    <w:rsid w:val="000D4D23"/>
    <w:rsid w:val="000D752D"/>
    <w:rsid w:val="000E37F8"/>
    <w:rsid w:val="000F1A1A"/>
    <w:rsid w:val="00104309"/>
    <w:rsid w:val="00104B72"/>
    <w:rsid w:val="0012590B"/>
    <w:rsid w:val="00134ADF"/>
    <w:rsid w:val="00134E17"/>
    <w:rsid w:val="001359AA"/>
    <w:rsid w:val="00136AE3"/>
    <w:rsid w:val="00147E0D"/>
    <w:rsid w:val="001533BF"/>
    <w:rsid w:val="001535E6"/>
    <w:rsid w:val="00155762"/>
    <w:rsid w:val="00172703"/>
    <w:rsid w:val="00180CB7"/>
    <w:rsid w:val="00187022"/>
    <w:rsid w:val="001A7AB4"/>
    <w:rsid w:val="001B1C5C"/>
    <w:rsid w:val="001B2B3F"/>
    <w:rsid w:val="001C5CEE"/>
    <w:rsid w:val="002476F5"/>
    <w:rsid w:val="00253E6E"/>
    <w:rsid w:val="00263E12"/>
    <w:rsid w:val="00267938"/>
    <w:rsid w:val="0028671A"/>
    <w:rsid w:val="00290823"/>
    <w:rsid w:val="00292BFA"/>
    <w:rsid w:val="002A7480"/>
    <w:rsid w:val="002C1CD2"/>
    <w:rsid w:val="002C36D6"/>
    <w:rsid w:val="002C5BB2"/>
    <w:rsid w:val="002D54B3"/>
    <w:rsid w:val="002F20C5"/>
    <w:rsid w:val="002F2F60"/>
    <w:rsid w:val="003004A5"/>
    <w:rsid w:val="00302AF8"/>
    <w:rsid w:val="00311585"/>
    <w:rsid w:val="003434D4"/>
    <w:rsid w:val="00357256"/>
    <w:rsid w:val="00360C21"/>
    <w:rsid w:val="003702EC"/>
    <w:rsid w:val="00370CC8"/>
    <w:rsid w:val="003716FA"/>
    <w:rsid w:val="00371ECD"/>
    <w:rsid w:val="00372C4D"/>
    <w:rsid w:val="00372E90"/>
    <w:rsid w:val="00385E53"/>
    <w:rsid w:val="003864AC"/>
    <w:rsid w:val="00392010"/>
    <w:rsid w:val="003A3048"/>
    <w:rsid w:val="003A7BC3"/>
    <w:rsid w:val="003B122B"/>
    <w:rsid w:val="003B39E6"/>
    <w:rsid w:val="003B43AE"/>
    <w:rsid w:val="004035E6"/>
    <w:rsid w:val="00407FDB"/>
    <w:rsid w:val="00417631"/>
    <w:rsid w:val="00426ABE"/>
    <w:rsid w:val="00431A6E"/>
    <w:rsid w:val="00436C92"/>
    <w:rsid w:val="00450C46"/>
    <w:rsid w:val="00467252"/>
    <w:rsid w:val="004702D0"/>
    <w:rsid w:val="00470522"/>
    <w:rsid w:val="00483446"/>
    <w:rsid w:val="004A1BB2"/>
    <w:rsid w:val="004A3518"/>
    <w:rsid w:val="004C5C9D"/>
    <w:rsid w:val="004C6375"/>
    <w:rsid w:val="004D3490"/>
    <w:rsid w:val="004E1CFE"/>
    <w:rsid w:val="004E2CF7"/>
    <w:rsid w:val="00516211"/>
    <w:rsid w:val="005438F7"/>
    <w:rsid w:val="0057612D"/>
    <w:rsid w:val="00587799"/>
    <w:rsid w:val="00590F74"/>
    <w:rsid w:val="005974B8"/>
    <w:rsid w:val="005A320F"/>
    <w:rsid w:val="005B1208"/>
    <w:rsid w:val="005C30B5"/>
    <w:rsid w:val="005D5DD4"/>
    <w:rsid w:val="00620F8E"/>
    <w:rsid w:val="00645C50"/>
    <w:rsid w:val="0065302F"/>
    <w:rsid w:val="00663CE5"/>
    <w:rsid w:val="00670F57"/>
    <w:rsid w:val="006A4E2C"/>
    <w:rsid w:val="006B4A13"/>
    <w:rsid w:val="006D1EA4"/>
    <w:rsid w:val="006D3811"/>
    <w:rsid w:val="006D7635"/>
    <w:rsid w:val="00710CB8"/>
    <w:rsid w:val="00710CC3"/>
    <w:rsid w:val="007351C3"/>
    <w:rsid w:val="00754169"/>
    <w:rsid w:val="00767FA6"/>
    <w:rsid w:val="00792BF7"/>
    <w:rsid w:val="007A5644"/>
    <w:rsid w:val="007A6C59"/>
    <w:rsid w:val="007B759E"/>
    <w:rsid w:val="007C7253"/>
    <w:rsid w:val="007D511D"/>
    <w:rsid w:val="007F66A2"/>
    <w:rsid w:val="007F7915"/>
    <w:rsid w:val="00805C7A"/>
    <w:rsid w:val="008233A5"/>
    <w:rsid w:val="00831717"/>
    <w:rsid w:val="0083792F"/>
    <w:rsid w:val="0084164B"/>
    <w:rsid w:val="008432AC"/>
    <w:rsid w:val="008444E5"/>
    <w:rsid w:val="00847D9B"/>
    <w:rsid w:val="00873ED8"/>
    <w:rsid w:val="00873FCC"/>
    <w:rsid w:val="00875782"/>
    <w:rsid w:val="00881A07"/>
    <w:rsid w:val="008A4B68"/>
    <w:rsid w:val="008C2559"/>
    <w:rsid w:val="008E34E1"/>
    <w:rsid w:val="008E773D"/>
    <w:rsid w:val="008F710B"/>
    <w:rsid w:val="00911ECD"/>
    <w:rsid w:val="00925565"/>
    <w:rsid w:val="00930854"/>
    <w:rsid w:val="00935881"/>
    <w:rsid w:val="00940213"/>
    <w:rsid w:val="0095575D"/>
    <w:rsid w:val="009559D9"/>
    <w:rsid w:val="009604A5"/>
    <w:rsid w:val="0097103E"/>
    <w:rsid w:val="00985485"/>
    <w:rsid w:val="009A1F3F"/>
    <w:rsid w:val="009B0142"/>
    <w:rsid w:val="009B1069"/>
    <w:rsid w:val="009B3A29"/>
    <w:rsid w:val="009B40BD"/>
    <w:rsid w:val="009B609B"/>
    <w:rsid w:val="009C5531"/>
    <w:rsid w:val="009C5FCA"/>
    <w:rsid w:val="009C5FDB"/>
    <w:rsid w:val="009C7196"/>
    <w:rsid w:val="009D2825"/>
    <w:rsid w:val="009D3F30"/>
    <w:rsid w:val="009D705A"/>
    <w:rsid w:val="009E0DCA"/>
    <w:rsid w:val="009E49FC"/>
    <w:rsid w:val="009E5F5E"/>
    <w:rsid w:val="009F5CA6"/>
    <w:rsid w:val="00A13118"/>
    <w:rsid w:val="00A13D5B"/>
    <w:rsid w:val="00A306DA"/>
    <w:rsid w:val="00A411E6"/>
    <w:rsid w:val="00A421DE"/>
    <w:rsid w:val="00A50E5B"/>
    <w:rsid w:val="00A50F3A"/>
    <w:rsid w:val="00A62A16"/>
    <w:rsid w:val="00A62ED3"/>
    <w:rsid w:val="00A64309"/>
    <w:rsid w:val="00A7574C"/>
    <w:rsid w:val="00A83C25"/>
    <w:rsid w:val="00A8699F"/>
    <w:rsid w:val="00A92612"/>
    <w:rsid w:val="00AA0E58"/>
    <w:rsid w:val="00AA0F18"/>
    <w:rsid w:val="00AA50F0"/>
    <w:rsid w:val="00AA6231"/>
    <w:rsid w:val="00AC30AD"/>
    <w:rsid w:val="00AE64A4"/>
    <w:rsid w:val="00AF0BA8"/>
    <w:rsid w:val="00AF22F4"/>
    <w:rsid w:val="00AF39ED"/>
    <w:rsid w:val="00B00CB0"/>
    <w:rsid w:val="00B07F89"/>
    <w:rsid w:val="00B103D0"/>
    <w:rsid w:val="00B12DCA"/>
    <w:rsid w:val="00B12F53"/>
    <w:rsid w:val="00B22CA5"/>
    <w:rsid w:val="00B2658D"/>
    <w:rsid w:val="00B57032"/>
    <w:rsid w:val="00B83813"/>
    <w:rsid w:val="00BB1A9A"/>
    <w:rsid w:val="00BC4AC2"/>
    <w:rsid w:val="00BC4BBB"/>
    <w:rsid w:val="00BC54D2"/>
    <w:rsid w:val="00BC640F"/>
    <w:rsid w:val="00BF2DD6"/>
    <w:rsid w:val="00C0627E"/>
    <w:rsid w:val="00C35191"/>
    <w:rsid w:val="00C35954"/>
    <w:rsid w:val="00C53825"/>
    <w:rsid w:val="00C575CE"/>
    <w:rsid w:val="00CA417E"/>
    <w:rsid w:val="00CB27C2"/>
    <w:rsid w:val="00CB7BE4"/>
    <w:rsid w:val="00CE084C"/>
    <w:rsid w:val="00CE6568"/>
    <w:rsid w:val="00CF3E59"/>
    <w:rsid w:val="00D4164B"/>
    <w:rsid w:val="00D50CB9"/>
    <w:rsid w:val="00D57A6B"/>
    <w:rsid w:val="00D6767E"/>
    <w:rsid w:val="00D8372E"/>
    <w:rsid w:val="00D83C3C"/>
    <w:rsid w:val="00D85FCB"/>
    <w:rsid w:val="00DB1DE6"/>
    <w:rsid w:val="00DC4461"/>
    <w:rsid w:val="00DD6438"/>
    <w:rsid w:val="00DE015A"/>
    <w:rsid w:val="00DE7D47"/>
    <w:rsid w:val="00DF1B59"/>
    <w:rsid w:val="00DF7656"/>
    <w:rsid w:val="00E10184"/>
    <w:rsid w:val="00E3197C"/>
    <w:rsid w:val="00E3210A"/>
    <w:rsid w:val="00E50254"/>
    <w:rsid w:val="00E507E8"/>
    <w:rsid w:val="00E70740"/>
    <w:rsid w:val="00E732FD"/>
    <w:rsid w:val="00E75584"/>
    <w:rsid w:val="00E7614E"/>
    <w:rsid w:val="00E777B3"/>
    <w:rsid w:val="00E777F6"/>
    <w:rsid w:val="00E863DA"/>
    <w:rsid w:val="00E92965"/>
    <w:rsid w:val="00E97773"/>
    <w:rsid w:val="00EA0C0F"/>
    <w:rsid w:val="00EA1150"/>
    <w:rsid w:val="00EB495F"/>
    <w:rsid w:val="00EE682F"/>
    <w:rsid w:val="00F13439"/>
    <w:rsid w:val="00F1497A"/>
    <w:rsid w:val="00F51440"/>
    <w:rsid w:val="00F55CFD"/>
    <w:rsid w:val="00F71991"/>
    <w:rsid w:val="00F81B48"/>
    <w:rsid w:val="00F82D52"/>
    <w:rsid w:val="00F83246"/>
    <w:rsid w:val="00FA1311"/>
    <w:rsid w:val="00FB2796"/>
    <w:rsid w:val="00FB3C94"/>
    <w:rsid w:val="00FB5F8D"/>
    <w:rsid w:val="00FB6D2B"/>
    <w:rsid w:val="00FD10EF"/>
    <w:rsid w:val="00FE21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F765B"/>
  <w15:chartTrackingRefBased/>
  <w15:docId w15:val="{135EB7D6-7A88-49FD-83B0-9ABCD870A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3BF"/>
    <w:pPr>
      <w:spacing w:after="0" w:line="240" w:lineRule="auto"/>
    </w:pPr>
    <w:rPr>
      <w:rFonts w:eastAsiaTheme="minorEastAsia"/>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EBodyText">
    <w:name w:val="ACE Body Text"/>
    <w:uiPriority w:val="99"/>
    <w:rsid w:val="001533BF"/>
    <w:pPr>
      <w:spacing w:after="0" w:line="320" w:lineRule="atLeast"/>
    </w:pPr>
    <w:rPr>
      <w:rFonts w:ascii="Arial" w:eastAsia="Times New Roman" w:hAnsi="Arial" w:cs="Times New Roman"/>
      <w:sz w:val="24"/>
      <w:szCs w:val="20"/>
      <w:lang w:eastAsia="zh-CN"/>
    </w:rPr>
  </w:style>
  <w:style w:type="paragraph" w:styleId="NormalWeb">
    <w:name w:val="Normal (Web)"/>
    <w:basedOn w:val="Normal"/>
    <w:uiPriority w:val="99"/>
    <w:unhideWhenUsed/>
    <w:rsid w:val="001533BF"/>
    <w:pPr>
      <w:spacing w:before="100" w:beforeAutospacing="1" w:after="100" w:afterAutospacing="1"/>
    </w:pPr>
    <w:rPr>
      <w:rFonts w:ascii="Times New Roman" w:hAnsi="Times New Roman" w:cs="Times New Roman"/>
      <w:lang w:eastAsia="en-GB"/>
    </w:rPr>
  </w:style>
  <w:style w:type="paragraph" w:styleId="Header">
    <w:name w:val="header"/>
    <w:basedOn w:val="Normal"/>
    <w:link w:val="HeaderChar"/>
    <w:uiPriority w:val="99"/>
    <w:unhideWhenUsed/>
    <w:rsid w:val="001533BF"/>
    <w:pPr>
      <w:tabs>
        <w:tab w:val="center" w:pos="4513"/>
        <w:tab w:val="right" w:pos="9026"/>
      </w:tabs>
    </w:pPr>
  </w:style>
  <w:style w:type="character" w:customStyle="1" w:styleId="HeaderChar">
    <w:name w:val="Header Char"/>
    <w:basedOn w:val="DefaultParagraphFont"/>
    <w:link w:val="Header"/>
    <w:uiPriority w:val="99"/>
    <w:rsid w:val="001533BF"/>
    <w:rPr>
      <w:rFonts w:eastAsiaTheme="minorEastAsia"/>
      <w:sz w:val="24"/>
      <w:szCs w:val="24"/>
    </w:rPr>
  </w:style>
  <w:style w:type="paragraph" w:styleId="Footer">
    <w:name w:val="footer"/>
    <w:basedOn w:val="Normal"/>
    <w:link w:val="FooterChar"/>
    <w:uiPriority w:val="99"/>
    <w:unhideWhenUsed/>
    <w:rsid w:val="001533BF"/>
    <w:pPr>
      <w:tabs>
        <w:tab w:val="center" w:pos="4513"/>
        <w:tab w:val="right" w:pos="9026"/>
      </w:tabs>
    </w:pPr>
  </w:style>
  <w:style w:type="character" w:customStyle="1" w:styleId="FooterChar">
    <w:name w:val="Footer Char"/>
    <w:basedOn w:val="DefaultParagraphFont"/>
    <w:link w:val="Footer"/>
    <w:uiPriority w:val="99"/>
    <w:rsid w:val="001533BF"/>
    <w:rPr>
      <w:rFonts w:eastAsiaTheme="minorEastAsia"/>
      <w:sz w:val="24"/>
      <w:szCs w:val="24"/>
    </w:rPr>
  </w:style>
  <w:style w:type="paragraph" w:styleId="ListParagraph">
    <w:name w:val="List Paragraph"/>
    <w:basedOn w:val="Normal"/>
    <w:uiPriority w:val="34"/>
    <w:qFormat/>
    <w:rsid w:val="00292BFA"/>
    <w:pPr>
      <w:ind w:left="720"/>
      <w:contextualSpacing/>
    </w:pPr>
  </w:style>
  <w:style w:type="paragraph" w:styleId="Revision">
    <w:name w:val="Revision"/>
    <w:hidden/>
    <w:uiPriority w:val="99"/>
    <w:semiHidden/>
    <w:rsid w:val="008C2559"/>
    <w:pPr>
      <w:spacing w:after="0" w:line="240" w:lineRule="auto"/>
    </w:pPr>
    <w:rPr>
      <w:rFonts w:eastAsiaTheme="minorEastAsia"/>
      <w:sz w:val="24"/>
      <w:szCs w:val="24"/>
    </w:rPr>
  </w:style>
  <w:style w:type="paragraph" w:styleId="NoSpacing">
    <w:name w:val="No Spacing"/>
    <w:uiPriority w:val="1"/>
    <w:qFormat/>
    <w:rsid w:val="006D1E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39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DC9DA1B0B0674C8E6F036381623073" ma:contentTypeVersion="16" ma:contentTypeDescription="Create a new document." ma:contentTypeScope="" ma:versionID="4941203159edf67dac57288b8f0f79b2">
  <xsd:schema xmlns:xsd="http://www.w3.org/2001/XMLSchema" xmlns:xs="http://www.w3.org/2001/XMLSchema" xmlns:p="http://schemas.microsoft.com/office/2006/metadata/properties" xmlns:ns2="8dea8b0a-a927-43d9-b66b-3bc227b94def" xmlns:ns3="d30800ef-236c-4d15-8099-5768e4938a29" targetNamespace="http://schemas.microsoft.com/office/2006/metadata/properties" ma:root="true" ma:fieldsID="388a24693229fd6ecc1d95b2517c37ad" ns2:_="" ns3:_="">
    <xsd:import namespace="8dea8b0a-a927-43d9-b66b-3bc227b94def"/>
    <xsd:import namespace="d30800ef-236c-4d15-8099-5768e4938a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a8b0a-a927-43d9-b66b-3bc227b94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36c8a3b-38cc-47de-80e8-b1aec7cc1b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0800ef-236c-4d15-8099-5768e4938a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24bef2-62e3-4f1e-829d-07e25538c5a8}" ma:internalName="TaxCatchAll" ma:showField="CatchAllData" ma:web="d30800ef-236c-4d15-8099-5768e4938a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ea8b0a-a927-43d9-b66b-3bc227b94def">
      <Terms xmlns="http://schemas.microsoft.com/office/infopath/2007/PartnerControls"/>
    </lcf76f155ced4ddcb4097134ff3c332f>
    <TaxCatchAll xmlns="d30800ef-236c-4d15-8099-5768e4938a29" xsi:nil="true"/>
  </documentManagement>
</p:properties>
</file>

<file path=customXml/itemProps1.xml><?xml version="1.0" encoding="utf-8"?>
<ds:datastoreItem xmlns:ds="http://schemas.openxmlformats.org/officeDocument/2006/customXml" ds:itemID="{2A3A508F-CFDB-4570-8967-48484D43F6E0}">
  <ds:schemaRefs>
    <ds:schemaRef ds:uri="http://schemas.microsoft.com/sharepoint/v3/contenttype/forms"/>
  </ds:schemaRefs>
</ds:datastoreItem>
</file>

<file path=customXml/itemProps2.xml><?xml version="1.0" encoding="utf-8"?>
<ds:datastoreItem xmlns:ds="http://schemas.openxmlformats.org/officeDocument/2006/customXml" ds:itemID="{89B02C61-F49D-475A-A13D-1A6C3A6F4F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a8b0a-a927-43d9-b66b-3bc227b94def"/>
    <ds:schemaRef ds:uri="d30800ef-236c-4d15-8099-5768e4938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6A4C09-5212-4C4A-AC18-A1E5DA16D357}">
  <ds:schemaRefs>
    <ds:schemaRef ds:uri="http://schemas.microsoft.com/office/2006/metadata/properties"/>
    <ds:schemaRef ds:uri="http://schemas.microsoft.com/office/infopath/2007/PartnerControls"/>
    <ds:schemaRef ds:uri="8dea8b0a-a927-43d9-b66b-3bc227b94def"/>
    <ds:schemaRef ds:uri="d30800ef-236c-4d15-8099-5768e4938a29"/>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1642</Words>
  <Characters>9365</Characters>
  <Application>Microsoft Office Word</Application>
  <DocSecurity>0</DocSecurity>
  <Lines>78</Lines>
  <Paragraphs>21</Paragraphs>
  <ScaleCrop>false</ScaleCrop>
  <Company/>
  <LinksUpToDate>false</LinksUpToDate>
  <CharactersWithSpaces>10986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Crellin</dc:creator>
  <cp:keywords/>
  <dc:description/>
  <cp:lastModifiedBy>Melissa Crellin</cp:lastModifiedBy>
  <cp:revision>195</cp:revision>
  <dcterms:created xsi:type="dcterms:W3CDTF">2022-12-21T14:55:00Z</dcterms:created>
  <dcterms:modified xsi:type="dcterms:W3CDTF">2022-12-21T17:38:00Z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0x01010044DC9DA1B0B0674C8E6F036381623073</vt:lpwstr>
  </property>
</Properties>
</file>