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2A62" w14:textId="77777777" w:rsidR="00E65654" w:rsidRPr="00DF6C80" w:rsidRDefault="00E65654" w:rsidP="0007782F">
      <w:pPr>
        <w:pStyle w:val="BodyText"/>
        <w:rPr>
          <w:rFonts w:asciiTheme="minorHAnsi" w:hAnsiTheme="minorHAnsi" w:cstheme="minorHAnsi"/>
          <w:sz w:val="22"/>
          <w:szCs w:val="22"/>
          <w:u w:val="none"/>
        </w:rPr>
      </w:pPr>
    </w:p>
    <w:p w14:paraId="39A59E1C" w14:textId="77777777" w:rsidR="00E65654" w:rsidRPr="00DF6C80" w:rsidRDefault="00E65654" w:rsidP="00DD776E">
      <w:pPr>
        <w:pStyle w:val="BodyText"/>
        <w:ind w:firstLine="567"/>
        <w:jc w:val="center"/>
        <w:rPr>
          <w:rFonts w:asciiTheme="minorHAnsi" w:hAnsiTheme="minorHAnsi" w:cstheme="minorHAnsi"/>
          <w:sz w:val="22"/>
          <w:szCs w:val="22"/>
          <w:u w:val="none"/>
        </w:rPr>
      </w:pPr>
    </w:p>
    <w:p w14:paraId="53E180DF" w14:textId="0D19CF6B" w:rsidR="00C62A47" w:rsidRPr="00BC2F5B" w:rsidRDefault="00C62A47" w:rsidP="00DD776E">
      <w:pPr>
        <w:pStyle w:val="BodyText"/>
        <w:ind w:firstLine="567"/>
        <w:jc w:val="center"/>
        <w:rPr>
          <w:rFonts w:ascii="Manrope" w:hAnsi="Manrope" w:cstheme="minorHAnsi"/>
          <w:sz w:val="22"/>
          <w:szCs w:val="22"/>
          <w:u w:val="none"/>
        </w:rPr>
      </w:pPr>
    </w:p>
    <w:p w14:paraId="3236FEA2" w14:textId="02D360A0" w:rsidR="00C62A47" w:rsidRPr="00BC2F5B" w:rsidRDefault="00C62A47" w:rsidP="00DD776E">
      <w:pPr>
        <w:pStyle w:val="BodyText"/>
        <w:ind w:firstLine="567"/>
        <w:jc w:val="center"/>
        <w:rPr>
          <w:rFonts w:ascii="Manrope" w:hAnsi="Manrope" w:cstheme="minorHAnsi"/>
          <w:sz w:val="22"/>
          <w:szCs w:val="22"/>
          <w:u w:val="none"/>
        </w:rPr>
      </w:pPr>
    </w:p>
    <w:p w14:paraId="022E9074" w14:textId="4F6859B4" w:rsidR="00C62A47" w:rsidRPr="00BC2F5B" w:rsidRDefault="00C62A47" w:rsidP="00DD776E">
      <w:pPr>
        <w:pStyle w:val="BodyText"/>
        <w:ind w:firstLine="567"/>
        <w:jc w:val="center"/>
        <w:rPr>
          <w:rFonts w:ascii="Manrope" w:hAnsi="Manrope" w:cstheme="minorHAnsi"/>
          <w:sz w:val="22"/>
          <w:szCs w:val="22"/>
          <w:u w:val="none"/>
        </w:rPr>
      </w:pPr>
    </w:p>
    <w:p w14:paraId="71463BA1" w14:textId="2E6A819B" w:rsidR="00C62A47" w:rsidRPr="00BC2F5B" w:rsidRDefault="00C62A47" w:rsidP="00DD776E">
      <w:pPr>
        <w:pStyle w:val="BodyText"/>
        <w:ind w:firstLine="567"/>
        <w:jc w:val="center"/>
        <w:rPr>
          <w:rFonts w:ascii="Manrope" w:hAnsi="Manrope" w:cstheme="minorHAnsi"/>
          <w:sz w:val="22"/>
          <w:szCs w:val="22"/>
          <w:u w:val="none"/>
        </w:rPr>
      </w:pPr>
    </w:p>
    <w:p w14:paraId="7472384B" w14:textId="5CE69DFD" w:rsidR="00C62A47" w:rsidRPr="00BC2F5B" w:rsidRDefault="00C62A47" w:rsidP="0064409E">
      <w:pPr>
        <w:pStyle w:val="BodyText"/>
        <w:rPr>
          <w:rFonts w:ascii="Manrope" w:hAnsi="Manrope" w:cstheme="minorHAnsi"/>
          <w:sz w:val="22"/>
          <w:szCs w:val="22"/>
          <w:u w:val="none"/>
        </w:rPr>
      </w:pPr>
    </w:p>
    <w:p w14:paraId="1647DFC9" w14:textId="5E60D292" w:rsidR="00C62A47" w:rsidRPr="00BC2F5B" w:rsidRDefault="00C62A47" w:rsidP="00DD776E">
      <w:pPr>
        <w:pStyle w:val="BodyText"/>
        <w:ind w:firstLine="567"/>
        <w:jc w:val="center"/>
        <w:rPr>
          <w:rFonts w:ascii="Manrope" w:hAnsi="Manrope" w:cstheme="minorHAnsi"/>
          <w:sz w:val="22"/>
          <w:szCs w:val="22"/>
          <w:u w:val="none"/>
        </w:rPr>
      </w:pPr>
    </w:p>
    <w:p w14:paraId="437B1FDA" w14:textId="77777777" w:rsidR="00C62A47" w:rsidRPr="00BC2F5B" w:rsidRDefault="00C62A47" w:rsidP="00DD776E">
      <w:pPr>
        <w:pStyle w:val="BodyText"/>
        <w:ind w:firstLine="567"/>
        <w:jc w:val="center"/>
        <w:rPr>
          <w:rFonts w:ascii="Manrope" w:hAnsi="Manrope" w:cstheme="minorHAnsi"/>
          <w:sz w:val="22"/>
          <w:szCs w:val="22"/>
          <w:u w:val="none"/>
        </w:rPr>
      </w:pPr>
    </w:p>
    <w:p w14:paraId="051B0A30" w14:textId="77777777" w:rsidR="00C62A47" w:rsidRPr="00BC2F5B" w:rsidRDefault="00C62A47" w:rsidP="00C62A47">
      <w:pPr>
        <w:jc w:val="center"/>
        <w:rPr>
          <w:rFonts w:ascii="Manrope" w:hAnsi="Manrope" w:cstheme="minorHAnsi"/>
          <w:b/>
          <w:sz w:val="32"/>
          <w:szCs w:val="32"/>
        </w:rPr>
      </w:pPr>
      <w:r w:rsidRPr="00BC2F5B">
        <w:rPr>
          <w:rFonts w:ascii="Manrope" w:hAnsi="Manrope" w:cstheme="minorHAnsi"/>
          <w:b/>
          <w:sz w:val="32"/>
          <w:szCs w:val="32"/>
        </w:rPr>
        <w:t xml:space="preserve">Cheshire and Warrington </w:t>
      </w:r>
    </w:p>
    <w:p w14:paraId="79628DE1" w14:textId="77777777" w:rsidR="00C62A47" w:rsidRPr="00BC2F5B" w:rsidRDefault="00C62A47" w:rsidP="00C62A47">
      <w:pPr>
        <w:jc w:val="center"/>
        <w:rPr>
          <w:rFonts w:ascii="Manrope" w:hAnsi="Manrope" w:cstheme="minorHAnsi"/>
          <w:b/>
          <w:sz w:val="32"/>
          <w:szCs w:val="32"/>
        </w:rPr>
      </w:pPr>
      <w:r w:rsidRPr="00BC2F5B">
        <w:rPr>
          <w:rFonts w:ascii="Manrope" w:hAnsi="Manrope" w:cstheme="minorHAnsi"/>
          <w:b/>
          <w:sz w:val="32"/>
          <w:szCs w:val="32"/>
        </w:rPr>
        <w:t>Local Enterprise Partnership</w:t>
      </w:r>
    </w:p>
    <w:p w14:paraId="5FFA98E8" w14:textId="77777777" w:rsidR="00E65654" w:rsidRPr="00BC2F5B" w:rsidRDefault="00E65654" w:rsidP="00DD776E">
      <w:pPr>
        <w:pStyle w:val="BodyText"/>
        <w:ind w:firstLine="567"/>
        <w:jc w:val="center"/>
        <w:rPr>
          <w:rFonts w:ascii="Manrope" w:hAnsi="Manrope" w:cstheme="minorHAnsi"/>
          <w:sz w:val="32"/>
          <w:szCs w:val="32"/>
          <w:u w:val="none"/>
        </w:rPr>
      </w:pPr>
    </w:p>
    <w:p w14:paraId="2BC8F212" w14:textId="77777777" w:rsidR="00E65654" w:rsidRPr="00BC2F5B" w:rsidRDefault="00E65654" w:rsidP="00DD776E">
      <w:pPr>
        <w:pStyle w:val="BodyText"/>
        <w:ind w:firstLine="567"/>
        <w:jc w:val="center"/>
        <w:rPr>
          <w:rFonts w:ascii="Manrope" w:hAnsi="Manrope" w:cstheme="minorHAnsi"/>
          <w:sz w:val="32"/>
          <w:szCs w:val="32"/>
          <w:u w:val="none"/>
        </w:rPr>
      </w:pPr>
    </w:p>
    <w:p w14:paraId="56FB64B2" w14:textId="77777777" w:rsidR="00E65654" w:rsidRPr="00BC2F5B" w:rsidRDefault="00E65654" w:rsidP="00DD776E">
      <w:pPr>
        <w:pStyle w:val="BodyText"/>
        <w:ind w:firstLine="567"/>
        <w:jc w:val="center"/>
        <w:rPr>
          <w:rFonts w:ascii="Manrope" w:hAnsi="Manrope" w:cstheme="minorHAnsi"/>
          <w:sz w:val="32"/>
          <w:szCs w:val="32"/>
          <w:u w:val="none"/>
        </w:rPr>
      </w:pPr>
    </w:p>
    <w:p w14:paraId="0552D76F" w14:textId="77777777" w:rsidR="00E65654" w:rsidRPr="00BC2F5B" w:rsidRDefault="00E65654" w:rsidP="00C62A47">
      <w:pPr>
        <w:jc w:val="center"/>
        <w:rPr>
          <w:rFonts w:ascii="Manrope" w:hAnsi="Manrope" w:cstheme="minorHAnsi"/>
          <w:b/>
          <w:sz w:val="32"/>
          <w:szCs w:val="32"/>
        </w:rPr>
      </w:pPr>
      <w:r w:rsidRPr="00BC2F5B">
        <w:rPr>
          <w:rFonts w:ascii="Manrope" w:hAnsi="Manrope" w:cstheme="minorHAnsi"/>
          <w:b/>
          <w:sz w:val="32"/>
          <w:szCs w:val="32"/>
        </w:rPr>
        <w:t>INVITATION TO TENDER</w:t>
      </w:r>
    </w:p>
    <w:p w14:paraId="561F7DD6" w14:textId="77777777" w:rsidR="00E65654" w:rsidRPr="00BC2F5B" w:rsidRDefault="00E65654" w:rsidP="00C62A47">
      <w:pPr>
        <w:jc w:val="center"/>
        <w:rPr>
          <w:rFonts w:ascii="Manrope" w:hAnsi="Manrope" w:cstheme="minorHAnsi"/>
          <w:b/>
          <w:sz w:val="32"/>
          <w:szCs w:val="32"/>
        </w:rPr>
      </w:pPr>
    </w:p>
    <w:p w14:paraId="112B63A5" w14:textId="77777777" w:rsidR="00E65654" w:rsidRPr="00BC2F5B" w:rsidRDefault="00E65654" w:rsidP="00C62A47">
      <w:pPr>
        <w:jc w:val="center"/>
        <w:rPr>
          <w:rFonts w:ascii="Manrope" w:hAnsi="Manrope" w:cstheme="minorHAnsi"/>
          <w:b/>
          <w:sz w:val="32"/>
          <w:szCs w:val="32"/>
        </w:rPr>
      </w:pPr>
      <w:r w:rsidRPr="00BC2F5B">
        <w:rPr>
          <w:rFonts w:ascii="Manrope" w:hAnsi="Manrope" w:cstheme="minorHAnsi"/>
          <w:b/>
          <w:sz w:val="32"/>
          <w:szCs w:val="32"/>
        </w:rPr>
        <w:t xml:space="preserve">FOR </w:t>
      </w:r>
    </w:p>
    <w:p w14:paraId="489A6FCE" w14:textId="77777777" w:rsidR="00E65654" w:rsidRPr="00BC2F5B" w:rsidRDefault="00E65654" w:rsidP="00DD776E">
      <w:pPr>
        <w:pStyle w:val="BodyText"/>
        <w:ind w:firstLine="567"/>
        <w:jc w:val="center"/>
        <w:rPr>
          <w:rFonts w:ascii="Manrope" w:hAnsi="Manrope" w:cstheme="minorHAnsi"/>
          <w:sz w:val="32"/>
          <w:szCs w:val="32"/>
          <w:u w:val="none"/>
        </w:rPr>
      </w:pPr>
    </w:p>
    <w:p w14:paraId="67C01AE2" w14:textId="77777777" w:rsidR="00E65654" w:rsidRPr="00BC2F5B" w:rsidRDefault="00E65654" w:rsidP="00DD776E">
      <w:pPr>
        <w:pStyle w:val="BodyText"/>
        <w:ind w:firstLine="567"/>
        <w:jc w:val="center"/>
        <w:rPr>
          <w:rFonts w:ascii="Manrope" w:hAnsi="Manrope" w:cstheme="minorHAnsi"/>
          <w:sz w:val="32"/>
          <w:szCs w:val="32"/>
          <w:u w:val="none"/>
        </w:rPr>
      </w:pPr>
    </w:p>
    <w:p w14:paraId="3388DC4E" w14:textId="77777777" w:rsidR="00657DF3" w:rsidRPr="0064409E" w:rsidRDefault="00657DF3" w:rsidP="00C62A47">
      <w:pPr>
        <w:jc w:val="center"/>
        <w:rPr>
          <w:rFonts w:ascii="Manrope" w:hAnsi="Manrope" w:cstheme="minorHAnsi"/>
          <w:b/>
          <w:sz w:val="32"/>
          <w:szCs w:val="32"/>
        </w:rPr>
      </w:pPr>
      <w:r w:rsidRPr="0064409E">
        <w:rPr>
          <w:rFonts w:ascii="Manrope" w:hAnsi="Manrope" w:cstheme="minorHAnsi"/>
          <w:b/>
          <w:sz w:val="32"/>
          <w:szCs w:val="32"/>
        </w:rPr>
        <w:t>Cheshire and Warrington</w:t>
      </w:r>
    </w:p>
    <w:p w14:paraId="790548F0" w14:textId="06938EC3" w:rsidR="00C62A47" w:rsidRPr="0064409E" w:rsidRDefault="00C9403D" w:rsidP="00C62A47">
      <w:pPr>
        <w:jc w:val="center"/>
        <w:rPr>
          <w:rFonts w:ascii="Manrope" w:hAnsi="Manrope" w:cstheme="minorHAnsi"/>
          <w:b/>
          <w:sz w:val="32"/>
          <w:szCs w:val="32"/>
        </w:rPr>
      </w:pPr>
      <w:r w:rsidRPr="0064409E">
        <w:rPr>
          <w:rFonts w:ascii="Manrope" w:hAnsi="Manrope" w:cstheme="minorHAnsi"/>
          <w:b/>
          <w:sz w:val="32"/>
          <w:szCs w:val="32"/>
        </w:rPr>
        <w:t>Housing Decarbonisation and Retrofit</w:t>
      </w:r>
      <w:r w:rsidR="00657DF3" w:rsidRPr="0064409E">
        <w:rPr>
          <w:rFonts w:ascii="Manrope" w:hAnsi="Manrope" w:cstheme="minorHAnsi"/>
          <w:b/>
          <w:sz w:val="32"/>
          <w:szCs w:val="32"/>
        </w:rPr>
        <w:t xml:space="preserve"> Study</w:t>
      </w:r>
      <w:r w:rsidR="00C62A47" w:rsidRPr="0064409E">
        <w:rPr>
          <w:rFonts w:ascii="Manrope" w:hAnsi="Manrope" w:cstheme="minorHAnsi"/>
          <w:b/>
          <w:sz w:val="32"/>
          <w:szCs w:val="32"/>
        </w:rPr>
        <w:t xml:space="preserve"> </w:t>
      </w:r>
    </w:p>
    <w:p w14:paraId="5ACC1A12" w14:textId="77777777" w:rsidR="00C62A47" w:rsidRPr="0064409E" w:rsidRDefault="00C62A47" w:rsidP="00C62A47">
      <w:pPr>
        <w:jc w:val="center"/>
        <w:rPr>
          <w:rFonts w:ascii="Manrope" w:hAnsi="Manrope" w:cstheme="minorHAnsi"/>
          <w:b/>
          <w:sz w:val="32"/>
          <w:szCs w:val="32"/>
        </w:rPr>
      </w:pPr>
    </w:p>
    <w:p w14:paraId="6310FA2E" w14:textId="29ED1B83" w:rsidR="00C62A47" w:rsidRPr="0064409E" w:rsidRDefault="006722D6" w:rsidP="00C62A47">
      <w:pPr>
        <w:jc w:val="center"/>
        <w:rPr>
          <w:rFonts w:ascii="Manrope" w:hAnsi="Manrope" w:cstheme="minorBidi"/>
          <w:b/>
          <w:sz w:val="32"/>
          <w:szCs w:val="32"/>
        </w:rPr>
      </w:pPr>
      <w:r>
        <w:rPr>
          <w:rFonts w:ascii="Manrope" w:hAnsi="Manrope" w:cstheme="minorBidi"/>
          <w:b/>
          <w:bCs/>
          <w:sz w:val="32"/>
          <w:szCs w:val="32"/>
        </w:rPr>
        <w:t>1</w:t>
      </w:r>
      <w:r w:rsidR="00D17855">
        <w:rPr>
          <w:rFonts w:ascii="Manrope" w:hAnsi="Manrope" w:cstheme="minorBidi"/>
          <w:b/>
          <w:bCs/>
          <w:sz w:val="32"/>
          <w:szCs w:val="32"/>
        </w:rPr>
        <w:t>5</w:t>
      </w:r>
      <w:r w:rsidRPr="006722D6">
        <w:rPr>
          <w:rFonts w:ascii="Manrope" w:hAnsi="Manrope" w:cstheme="minorBidi"/>
          <w:b/>
          <w:bCs/>
          <w:sz w:val="32"/>
          <w:szCs w:val="32"/>
          <w:vertAlign w:val="superscript"/>
        </w:rPr>
        <w:t>th</w:t>
      </w:r>
      <w:r>
        <w:rPr>
          <w:rFonts w:ascii="Manrope" w:hAnsi="Manrope" w:cstheme="minorBidi"/>
          <w:b/>
          <w:bCs/>
          <w:sz w:val="32"/>
          <w:szCs w:val="32"/>
        </w:rPr>
        <w:t xml:space="preserve"> September</w:t>
      </w:r>
      <w:r w:rsidR="000A16B7">
        <w:rPr>
          <w:rFonts w:ascii="Manrope" w:hAnsi="Manrope" w:cstheme="minorBidi"/>
          <w:b/>
          <w:sz w:val="32"/>
          <w:szCs w:val="32"/>
        </w:rPr>
        <w:t xml:space="preserve"> </w:t>
      </w:r>
      <w:r w:rsidR="00F9752C" w:rsidRPr="0064409E">
        <w:rPr>
          <w:rFonts w:ascii="Manrope" w:hAnsi="Manrope" w:cstheme="minorBidi"/>
          <w:b/>
          <w:sz w:val="32"/>
          <w:szCs w:val="32"/>
        </w:rPr>
        <w:t>2023</w:t>
      </w:r>
    </w:p>
    <w:p w14:paraId="1D256883" w14:textId="77777777" w:rsidR="00E65654" w:rsidRPr="0064409E" w:rsidRDefault="00E65654" w:rsidP="00DD776E">
      <w:pPr>
        <w:pStyle w:val="BodyText"/>
        <w:ind w:firstLine="567"/>
        <w:jc w:val="center"/>
        <w:rPr>
          <w:rFonts w:ascii="Manrope" w:hAnsi="Manrope" w:cstheme="minorHAnsi"/>
          <w:sz w:val="32"/>
          <w:szCs w:val="32"/>
          <w:u w:val="none"/>
        </w:rPr>
      </w:pPr>
    </w:p>
    <w:p w14:paraId="5E7B39D7" w14:textId="77777777" w:rsidR="00E65654" w:rsidRPr="0064409E" w:rsidRDefault="00E65654" w:rsidP="00DD776E">
      <w:pPr>
        <w:pStyle w:val="BodyText"/>
        <w:ind w:firstLine="567"/>
        <w:jc w:val="center"/>
        <w:rPr>
          <w:rFonts w:ascii="Manrope" w:hAnsi="Manrope" w:cstheme="minorHAnsi"/>
          <w:sz w:val="32"/>
          <w:szCs w:val="32"/>
          <w:u w:val="none"/>
        </w:rPr>
      </w:pPr>
    </w:p>
    <w:p w14:paraId="3866DE2C" w14:textId="77777777" w:rsidR="00E65654" w:rsidRPr="0064409E" w:rsidRDefault="00E65654" w:rsidP="00DD776E">
      <w:pPr>
        <w:pStyle w:val="BodyText"/>
        <w:ind w:firstLine="567"/>
        <w:jc w:val="center"/>
        <w:rPr>
          <w:rFonts w:ascii="Manrope" w:hAnsi="Manrope" w:cstheme="minorHAnsi"/>
          <w:sz w:val="32"/>
          <w:szCs w:val="32"/>
          <w:u w:val="none"/>
        </w:rPr>
      </w:pPr>
    </w:p>
    <w:p w14:paraId="5D661B7E" w14:textId="3892FEB7" w:rsidR="00E65654" w:rsidRPr="0064409E" w:rsidRDefault="00E00C40" w:rsidP="00043211">
      <w:pPr>
        <w:pStyle w:val="BodyText"/>
        <w:jc w:val="center"/>
        <w:rPr>
          <w:rFonts w:ascii="Manrope" w:hAnsi="Manrope" w:cstheme="minorHAnsi"/>
          <w:sz w:val="32"/>
          <w:szCs w:val="32"/>
          <w:u w:val="none"/>
        </w:rPr>
      </w:pPr>
      <w:r w:rsidRPr="0064409E">
        <w:rPr>
          <w:rFonts w:ascii="Manrope" w:hAnsi="Manrope" w:cstheme="minorHAnsi"/>
          <w:sz w:val="32"/>
          <w:szCs w:val="32"/>
          <w:u w:val="none"/>
        </w:rPr>
        <w:t>THE LEP</w:t>
      </w:r>
      <w:r w:rsidR="00E65654" w:rsidRPr="0064409E">
        <w:rPr>
          <w:rFonts w:ascii="Manrope" w:hAnsi="Manrope" w:cstheme="minorHAnsi"/>
          <w:sz w:val="32"/>
          <w:szCs w:val="32"/>
          <w:u w:val="none"/>
        </w:rPr>
        <w:t xml:space="preserve"> REF: </w:t>
      </w:r>
      <w:r w:rsidR="00A94779" w:rsidRPr="0064409E">
        <w:rPr>
          <w:rFonts w:ascii="Manrope" w:hAnsi="Manrope" w:cstheme="minorHAnsi"/>
          <w:sz w:val="32"/>
          <w:szCs w:val="32"/>
          <w:u w:val="none"/>
        </w:rPr>
        <w:t>PDF</w:t>
      </w:r>
      <w:r w:rsidR="00906383" w:rsidRPr="0064409E">
        <w:rPr>
          <w:rFonts w:ascii="Manrope" w:hAnsi="Manrope" w:cstheme="minorHAnsi"/>
          <w:sz w:val="32"/>
          <w:szCs w:val="32"/>
          <w:u w:val="none"/>
        </w:rPr>
        <w:t>2023</w:t>
      </w:r>
      <w:r w:rsidR="00C6765E">
        <w:rPr>
          <w:rFonts w:ascii="Manrope" w:hAnsi="Manrope" w:cstheme="minorHAnsi"/>
          <w:sz w:val="32"/>
          <w:szCs w:val="32"/>
          <w:u w:val="none"/>
        </w:rPr>
        <w:t>/Housing</w:t>
      </w:r>
    </w:p>
    <w:p w14:paraId="3139A4FD" w14:textId="77777777" w:rsidR="00E65654" w:rsidRPr="00BC2F5B" w:rsidRDefault="00E65654" w:rsidP="00043211">
      <w:pPr>
        <w:pStyle w:val="BodyText"/>
        <w:jc w:val="center"/>
        <w:rPr>
          <w:rFonts w:ascii="Manrope" w:hAnsi="Manrope" w:cstheme="minorHAnsi"/>
          <w:color w:val="000000"/>
          <w:sz w:val="32"/>
          <w:szCs w:val="32"/>
          <w:u w:val="none"/>
        </w:rPr>
      </w:pPr>
    </w:p>
    <w:p w14:paraId="51BE936B" w14:textId="77777777" w:rsidR="00E65654" w:rsidRPr="00BC2F5B" w:rsidRDefault="00E65654" w:rsidP="00043211">
      <w:pPr>
        <w:pStyle w:val="BodyText"/>
        <w:jc w:val="center"/>
        <w:rPr>
          <w:rFonts w:ascii="Manrope" w:hAnsi="Manrope" w:cstheme="minorHAnsi"/>
          <w:color w:val="000000"/>
          <w:sz w:val="32"/>
          <w:szCs w:val="32"/>
          <w:u w:val="none"/>
        </w:rPr>
      </w:pPr>
    </w:p>
    <w:p w14:paraId="172A5819" w14:textId="2503CD7B" w:rsidR="00E65654" w:rsidRPr="00BC2F5B" w:rsidRDefault="00E65654" w:rsidP="00043211">
      <w:pPr>
        <w:pStyle w:val="BodyText"/>
        <w:jc w:val="center"/>
        <w:rPr>
          <w:rFonts w:ascii="Manrope" w:hAnsi="Manrope" w:cstheme="minorBidi"/>
          <w:color w:val="000000"/>
          <w:sz w:val="32"/>
          <w:szCs w:val="32"/>
          <w:u w:val="none"/>
        </w:rPr>
      </w:pPr>
      <w:r w:rsidRPr="7DE64785">
        <w:rPr>
          <w:rFonts w:ascii="Manrope" w:hAnsi="Manrope" w:cstheme="minorBidi"/>
          <w:color w:val="000000" w:themeColor="text1"/>
          <w:sz w:val="32"/>
          <w:szCs w:val="32"/>
          <w:u w:val="none"/>
        </w:rPr>
        <w:t xml:space="preserve">Return Date of ITT: </w:t>
      </w:r>
      <w:r w:rsidR="00DC027E">
        <w:rPr>
          <w:rFonts w:ascii="Manrope" w:hAnsi="Manrope" w:cstheme="minorBidi"/>
          <w:color w:val="000000" w:themeColor="text1"/>
          <w:sz w:val="32"/>
          <w:szCs w:val="32"/>
          <w:u w:val="none"/>
        </w:rPr>
        <w:t>12 noon</w:t>
      </w:r>
      <w:r w:rsidR="00D92848">
        <w:rPr>
          <w:rFonts w:ascii="Manrope" w:hAnsi="Manrope" w:cstheme="minorBidi"/>
          <w:color w:val="000000" w:themeColor="text1"/>
          <w:sz w:val="32"/>
          <w:szCs w:val="32"/>
          <w:u w:val="none"/>
        </w:rPr>
        <w:t xml:space="preserve"> Monday 2</w:t>
      </w:r>
      <w:r w:rsidR="00D92848" w:rsidRPr="00D92848">
        <w:rPr>
          <w:rFonts w:ascii="Manrope" w:hAnsi="Manrope" w:cstheme="minorBidi"/>
          <w:color w:val="000000" w:themeColor="text1"/>
          <w:sz w:val="32"/>
          <w:szCs w:val="32"/>
          <w:u w:val="none"/>
          <w:vertAlign w:val="superscript"/>
        </w:rPr>
        <w:t>nd</w:t>
      </w:r>
      <w:r w:rsidR="00D92848">
        <w:rPr>
          <w:rFonts w:ascii="Manrope" w:hAnsi="Manrope" w:cstheme="minorBidi"/>
          <w:color w:val="000000" w:themeColor="text1"/>
          <w:sz w:val="32"/>
          <w:szCs w:val="32"/>
          <w:u w:val="none"/>
        </w:rPr>
        <w:t xml:space="preserve"> October</w:t>
      </w:r>
      <w:r w:rsidR="00B04F5D" w:rsidRPr="7DE64785">
        <w:rPr>
          <w:rFonts w:ascii="Manrope" w:hAnsi="Manrope" w:cstheme="minorBidi"/>
          <w:color w:val="000000" w:themeColor="text1"/>
          <w:sz w:val="32"/>
          <w:szCs w:val="32"/>
          <w:u w:val="none"/>
        </w:rPr>
        <w:t xml:space="preserve"> </w:t>
      </w:r>
    </w:p>
    <w:p w14:paraId="4E8283F5" w14:textId="77777777" w:rsidR="00E65654" w:rsidRPr="00BC2F5B" w:rsidRDefault="00E65654" w:rsidP="00043211">
      <w:pPr>
        <w:pStyle w:val="BodyText"/>
        <w:jc w:val="center"/>
        <w:rPr>
          <w:rFonts w:ascii="Manrope" w:hAnsi="Manrope" w:cstheme="minorHAnsi"/>
          <w:color w:val="000000"/>
          <w:sz w:val="32"/>
          <w:szCs w:val="32"/>
          <w:u w:val="none"/>
        </w:rPr>
      </w:pPr>
    </w:p>
    <w:p w14:paraId="000D35C9" w14:textId="77777777" w:rsidR="00E65654" w:rsidRPr="00BC2F5B" w:rsidRDefault="00E65654" w:rsidP="00043211">
      <w:pPr>
        <w:pStyle w:val="BodyText"/>
        <w:jc w:val="center"/>
        <w:rPr>
          <w:rFonts w:ascii="Manrope" w:hAnsi="Manrope" w:cstheme="minorHAnsi"/>
          <w:color w:val="000000"/>
          <w:sz w:val="22"/>
          <w:szCs w:val="22"/>
          <w:u w:val="none"/>
        </w:rPr>
      </w:pPr>
    </w:p>
    <w:p w14:paraId="15D50317" w14:textId="77777777" w:rsidR="00E65654" w:rsidRPr="00BC2F5B" w:rsidRDefault="00E65654" w:rsidP="00043211">
      <w:pPr>
        <w:pStyle w:val="BodyText"/>
        <w:jc w:val="center"/>
        <w:rPr>
          <w:rFonts w:ascii="Manrope" w:hAnsi="Manrope" w:cstheme="minorHAnsi"/>
          <w:color w:val="000000"/>
          <w:sz w:val="22"/>
          <w:szCs w:val="22"/>
          <w:u w:val="none"/>
        </w:rPr>
      </w:pPr>
    </w:p>
    <w:p w14:paraId="27E43D22" w14:textId="77777777" w:rsidR="00E65654" w:rsidRDefault="00E65654" w:rsidP="00043211">
      <w:pPr>
        <w:pStyle w:val="BodyText"/>
        <w:jc w:val="center"/>
        <w:rPr>
          <w:rFonts w:ascii="Manrope" w:hAnsi="Manrope" w:cstheme="minorHAnsi"/>
          <w:sz w:val="22"/>
          <w:szCs w:val="22"/>
        </w:rPr>
      </w:pPr>
    </w:p>
    <w:p w14:paraId="6797C5BE" w14:textId="77777777" w:rsidR="00C6765E" w:rsidRDefault="00C6765E" w:rsidP="00043211">
      <w:pPr>
        <w:pStyle w:val="BodyText"/>
        <w:jc w:val="center"/>
        <w:rPr>
          <w:rFonts w:ascii="Manrope" w:hAnsi="Manrope" w:cstheme="minorHAnsi"/>
          <w:sz w:val="22"/>
          <w:szCs w:val="22"/>
        </w:rPr>
      </w:pPr>
    </w:p>
    <w:p w14:paraId="7A89D4D9" w14:textId="77777777" w:rsidR="00C6765E" w:rsidRDefault="00C6765E" w:rsidP="00043211">
      <w:pPr>
        <w:pStyle w:val="BodyText"/>
        <w:jc w:val="center"/>
        <w:rPr>
          <w:rFonts w:ascii="Manrope" w:hAnsi="Manrope" w:cstheme="minorHAnsi"/>
          <w:sz w:val="22"/>
          <w:szCs w:val="22"/>
        </w:rPr>
      </w:pPr>
    </w:p>
    <w:p w14:paraId="5FC63361" w14:textId="77777777" w:rsidR="00C6765E" w:rsidRDefault="00C6765E" w:rsidP="00043211">
      <w:pPr>
        <w:pStyle w:val="BodyText"/>
        <w:jc w:val="center"/>
        <w:rPr>
          <w:rFonts w:ascii="Manrope" w:hAnsi="Manrope" w:cstheme="minorHAnsi"/>
          <w:sz w:val="22"/>
          <w:szCs w:val="22"/>
        </w:rPr>
      </w:pPr>
    </w:p>
    <w:p w14:paraId="17C33566" w14:textId="77777777" w:rsidR="00C6765E" w:rsidRPr="00BC2F5B" w:rsidRDefault="00C6765E" w:rsidP="00043211">
      <w:pPr>
        <w:pStyle w:val="BodyText"/>
        <w:jc w:val="center"/>
        <w:rPr>
          <w:rFonts w:ascii="Manrope" w:hAnsi="Manrope" w:cstheme="minorHAnsi"/>
          <w:sz w:val="22"/>
          <w:szCs w:val="22"/>
        </w:rPr>
      </w:pPr>
    </w:p>
    <w:sdt>
      <w:sdtPr>
        <w:rPr>
          <w:rFonts w:ascii="Manrope" w:eastAsia="Times New Roman" w:hAnsi="Manrope" w:cs="Times New Roman"/>
          <w:color w:val="auto"/>
          <w:sz w:val="24"/>
          <w:szCs w:val="24"/>
          <w:lang w:val="en-GB" w:eastAsia="en-GB"/>
        </w:rPr>
        <w:id w:val="1350218304"/>
        <w:docPartObj>
          <w:docPartGallery w:val="Table of Contents"/>
          <w:docPartUnique/>
        </w:docPartObj>
      </w:sdtPr>
      <w:sdtContent>
        <w:p w14:paraId="25A38B76" w14:textId="23C9104B" w:rsidR="008D0EB6" w:rsidRPr="00BC2F5B" w:rsidRDefault="008D0EB6" w:rsidP="7EF55184">
          <w:pPr>
            <w:pStyle w:val="TOCHeading"/>
            <w:rPr>
              <w:rFonts w:ascii="Manrope" w:hAnsi="Manrope" w:cstheme="minorBidi"/>
              <w:color w:val="auto"/>
            </w:rPr>
          </w:pPr>
          <w:r w:rsidRPr="00BC2F5B">
            <w:rPr>
              <w:rFonts w:ascii="Manrope" w:hAnsi="Manrope" w:cstheme="minorBidi"/>
              <w:color w:val="auto"/>
            </w:rPr>
            <w:t>Contents</w:t>
          </w:r>
        </w:p>
        <w:p w14:paraId="0AA28F54" w14:textId="1EB2DAF3" w:rsidR="008D0EB6" w:rsidRPr="00BC2F5B" w:rsidRDefault="008D0EB6" w:rsidP="7EF55184">
          <w:pPr>
            <w:pStyle w:val="TOC1"/>
            <w:tabs>
              <w:tab w:val="right" w:leader="dot" w:pos="9015"/>
            </w:tabs>
            <w:rPr>
              <w:rFonts w:ascii="Manrope" w:hAnsi="Manrope"/>
              <w:noProof/>
            </w:rPr>
          </w:pPr>
          <w:r w:rsidRPr="00BC2F5B">
            <w:rPr>
              <w:rFonts w:ascii="Manrope" w:hAnsi="Manrope"/>
            </w:rPr>
            <w:fldChar w:fldCharType="begin"/>
          </w:r>
          <w:r w:rsidRPr="00BC2F5B">
            <w:rPr>
              <w:rFonts w:ascii="Manrope" w:hAnsi="Manrope"/>
            </w:rPr>
            <w:instrText>TOC \o "1-3" \h \z \u</w:instrText>
          </w:r>
          <w:r w:rsidRPr="00BC2F5B">
            <w:rPr>
              <w:rFonts w:ascii="Manrope" w:hAnsi="Manrope"/>
            </w:rPr>
            <w:fldChar w:fldCharType="separate"/>
          </w:r>
          <w:hyperlink w:anchor="_Toc300446309">
            <w:r w:rsidR="7EF55184" w:rsidRPr="00BC2F5B">
              <w:rPr>
                <w:rStyle w:val="Hyperlink"/>
                <w:rFonts w:ascii="Manrope" w:hAnsi="Manrope"/>
                <w:noProof/>
              </w:rPr>
              <w:t>SECTION 1 – The LEP Profile</w:t>
            </w:r>
            <w:r w:rsidRPr="00BC2F5B">
              <w:rPr>
                <w:rFonts w:ascii="Manrope" w:hAnsi="Manrope"/>
                <w:noProof/>
              </w:rPr>
              <w:tab/>
            </w:r>
            <w:r w:rsidRPr="00BC2F5B">
              <w:rPr>
                <w:rFonts w:ascii="Manrope" w:hAnsi="Manrope"/>
                <w:noProof/>
              </w:rPr>
              <w:fldChar w:fldCharType="begin"/>
            </w:r>
            <w:r w:rsidRPr="00BC2F5B">
              <w:rPr>
                <w:rFonts w:ascii="Manrope" w:hAnsi="Manrope"/>
                <w:noProof/>
              </w:rPr>
              <w:instrText>PAGEREF _Toc300446309 \h</w:instrText>
            </w:r>
            <w:r w:rsidRPr="00BC2F5B">
              <w:rPr>
                <w:rFonts w:ascii="Manrope" w:hAnsi="Manrope"/>
                <w:noProof/>
              </w:rPr>
            </w:r>
            <w:r w:rsidRPr="00BC2F5B">
              <w:rPr>
                <w:rFonts w:ascii="Manrope" w:hAnsi="Manrope"/>
                <w:noProof/>
              </w:rPr>
              <w:fldChar w:fldCharType="separate"/>
            </w:r>
            <w:r w:rsidR="00072FC2">
              <w:rPr>
                <w:rFonts w:ascii="Manrope" w:hAnsi="Manrope"/>
                <w:noProof/>
              </w:rPr>
              <w:t>3</w:t>
            </w:r>
            <w:r w:rsidRPr="00BC2F5B">
              <w:rPr>
                <w:rFonts w:ascii="Manrope" w:hAnsi="Manrope"/>
                <w:noProof/>
              </w:rPr>
              <w:fldChar w:fldCharType="end"/>
            </w:r>
          </w:hyperlink>
        </w:p>
        <w:p w14:paraId="196133ED" w14:textId="4D3FE5D1" w:rsidR="008D0EB6" w:rsidRPr="00BC2F5B" w:rsidRDefault="00000000" w:rsidP="7EF55184">
          <w:pPr>
            <w:pStyle w:val="TOC1"/>
            <w:tabs>
              <w:tab w:val="right" w:leader="dot" w:pos="9015"/>
            </w:tabs>
            <w:rPr>
              <w:rFonts w:ascii="Manrope" w:hAnsi="Manrope"/>
              <w:noProof/>
            </w:rPr>
          </w:pPr>
          <w:hyperlink w:anchor="_Toc925445117">
            <w:r w:rsidR="7EF55184" w:rsidRPr="00BC2F5B">
              <w:rPr>
                <w:rStyle w:val="Hyperlink"/>
                <w:rFonts w:ascii="Manrope" w:hAnsi="Manrope"/>
                <w:noProof/>
              </w:rPr>
              <w:t>SECTION 2 – Scope of Procurement</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_Toc925445117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3</w:t>
            </w:r>
            <w:r w:rsidR="008D0EB6" w:rsidRPr="00BC2F5B">
              <w:rPr>
                <w:rFonts w:ascii="Manrope" w:hAnsi="Manrope"/>
                <w:noProof/>
              </w:rPr>
              <w:fldChar w:fldCharType="end"/>
            </w:r>
          </w:hyperlink>
        </w:p>
        <w:p w14:paraId="4111DD98" w14:textId="373DF817" w:rsidR="008D0EB6" w:rsidRPr="00BC2F5B" w:rsidRDefault="00000000" w:rsidP="7EF55184">
          <w:pPr>
            <w:pStyle w:val="TOC1"/>
            <w:tabs>
              <w:tab w:val="right" w:leader="dot" w:pos="9015"/>
            </w:tabs>
            <w:rPr>
              <w:rFonts w:ascii="Manrope" w:hAnsi="Manrope"/>
              <w:noProof/>
            </w:rPr>
          </w:pPr>
          <w:hyperlink w:anchor="_Toc1327138881">
            <w:r w:rsidR="7EF55184" w:rsidRPr="00BC2F5B">
              <w:rPr>
                <w:rStyle w:val="Hyperlink"/>
                <w:rFonts w:ascii="Manrope" w:hAnsi="Manrope"/>
                <w:noProof/>
              </w:rPr>
              <w:t>SECTION 3 – Specification</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_Toc1327138881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5</w:t>
            </w:r>
            <w:r w:rsidR="008D0EB6" w:rsidRPr="00BC2F5B">
              <w:rPr>
                <w:rFonts w:ascii="Manrope" w:hAnsi="Manrope"/>
                <w:noProof/>
              </w:rPr>
              <w:fldChar w:fldCharType="end"/>
            </w:r>
          </w:hyperlink>
        </w:p>
        <w:p w14:paraId="656EE988" w14:textId="031BC2EF" w:rsidR="008D0EB6" w:rsidRPr="00BC2F5B" w:rsidRDefault="00000000" w:rsidP="7EF55184">
          <w:pPr>
            <w:pStyle w:val="TOC1"/>
            <w:tabs>
              <w:tab w:val="right" w:leader="dot" w:pos="9015"/>
            </w:tabs>
            <w:rPr>
              <w:rFonts w:ascii="Manrope" w:hAnsi="Manrope"/>
              <w:noProof/>
            </w:rPr>
          </w:pPr>
          <w:hyperlink w:anchor="_Toc1850744970">
            <w:r w:rsidR="7EF55184" w:rsidRPr="00BC2F5B">
              <w:rPr>
                <w:rStyle w:val="Hyperlink"/>
                <w:rFonts w:ascii="Manrope" w:hAnsi="Manrope"/>
                <w:noProof/>
              </w:rPr>
              <w:t>SECTION 4 – Award Criteria</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_Toc1850744970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9</w:t>
            </w:r>
            <w:r w:rsidR="008D0EB6" w:rsidRPr="00BC2F5B">
              <w:rPr>
                <w:rFonts w:ascii="Manrope" w:hAnsi="Manrope"/>
                <w:noProof/>
              </w:rPr>
              <w:fldChar w:fldCharType="end"/>
            </w:r>
          </w:hyperlink>
        </w:p>
        <w:p w14:paraId="6B01F406" w14:textId="5DB171FF" w:rsidR="008D0EB6" w:rsidRPr="00BC2F5B" w:rsidRDefault="00000000" w:rsidP="7EF55184">
          <w:pPr>
            <w:pStyle w:val="TOC1"/>
            <w:tabs>
              <w:tab w:val="right" w:leader="dot" w:pos="9015"/>
            </w:tabs>
            <w:rPr>
              <w:rFonts w:ascii="Manrope" w:hAnsi="Manrope"/>
              <w:noProof/>
            </w:rPr>
          </w:pPr>
          <w:hyperlink w:anchor="_Toc458766386">
            <w:r w:rsidR="7EF55184" w:rsidRPr="00BC2F5B">
              <w:rPr>
                <w:rStyle w:val="Hyperlink"/>
                <w:rFonts w:ascii="Manrope" w:hAnsi="Manrope"/>
                <w:noProof/>
              </w:rPr>
              <w:t>SECTION 5 – Submission requirements and timetable</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_Toc458766386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11</w:t>
            </w:r>
            <w:r w:rsidR="008D0EB6" w:rsidRPr="00BC2F5B">
              <w:rPr>
                <w:rFonts w:ascii="Manrope" w:hAnsi="Manrope"/>
                <w:noProof/>
              </w:rPr>
              <w:fldChar w:fldCharType="end"/>
            </w:r>
          </w:hyperlink>
        </w:p>
        <w:p w14:paraId="44FB806B" w14:textId="742EBBEF" w:rsidR="008D0EB6" w:rsidRPr="00BC2F5B" w:rsidRDefault="00000000" w:rsidP="7EF55184">
          <w:pPr>
            <w:pStyle w:val="TOC1"/>
            <w:tabs>
              <w:tab w:val="right" w:leader="dot" w:pos="9015"/>
            </w:tabs>
            <w:rPr>
              <w:rFonts w:ascii="Manrope" w:hAnsi="Manrope"/>
              <w:noProof/>
            </w:rPr>
          </w:pPr>
          <w:hyperlink w:anchor="_Toc85091922">
            <w:r w:rsidR="7EF55184" w:rsidRPr="00BC2F5B">
              <w:rPr>
                <w:rStyle w:val="Hyperlink"/>
                <w:rFonts w:ascii="Manrope" w:hAnsi="Manrope"/>
                <w:noProof/>
              </w:rPr>
              <w:t>SECTION 6 – Terms and conditions of tender submissions</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_Toc85091922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14</w:t>
            </w:r>
            <w:r w:rsidR="008D0EB6" w:rsidRPr="00BC2F5B">
              <w:rPr>
                <w:rFonts w:ascii="Manrope" w:hAnsi="Manrope"/>
                <w:noProof/>
              </w:rPr>
              <w:fldChar w:fldCharType="end"/>
            </w:r>
          </w:hyperlink>
        </w:p>
        <w:p w14:paraId="7F7A549F" w14:textId="75F4BC4A" w:rsidR="008D0EB6" w:rsidRPr="00BC2F5B" w:rsidRDefault="00000000" w:rsidP="7EF55184">
          <w:pPr>
            <w:pStyle w:val="TOC1"/>
            <w:tabs>
              <w:tab w:val="right" w:leader="dot" w:pos="9015"/>
            </w:tabs>
            <w:rPr>
              <w:rFonts w:ascii="Manrope" w:hAnsi="Manrope"/>
              <w:noProof/>
            </w:rPr>
          </w:pPr>
          <w:hyperlink w:anchor="_Toc314100829">
            <w:r w:rsidR="7EF55184" w:rsidRPr="00BC2F5B">
              <w:rPr>
                <w:rStyle w:val="Hyperlink"/>
                <w:rFonts w:ascii="Manrope" w:hAnsi="Manrope"/>
                <w:noProof/>
              </w:rPr>
              <w:t>APPENDIX 1 - FORM OF TENDER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_Toc314100829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17</w:t>
            </w:r>
            <w:r w:rsidR="008D0EB6" w:rsidRPr="00BC2F5B">
              <w:rPr>
                <w:rFonts w:ascii="Manrope" w:hAnsi="Manrope"/>
                <w:noProof/>
              </w:rPr>
              <w:fldChar w:fldCharType="end"/>
            </w:r>
          </w:hyperlink>
        </w:p>
        <w:p w14:paraId="130D4A1B" w14:textId="16B52EBD" w:rsidR="008D0EB6" w:rsidRPr="00BC2F5B" w:rsidRDefault="00000000" w:rsidP="7EF55184">
          <w:pPr>
            <w:pStyle w:val="TOC1"/>
            <w:tabs>
              <w:tab w:val="right" w:leader="dot" w:pos="9015"/>
            </w:tabs>
            <w:rPr>
              <w:rFonts w:ascii="Manrope" w:hAnsi="Manrope"/>
              <w:noProof/>
            </w:rPr>
          </w:pPr>
          <w:hyperlink w:anchor="_Toc2020630986">
            <w:r w:rsidR="7EF55184" w:rsidRPr="00BC2F5B">
              <w:rPr>
                <w:rStyle w:val="Hyperlink"/>
                <w:rFonts w:ascii="Manrope" w:hAnsi="Manrope"/>
                <w:noProof/>
              </w:rPr>
              <w:t>APPENDIX 2 – PRICE SCHEDULE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_Toc2020630986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19</w:t>
            </w:r>
            <w:r w:rsidR="008D0EB6" w:rsidRPr="00BC2F5B">
              <w:rPr>
                <w:rFonts w:ascii="Manrope" w:hAnsi="Manrope"/>
                <w:noProof/>
              </w:rPr>
              <w:fldChar w:fldCharType="end"/>
            </w:r>
          </w:hyperlink>
        </w:p>
        <w:p w14:paraId="7FE0A879" w14:textId="7AD1E857" w:rsidR="008D0EB6" w:rsidRPr="00BC2F5B" w:rsidRDefault="00000000" w:rsidP="7EF55184">
          <w:pPr>
            <w:pStyle w:val="TOC1"/>
            <w:tabs>
              <w:tab w:val="right" w:leader="dot" w:pos="9015"/>
            </w:tabs>
            <w:rPr>
              <w:rFonts w:ascii="Manrope" w:hAnsi="Manrope"/>
              <w:noProof/>
            </w:rPr>
          </w:pPr>
          <w:hyperlink w:anchor="_Toc1995134434">
            <w:r w:rsidR="7EF55184" w:rsidRPr="00BC2F5B">
              <w:rPr>
                <w:rStyle w:val="Hyperlink"/>
                <w:rFonts w:ascii="Manrope" w:hAnsi="Manrope"/>
                <w:noProof/>
              </w:rPr>
              <w:t>APPENDIX 3 - SUPPLIER TECHNICAL QUESTIONS &amp; ANSWER SHEET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_Toc1995134434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20</w:t>
            </w:r>
            <w:r w:rsidR="008D0EB6" w:rsidRPr="00BC2F5B">
              <w:rPr>
                <w:rFonts w:ascii="Manrope" w:hAnsi="Manrope"/>
                <w:noProof/>
              </w:rPr>
              <w:fldChar w:fldCharType="end"/>
            </w:r>
          </w:hyperlink>
        </w:p>
        <w:p w14:paraId="68AC32C6" w14:textId="4C3FCFB6" w:rsidR="008D0EB6" w:rsidRPr="00BC2F5B" w:rsidRDefault="00000000" w:rsidP="7EF55184">
          <w:pPr>
            <w:pStyle w:val="TOC1"/>
            <w:tabs>
              <w:tab w:val="right" w:leader="dot" w:pos="9015"/>
            </w:tabs>
            <w:rPr>
              <w:rFonts w:ascii="Manrope" w:hAnsi="Manrope"/>
              <w:noProof/>
            </w:rPr>
          </w:pPr>
          <w:hyperlink w:anchor="_Toc1086554435">
            <w:r w:rsidR="7EF55184" w:rsidRPr="00BC2F5B">
              <w:rPr>
                <w:rStyle w:val="Hyperlink"/>
                <w:rFonts w:ascii="Manrope" w:hAnsi="Manrope"/>
                <w:noProof/>
              </w:rPr>
              <w:t>APPENDIX 4 – KEY PERFORMANCE INDICATORS (KPI’S)</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_Toc1086554435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23</w:t>
            </w:r>
            <w:r w:rsidR="008D0EB6" w:rsidRPr="00BC2F5B">
              <w:rPr>
                <w:rFonts w:ascii="Manrope" w:hAnsi="Manrope"/>
                <w:noProof/>
              </w:rPr>
              <w:fldChar w:fldCharType="end"/>
            </w:r>
          </w:hyperlink>
        </w:p>
        <w:p w14:paraId="3124C9D8" w14:textId="5A9E57E7" w:rsidR="008D0EB6" w:rsidRPr="00BC2F5B" w:rsidRDefault="00000000" w:rsidP="7EF55184">
          <w:pPr>
            <w:pStyle w:val="TOC1"/>
            <w:tabs>
              <w:tab w:val="right" w:leader="dot" w:pos="9015"/>
            </w:tabs>
            <w:rPr>
              <w:rFonts w:ascii="Manrope" w:hAnsi="Manrope"/>
              <w:noProof/>
            </w:rPr>
          </w:pPr>
          <w:hyperlink w:anchor="_Toc236881306">
            <w:r w:rsidR="7EF55184" w:rsidRPr="00BC2F5B">
              <w:rPr>
                <w:rStyle w:val="Hyperlink"/>
                <w:rFonts w:ascii="Manrope" w:hAnsi="Manrope"/>
                <w:noProof/>
              </w:rPr>
              <w:t>APPENDIX 5 – CONDITIONS OF CONTRACT</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_Toc236881306 \h</w:instrText>
            </w:r>
            <w:r w:rsidR="008D0EB6" w:rsidRPr="00BC2F5B">
              <w:rPr>
                <w:rFonts w:ascii="Manrope" w:hAnsi="Manrope"/>
                <w:noProof/>
              </w:rPr>
            </w:r>
            <w:r w:rsidR="008D0EB6" w:rsidRPr="00BC2F5B">
              <w:rPr>
                <w:rFonts w:ascii="Manrope" w:hAnsi="Manrope"/>
                <w:noProof/>
              </w:rPr>
              <w:fldChar w:fldCharType="separate"/>
            </w:r>
            <w:r w:rsidR="00072FC2">
              <w:rPr>
                <w:rFonts w:ascii="Manrope" w:hAnsi="Manrope"/>
                <w:noProof/>
              </w:rPr>
              <w:t>24</w:t>
            </w:r>
            <w:r w:rsidR="008D0EB6" w:rsidRPr="00BC2F5B">
              <w:rPr>
                <w:rFonts w:ascii="Manrope" w:hAnsi="Manrope"/>
                <w:noProof/>
              </w:rPr>
              <w:fldChar w:fldCharType="end"/>
            </w:r>
          </w:hyperlink>
          <w:r w:rsidR="008D0EB6" w:rsidRPr="00BC2F5B">
            <w:rPr>
              <w:rFonts w:ascii="Manrope" w:hAnsi="Manrope"/>
            </w:rPr>
            <w:fldChar w:fldCharType="end"/>
          </w:r>
        </w:p>
      </w:sdtContent>
    </w:sdt>
    <w:p w14:paraId="0E29E46B" w14:textId="17F77079" w:rsidR="008D0EB6" w:rsidRPr="00BC2F5B" w:rsidRDefault="008D0EB6">
      <w:pPr>
        <w:rPr>
          <w:rFonts w:ascii="Manrope" w:hAnsi="Manrope"/>
        </w:rPr>
      </w:pPr>
    </w:p>
    <w:p w14:paraId="5542C554" w14:textId="65E1FEF3" w:rsidR="00E65654" w:rsidRPr="00BC2F5B" w:rsidRDefault="00E65654" w:rsidP="00B81D51">
      <w:pPr>
        <w:rPr>
          <w:rFonts w:ascii="Manrope" w:hAnsi="Manrope" w:cstheme="minorHAnsi"/>
          <w:b/>
          <w:sz w:val="22"/>
          <w:szCs w:val="22"/>
        </w:rPr>
      </w:pPr>
    </w:p>
    <w:p w14:paraId="1EDD6C52" w14:textId="77777777" w:rsidR="00DF6C80" w:rsidRPr="00BC2F5B" w:rsidRDefault="00DF6C80" w:rsidP="00DF6C80">
      <w:pPr>
        <w:pStyle w:val="BodyText"/>
        <w:ind w:firstLine="567"/>
        <w:jc w:val="left"/>
        <w:rPr>
          <w:rFonts w:ascii="Manrope" w:hAnsi="Manrope" w:cstheme="minorHAnsi"/>
          <w:b w:val="0"/>
          <w:color w:val="FF0000"/>
          <w:sz w:val="22"/>
          <w:szCs w:val="22"/>
          <w:u w:val="none"/>
        </w:rPr>
      </w:pPr>
    </w:p>
    <w:p w14:paraId="70BAAE81" w14:textId="77777777" w:rsidR="00E65654" w:rsidRPr="00BC2F5B" w:rsidRDefault="00E65654" w:rsidP="00DF6C80">
      <w:pPr>
        <w:pStyle w:val="BodyText"/>
        <w:ind w:firstLine="567"/>
        <w:jc w:val="left"/>
        <w:rPr>
          <w:rFonts w:ascii="Manrope" w:hAnsi="Manrope" w:cstheme="minorHAnsi"/>
          <w:sz w:val="22"/>
          <w:szCs w:val="22"/>
        </w:rPr>
      </w:pPr>
    </w:p>
    <w:p w14:paraId="0AFC91C2" w14:textId="352F1AC1" w:rsidR="00E65654" w:rsidRPr="00BC2F5B" w:rsidRDefault="00E65654" w:rsidP="008C3E67">
      <w:pPr>
        <w:pStyle w:val="BodyText"/>
        <w:jc w:val="left"/>
        <w:rPr>
          <w:rFonts w:ascii="Manrope" w:hAnsi="Manrope" w:cstheme="minorHAnsi"/>
          <w:sz w:val="22"/>
          <w:szCs w:val="22"/>
          <w:u w:val="none"/>
        </w:rPr>
      </w:pPr>
      <w:r w:rsidRPr="00BC2F5B">
        <w:rPr>
          <w:rFonts w:ascii="Manrope" w:hAnsi="Manrope" w:cstheme="minorHAnsi"/>
          <w:sz w:val="22"/>
          <w:szCs w:val="22"/>
          <w:u w:val="none"/>
        </w:rPr>
        <w:t xml:space="preserve">    </w:t>
      </w:r>
    </w:p>
    <w:p w14:paraId="167083E4" w14:textId="77777777" w:rsidR="00E65654" w:rsidRPr="00BC2F5B" w:rsidRDefault="00E65654" w:rsidP="005D26A9">
      <w:pPr>
        <w:pStyle w:val="BodyText"/>
        <w:jc w:val="left"/>
        <w:rPr>
          <w:rFonts w:ascii="Manrope" w:hAnsi="Manrope" w:cstheme="minorHAnsi"/>
          <w:sz w:val="22"/>
          <w:szCs w:val="22"/>
          <w:u w:val="none"/>
        </w:rPr>
      </w:pPr>
    </w:p>
    <w:p w14:paraId="1B5A7EF6" w14:textId="77777777" w:rsidR="003274E2" w:rsidRDefault="003274E2">
      <w:pPr>
        <w:rPr>
          <w:rFonts w:ascii="Manrope" w:eastAsiaTheme="majorEastAsia" w:hAnsi="Manrope" w:cstheme="minorBidi"/>
          <w:b/>
          <w:bCs/>
          <w:sz w:val="22"/>
          <w:szCs w:val="22"/>
          <w:u w:val="single"/>
        </w:rPr>
      </w:pPr>
      <w:bookmarkStart w:id="0" w:name="_Toc300446309"/>
      <w:r>
        <w:rPr>
          <w:rFonts w:ascii="Manrope" w:hAnsi="Manrope" w:cstheme="minorBidi"/>
          <w:sz w:val="22"/>
          <w:szCs w:val="22"/>
          <w:u w:val="single"/>
        </w:rPr>
        <w:br w:type="page"/>
      </w:r>
    </w:p>
    <w:p w14:paraId="1DB007BC" w14:textId="385ED6A9" w:rsidR="00C41F45" w:rsidRPr="00BC2F5B" w:rsidRDefault="00C41F45"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lastRenderedPageBreak/>
        <w:t xml:space="preserve">SECTION </w:t>
      </w:r>
      <w:r w:rsidR="00CC47BD" w:rsidRPr="00BC2F5B">
        <w:rPr>
          <w:rFonts w:ascii="Manrope" w:hAnsi="Manrope" w:cstheme="minorBidi"/>
          <w:color w:val="auto"/>
          <w:sz w:val="22"/>
          <w:szCs w:val="22"/>
          <w:u w:val="single"/>
        </w:rPr>
        <w:t>1</w:t>
      </w:r>
      <w:r w:rsidRPr="00BC2F5B">
        <w:rPr>
          <w:rFonts w:ascii="Manrope" w:hAnsi="Manrope" w:cstheme="minorBidi"/>
          <w:color w:val="auto"/>
          <w:sz w:val="22"/>
          <w:szCs w:val="22"/>
          <w:u w:val="single"/>
        </w:rPr>
        <w:t xml:space="preserve"> – The LEP Profile</w:t>
      </w:r>
      <w:bookmarkEnd w:id="0"/>
    </w:p>
    <w:p w14:paraId="7F7CE335" w14:textId="77777777" w:rsidR="00263E6A" w:rsidRPr="00BC2F5B" w:rsidRDefault="00263E6A" w:rsidP="00263E6A">
      <w:pPr>
        <w:rPr>
          <w:rFonts w:ascii="Manrope" w:hAnsi="Manrope" w:cstheme="minorHAnsi"/>
          <w:sz w:val="22"/>
          <w:szCs w:val="22"/>
        </w:rPr>
      </w:pPr>
    </w:p>
    <w:p w14:paraId="752559B1" w14:textId="45D78CD5" w:rsidR="00263E6A" w:rsidRPr="00BC2F5B" w:rsidRDefault="00263E6A" w:rsidP="00263E6A">
      <w:pPr>
        <w:rPr>
          <w:rFonts w:ascii="Manrope" w:hAnsi="Manrope" w:cstheme="minorHAnsi"/>
          <w:sz w:val="22"/>
          <w:szCs w:val="22"/>
        </w:rPr>
      </w:pPr>
      <w:r w:rsidRPr="00BC2F5B">
        <w:rPr>
          <w:rFonts w:ascii="Manrope" w:hAnsi="Manrope" w:cstheme="minorHAnsi"/>
          <w:sz w:val="22"/>
          <w:szCs w:val="22"/>
        </w:rPr>
        <w:t xml:space="preserve">The Local Enterprise Partnership </w:t>
      </w:r>
      <w:r w:rsidR="002C4F47" w:rsidRPr="00BC2F5B">
        <w:rPr>
          <w:rFonts w:ascii="Manrope" w:hAnsi="Manrope" w:cstheme="minorHAnsi"/>
          <w:sz w:val="22"/>
          <w:szCs w:val="22"/>
        </w:rPr>
        <w:t>(</w:t>
      </w:r>
      <w:r w:rsidR="00C444DF">
        <w:rPr>
          <w:rFonts w:ascii="Manrope" w:hAnsi="Manrope" w:cstheme="minorHAnsi"/>
          <w:sz w:val="22"/>
          <w:szCs w:val="22"/>
        </w:rPr>
        <w:t>t</w:t>
      </w:r>
      <w:r w:rsidR="002C4F47" w:rsidRPr="00BC2F5B">
        <w:rPr>
          <w:rFonts w:ascii="Manrope" w:hAnsi="Manrope" w:cstheme="minorHAnsi"/>
          <w:sz w:val="22"/>
          <w:szCs w:val="22"/>
        </w:rPr>
        <w:t xml:space="preserve">he LEP) </w:t>
      </w:r>
      <w:r w:rsidRPr="00BC2F5B">
        <w:rPr>
          <w:rFonts w:ascii="Manrope" w:hAnsi="Manrope" w:cstheme="minorHAnsi"/>
          <w:sz w:val="22"/>
          <w:szCs w:val="22"/>
        </w:rPr>
        <w:t>leads the growth of the Cheshire and Warrington economy through a powerful partnership between the private, public, and voluntary sectors. Our ambition is to be the UK’s healthiest, most sustainable, inclusive and growing economy.</w:t>
      </w:r>
    </w:p>
    <w:p w14:paraId="34EEDBCE" w14:textId="77777777" w:rsidR="00263E6A" w:rsidRPr="00BC2F5B" w:rsidRDefault="00263E6A" w:rsidP="00263E6A">
      <w:pPr>
        <w:rPr>
          <w:rFonts w:ascii="Manrope" w:hAnsi="Manrope" w:cstheme="minorHAnsi"/>
          <w:sz w:val="22"/>
          <w:szCs w:val="22"/>
        </w:rPr>
      </w:pPr>
    </w:p>
    <w:p w14:paraId="4A733518" w14:textId="38CD63D3" w:rsidR="00263E6A" w:rsidRPr="00BC2F5B" w:rsidRDefault="00263E6A" w:rsidP="00263E6A">
      <w:pPr>
        <w:rPr>
          <w:rFonts w:ascii="Manrope" w:hAnsi="Manrope" w:cstheme="minorHAnsi"/>
          <w:sz w:val="22"/>
          <w:szCs w:val="22"/>
        </w:rPr>
      </w:pPr>
      <w:r w:rsidRPr="00BC2F5B">
        <w:rPr>
          <w:rFonts w:ascii="Manrope" w:hAnsi="Manrope" w:cstheme="minorHAnsi"/>
          <w:sz w:val="22"/>
          <w:szCs w:val="22"/>
        </w:rPr>
        <w:t>Working in collaboration with local government, businesses, educational institutes and other public, private and community sector organisations, we keep Cheshire and Warrington firmly on the map.</w:t>
      </w:r>
    </w:p>
    <w:p w14:paraId="39BB15F5" w14:textId="77777777" w:rsidR="00E65654" w:rsidRPr="00BC2F5B" w:rsidRDefault="009675C4" w:rsidP="7EF55184">
      <w:pPr>
        <w:pStyle w:val="Heading1"/>
        <w:rPr>
          <w:rFonts w:ascii="Manrope" w:hAnsi="Manrope" w:cstheme="minorBidi"/>
          <w:color w:val="auto"/>
          <w:sz w:val="22"/>
          <w:szCs w:val="22"/>
          <w:u w:val="single"/>
        </w:rPr>
      </w:pPr>
      <w:bookmarkStart w:id="1" w:name="_Toc925445117"/>
      <w:r w:rsidRPr="00BC2F5B">
        <w:rPr>
          <w:rFonts w:ascii="Manrope" w:hAnsi="Manrope" w:cstheme="minorBidi"/>
          <w:color w:val="auto"/>
          <w:sz w:val="22"/>
          <w:szCs w:val="22"/>
          <w:u w:val="single"/>
        </w:rPr>
        <w:t xml:space="preserve">SECTION </w:t>
      </w:r>
      <w:r w:rsidR="00E65654" w:rsidRPr="00BC2F5B">
        <w:rPr>
          <w:rFonts w:ascii="Manrope" w:hAnsi="Manrope" w:cstheme="minorBidi"/>
          <w:color w:val="auto"/>
          <w:sz w:val="22"/>
          <w:szCs w:val="22"/>
          <w:u w:val="single"/>
        </w:rPr>
        <w:t xml:space="preserve">2 – Scope of Procurement </w:t>
      </w:r>
      <w:bookmarkEnd w:id="1"/>
    </w:p>
    <w:p w14:paraId="46C3C49A" w14:textId="77777777" w:rsidR="00E65654" w:rsidRPr="00BC2F5B" w:rsidRDefault="00E65654" w:rsidP="00CB6DE5">
      <w:pPr>
        <w:rPr>
          <w:rFonts w:ascii="Manrope" w:hAnsi="Manrope" w:cstheme="minorHAnsi"/>
          <w:b/>
          <w:color w:val="FF0000"/>
          <w:sz w:val="22"/>
          <w:szCs w:val="22"/>
        </w:rPr>
      </w:pPr>
    </w:p>
    <w:p w14:paraId="3CB9C1B3" w14:textId="50A6AD9C" w:rsidR="00802997" w:rsidRPr="00BC2F5B" w:rsidRDefault="00802997" w:rsidP="00802997">
      <w:pPr>
        <w:rPr>
          <w:rFonts w:ascii="Manrope" w:hAnsi="Manrope" w:cstheme="minorHAnsi"/>
          <w:sz w:val="22"/>
          <w:szCs w:val="22"/>
        </w:rPr>
      </w:pPr>
      <w:r w:rsidRPr="00BC2F5B">
        <w:rPr>
          <w:rFonts w:ascii="Manrope" w:hAnsi="Manrope" w:cstheme="minorHAnsi"/>
          <w:sz w:val="22"/>
          <w:szCs w:val="22"/>
        </w:rPr>
        <w:t>This procurement exercise is being conducted as a below threshold open tender.</w:t>
      </w:r>
      <w:r w:rsidR="00A310F7" w:rsidRPr="00BC2F5B">
        <w:rPr>
          <w:rFonts w:ascii="Manrope" w:hAnsi="Manrope" w:cstheme="minorHAnsi"/>
          <w:sz w:val="22"/>
          <w:szCs w:val="22"/>
        </w:rPr>
        <w:t xml:space="preserve"> The tender documents comprise this ITT document</w:t>
      </w:r>
      <w:r w:rsidR="00F068F7">
        <w:rPr>
          <w:rFonts w:ascii="Manrope" w:hAnsi="Manrope" w:cstheme="minorHAnsi"/>
          <w:sz w:val="22"/>
          <w:szCs w:val="22"/>
        </w:rPr>
        <w:t>.</w:t>
      </w:r>
    </w:p>
    <w:p w14:paraId="2DFEE99B" w14:textId="77777777" w:rsidR="00802997" w:rsidRPr="00BC2F5B" w:rsidRDefault="00802997" w:rsidP="00802997">
      <w:pPr>
        <w:rPr>
          <w:rFonts w:ascii="Manrope" w:hAnsi="Manrope" w:cstheme="minorHAnsi"/>
          <w:sz w:val="22"/>
          <w:szCs w:val="22"/>
        </w:rPr>
      </w:pPr>
    </w:p>
    <w:p w14:paraId="64AD5B48" w14:textId="70E82C3C" w:rsidR="00A310F7" w:rsidRDefault="00E00C40" w:rsidP="35278883">
      <w:pPr>
        <w:rPr>
          <w:rFonts w:ascii="Manrope" w:hAnsi="Manrope" w:cstheme="minorBidi"/>
          <w:color w:val="000000"/>
          <w:sz w:val="22"/>
          <w:szCs w:val="22"/>
        </w:rPr>
      </w:pPr>
      <w:r w:rsidRPr="35278883">
        <w:rPr>
          <w:rFonts w:ascii="Manrope" w:hAnsi="Manrope" w:cstheme="minorBidi"/>
          <w:color w:val="000000" w:themeColor="text1"/>
          <w:sz w:val="22"/>
          <w:szCs w:val="22"/>
        </w:rPr>
        <w:t>The L</w:t>
      </w:r>
      <w:r w:rsidRPr="35278883">
        <w:rPr>
          <w:rFonts w:ascii="Manrope" w:hAnsi="Manrope" w:cstheme="minorBidi"/>
          <w:sz w:val="22"/>
          <w:szCs w:val="22"/>
        </w:rPr>
        <w:t>EP</w:t>
      </w:r>
      <w:r w:rsidR="00646D92" w:rsidRPr="35278883">
        <w:rPr>
          <w:rFonts w:ascii="Manrope" w:hAnsi="Manrope" w:cstheme="minorBidi"/>
          <w:sz w:val="22"/>
          <w:szCs w:val="22"/>
        </w:rPr>
        <w:t xml:space="preserve"> </w:t>
      </w:r>
      <w:r w:rsidR="00E41E6B" w:rsidRPr="35278883">
        <w:rPr>
          <w:rFonts w:ascii="Manrope" w:hAnsi="Manrope" w:cstheme="minorBidi"/>
          <w:sz w:val="22"/>
          <w:szCs w:val="22"/>
        </w:rPr>
        <w:t>are looking to procure consultancy support</w:t>
      </w:r>
      <w:r w:rsidR="00401D91" w:rsidRPr="35278883">
        <w:rPr>
          <w:rFonts w:ascii="Manrope" w:hAnsi="Manrope" w:cstheme="minorBidi"/>
          <w:sz w:val="22"/>
          <w:szCs w:val="22"/>
        </w:rPr>
        <w:t xml:space="preserve"> for a Cheshire and Warrin</w:t>
      </w:r>
      <w:r w:rsidR="00207B90" w:rsidRPr="35278883">
        <w:rPr>
          <w:rFonts w:ascii="Manrope" w:hAnsi="Manrope" w:cstheme="minorBidi"/>
          <w:sz w:val="22"/>
          <w:szCs w:val="22"/>
        </w:rPr>
        <w:t>g</w:t>
      </w:r>
      <w:r w:rsidR="00401D91" w:rsidRPr="35278883">
        <w:rPr>
          <w:rFonts w:ascii="Manrope" w:hAnsi="Manrope" w:cstheme="minorBidi"/>
          <w:sz w:val="22"/>
          <w:szCs w:val="22"/>
        </w:rPr>
        <w:t>ton Housing Decarbonisation and Retrofit Study</w:t>
      </w:r>
      <w:r w:rsidR="00A0392B" w:rsidRPr="35278883">
        <w:rPr>
          <w:rFonts w:ascii="Manrope" w:hAnsi="Manrope" w:cstheme="minorBidi"/>
          <w:sz w:val="22"/>
          <w:szCs w:val="22"/>
        </w:rPr>
        <w:t xml:space="preserve"> </w:t>
      </w:r>
      <w:r w:rsidR="00E65654" w:rsidRPr="35278883">
        <w:rPr>
          <w:rFonts w:ascii="Manrope" w:hAnsi="Manrope" w:cstheme="minorBidi"/>
          <w:sz w:val="22"/>
          <w:szCs w:val="22"/>
        </w:rPr>
        <w:t>from</w:t>
      </w:r>
      <w:r w:rsidR="0025770C" w:rsidRPr="35278883">
        <w:rPr>
          <w:rFonts w:ascii="Manrope" w:hAnsi="Manrope" w:cstheme="minorBidi"/>
          <w:sz w:val="22"/>
          <w:szCs w:val="22"/>
        </w:rPr>
        <w:t xml:space="preserve"> a</w:t>
      </w:r>
      <w:r w:rsidR="00E65654" w:rsidRPr="35278883">
        <w:rPr>
          <w:rFonts w:ascii="Manrope" w:hAnsi="Manrope" w:cstheme="minorBidi"/>
          <w:sz w:val="22"/>
          <w:szCs w:val="22"/>
        </w:rPr>
        <w:t xml:space="preserve"> </w:t>
      </w:r>
      <w:r w:rsidR="0025770C" w:rsidRPr="35278883">
        <w:rPr>
          <w:rFonts w:ascii="Manrope" w:hAnsi="Manrope" w:cstheme="minorBidi"/>
          <w:sz w:val="22"/>
          <w:szCs w:val="22"/>
        </w:rPr>
        <w:t>high-quality</w:t>
      </w:r>
      <w:r w:rsidR="00E65654" w:rsidRPr="35278883">
        <w:rPr>
          <w:rFonts w:ascii="Manrope" w:hAnsi="Manrope" w:cstheme="minorBidi"/>
          <w:sz w:val="22"/>
          <w:szCs w:val="22"/>
        </w:rPr>
        <w:t xml:space="preserve"> provider that deliver</w:t>
      </w:r>
      <w:r w:rsidR="0025770C" w:rsidRPr="35278883">
        <w:rPr>
          <w:rFonts w:ascii="Manrope" w:hAnsi="Manrope" w:cstheme="minorBidi"/>
          <w:sz w:val="22"/>
          <w:szCs w:val="22"/>
        </w:rPr>
        <w:t>s</w:t>
      </w:r>
      <w:r w:rsidR="00E65654" w:rsidRPr="35278883">
        <w:rPr>
          <w:rFonts w:ascii="Manrope" w:hAnsi="Manrope" w:cstheme="minorBidi"/>
          <w:sz w:val="22"/>
          <w:szCs w:val="22"/>
        </w:rPr>
        <w:t xml:space="preserve"> a service that is demonstrably focused </w:t>
      </w:r>
      <w:proofErr w:type="gramStart"/>
      <w:r w:rsidR="00E65654" w:rsidRPr="35278883">
        <w:rPr>
          <w:rFonts w:ascii="Manrope" w:hAnsi="Manrope" w:cstheme="minorBidi"/>
          <w:sz w:val="22"/>
          <w:szCs w:val="22"/>
        </w:rPr>
        <w:t>around</w:t>
      </w:r>
      <w:proofErr w:type="gramEnd"/>
      <w:r w:rsidR="00E65654" w:rsidRPr="35278883">
        <w:rPr>
          <w:rFonts w:ascii="Manrope" w:hAnsi="Manrope" w:cstheme="minorBidi"/>
          <w:sz w:val="22"/>
          <w:szCs w:val="22"/>
        </w:rPr>
        <w:t xml:space="preserve"> the ne</w:t>
      </w:r>
      <w:r w:rsidR="00E65654" w:rsidRPr="35278883">
        <w:rPr>
          <w:rFonts w:ascii="Manrope" w:hAnsi="Manrope" w:cstheme="minorBidi"/>
          <w:color w:val="000000" w:themeColor="text1"/>
          <w:sz w:val="22"/>
          <w:szCs w:val="22"/>
        </w:rPr>
        <w:t xml:space="preserve">eds of </w:t>
      </w:r>
      <w:r w:rsidR="5D7846C7" w:rsidRPr="35278883">
        <w:rPr>
          <w:rFonts w:ascii="Manrope" w:hAnsi="Manrope" w:cstheme="minorBidi"/>
          <w:color w:val="000000" w:themeColor="text1"/>
          <w:sz w:val="22"/>
          <w:szCs w:val="22"/>
        </w:rPr>
        <w:t>the organisation</w:t>
      </w:r>
      <w:r w:rsidR="00F87FA8" w:rsidRPr="35278883">
        <w:rPr>
          <w:rFonts w:ascii="Manrope" w:hAnsi="Manrope" w:cstheme="minorBidi"/>
          <w:color w:val="000000" w:themeColor="text1"/>
          <w:sz w:val="22"/>
          <w:szCs w:val="22"/>
        </w:rPr>
        <w:t xml:space="preserve"> and its key partners.</w:t>
      </w:r>
    </w:p>
    <w:p w14:paraId="79A347D7" w14:textId="77777777" w:rsidR="008B77A9" w:rsidRDefault="008B77A9" w:rsidP="00CB6DE5">
      <w:pPr>
        <w:rPr>
          <w:rFonts w:ascii="Manrope" w:hAnsi="Manrope" w:cstheme="minorHAnsi"/>
          <w:color w:val="000000"/>
          <w:sz w:val="22"/>
          <w:szCs w:val="22"/>
        </w:rPr>
      </w:pPr>
    </w:p>
    <w:p w14:paraId="2D089DEE" w14:textId="38C2A177" w:rsidR="00A310F7" w:rsidRPr="00BC2F5B" w:rsidRDefault="00A310F7" w:rsidP="35278883">
      <w:pPr>
        <w:rPr>
          <w:rFonts w:ascii="Manrope" w:hAnsi="Manrope" w:cstheme="minorBidi"/>
          <w:b/>
          <w:bCs/>
          <w:sz w:val="22"/>
          <w:szCs w:val="22"/>
        </w:rPr>
      </w:pPr>
      <w:r w:rsidRPr="35278883">
        <w:rPr>
          <w:rFonts w:ascii="Manrope" w:hAnsi="Manrope" w:cstheme="minorBidi"/>
          <w:sz w:val="22"/>
          <w:szCs w:val="22"/>
        </w:rPr>
        <w:t xml:space="preserve">This ITT sets out the information which is required </w:t>
      </w:r>
      <w:proofErr w:type="gramStart"/>
      <w:r w:rsidRPr="35278883">
        <w:rPr>
          <w:rFonts w:ascii="Manrope" w:hAnsi="Manrope" w:cstheme="minorBidi"/>
          <w:sz w:val="22"/>
          <w:szCs w:val="22"/>
        </w:rPr>
        <w:t>in order to</w:t>
      </w:r>
      <w:proofErr w:type="gramEnd"/>
      <w:r w:rsidRPr="35278883">
        <w:rPr>
          <w:rFonts w:ascii="Manrope" w:hAnsi="Manrope" w:cstheme="minorBidi"/>
          <w:sz w:val="22"/>
          <w:szCs w:val="22"/>
        </w:rPr>
        <w:t xml:space="preserve"> assess the suitability of </w:t>
      </w:r>
      <w:r w:rsidR="003468B0" w:rsidRPr="35278883">
        <w:rPr>
          <w:rFonts w:ascii="Manrope" w:hAnsi="Manrope" w:cstheme="minorBidi"/>
          <w:sz w:val="22"/>
          <w:szCs w:val="22"/>
        </w:rPr>
        <w:t>bidder</w:t>
      </w:r>
      <w:r w:rsidRPr="35278883">
        <w:rPr>
          <w:rFonts w:ascii="Manrope" w:hAnsi="Manrope" w:cstheme="minorBidi"/>
          <w:sz w:val="22"/>
          <w:szCs w:val="22"/>
        </w:rPr>
        <w:t xml:space="preserve">s in terms of their quality assurance processes, relationship management, </w:t>
      </w:r>
      <w:r w:rsidR="00636788">
        <w:rPr>
          <w:rFonts w:ascii="Manrope" w:hAnsi="Manrope" w:cstheme="minorBidi"/>
          <w:sz w:val="22"/>
          <w:szCs w:val="22"/>
        </w:rPr>
        <w:t>pricing and value for money</w:t>
      </w:r>
      <w:r w:rsidRPr="35278883">
        <w:rPr>
          <w:rFonts w:ascii="Manrope" w:hAnsi="Manrope" w:cstheme="minorBidi"/>
          <w:sz w:val="22"/>
          <w:szCs w:val="22"/>
        </w:rPr>
        <w:t xml:space="preserve">, service levels and innovative solutions to meet the requirements of </w:t>
      </w:r>
      <w:r w:rsidR="002C6CD8">
        <w:rPr>
          <w:rFonts w:ascii="Manrope" w:hAnsi="Manrope" w:cstheme="minorBidi"/>
          <w:sz w:val="22"/>
          <w:szCs w:val="22"/>
        </w:rPr>
        <w:t>t</w:t>
      </w:r>
      <w:r w:rsidRPr="35278883">
        <w:rPr>
          <w:rFonts w:ascii="Manrope" w:hAnsi="Manrope" w:cstheme="minorBidi"/>
          <w:sz w:val="22"/>
          <w:szCs w:val="22"/>
        </w:rPr>
        <w:t xml:space="preserve">he LEP for </w:t>
      </w:r>
      <w:r w:rsidR="00207B90" w:rsidRPr="35278883">
        <w:rPr>
          <w:rFonts w:ascii="Manrope" w:hAnsi="Manrope" w:cstheme="minorBidi"/>
          <w:sz w:val="22"/>
          <w:szCs w:val="22"/>
        </w:rPr>
        <w:t>the Housi</w:t>
      </w:r>
      <w:r w:rsidR="00421876" w:rsidRPr="35278883">
        <w:rPr>
          <w:rFonts w:ascii="Manrope" w:hAnsi="Manrope" w:cstheme="minorBidi"/>
          <w:sz w:val="22"/>
          <w:szCs w:val="22"/>
        </w:rPr>
        <w:t>ng</w:t>
      </w:r>
      <w:r w:rsidR="007A2AA7" w:rsidRPr="35278883">
        <w:rPr>
          <w:rFonts w:ascii="Manrope" w:hAnsi="Manrope" w:cstheme="minorBidi"/>
          <w:sz w:val="22"/>
          <w:szCs w:val="22"/>
        </w:rPr>
        <w:t xml:space="preserve"> Decarbonisation and Retrofit Study.</w:t>
      </w:r>
    </w:p>
    <w:p w14:paraId="1238EDD4" w14:textId="77777777" w:rsidR="00A310F7" w:rsidRPr="00BC2F5B" w:rsidRDefault="00A310F7" w:rsidP="35278883">
      <w:pPr>
        <w:rPr>
          <w:rFonts w:ascii="Manrope" w:hAnsi="Manrope" w:cstheme="minorBidi"/>
          <w:sz w:val="22"/>
          <w:szCs w:val="22"/>
        </w:rPr>
      </w:pPr>
    </w:p>
    <w:p w14:paraId="5F5A217C" w14:textId="6CB0A9BF" w:rsidR="00E65654" w:rsidRPr="00BC2F5B" w:rsidRDefault="00A310F7" w:rsidP="35278883">
      <w:pPr>
        <w:rPr>
          <w:rFonts w:ascii="Manrope" w:hAnsi="Manrope" w:cstheme="minorBidi"/>
          <w:color w:val="000000"/>
          <w:sz w:val="22"/>
          <w:szCs w:val="22"/>
        </w:rPr>
      </w:pPr>
      <w:r w:rsidRPr="35278883">
        <w:rPr>
          <w:rFonts w:ascii="Manrope" w:hAnsi="Manrope" w:cstheme="minorBidi"/>
          <w:sz w:val="22"/>
          <w:szCs w:val="22"/>
        </w:rPr>
        <w:t xml:space="preserve">The successful </w:t>
      </w:r>
      <w:r w:rsidR="003468B0" w:rsidRPr="35278883">
        <w:rPr>
          <w:rFonts w:ascii="Manrope" w:hAnsi="Manrope" w:cstheme="minorBidi"/>
          <w:sz w:val="22"/>
          <w:szCs w:val="22"/>
        </w:rPr>
        <w:t xml:space="preserve">bidder </w:t>
      </w:r>
      <w:r w:rsidRPr="35278883">
        <w:rPr>
          <w:rFonts w:ascii="Manrope" w:hAnsi="Manrope" w:cstheme="minorBidi"/>
          <w:sz w:val="22"/>
          <w:szCs w:val="22"/>
        </w:rPr>
        <w:t xml:space="preserve">will be required to deliver services in accordance with all tender documents and </w:t>
      </w:r>
      <w:r w:rsidR="002C6CD8">
        <w:rPr>
          <w:rFonts w:ascii="Manrope" w:hAnsi="Manrope" w:cstheme="minorBidi"/>
          <w:sz w:val="22"/>
          <w:szCs w:val="22"/>
        </w:rPr>
        <w:t xml:space="preserve">subsequent </w:t>
      </w:r>
      <w:r w:rsidRPr="35278883">
        <w:rPr>
          <w:rFonts w:ascii="Manrope" w:hAnsi="Manrope" w:cstheme="minorBidi"/>
          <w:sz w:val="22"/>
          <w:szCs w:val="22"/>
        </w:rPr>
        <w:t xml:space="preserve">contract. </w:t>
      </w:r>
      <w:r w:rsidR="00E65654" w:rsidRPr="35278883">
        <w:rPr>
          <w:rFonts w:ascii="Manrope" w:hAnsi="Manrope" w:cstheme="minorBidi"/>
          <w:sz w:val="22"/>
          <w:szCs w:val="22"/>
        </w:rPr>
        <w:t xml:space="preserve">Tenderers are requested to study the specification in detail and ensure that the specified requirements can be met and thus your understanding of our requirements is reflected in your Pricing </w:t>
      </w:r>
      <w:r w:rsidR="0025770C" w:rsidRPr="35278883">
        <w:rPr>
          <w:rFonts w:ascii="Manrope" w:hAnsi="Manrope" w:cstheme="minorBidi"/>
          <w:sz w:val="22"/>
          <w:szCs w:val="22"/>
        </w:rPr>
        <w:t>S</w:t>
      </w:r>
      <w:r w:rsidR="00E65654" w:rsidRPr="35278883">
        <w:rPr>
          <w:rFonts w:ascii="Manrope" w:hAnsi="Manrope" w:cstheme="minorBidi"/>
          <w:sz w:val="22"/>
          <w:szCs w:val="22"/>
        </w:rPr>
        <w:t xml:space="preserve">chedule return. </w:t>
      </w:r>
    </w:p>
    <w:p w14:paraId="1FC36E36" w14:textId="77777777" w:rsidR="00E65654" w:rsidRPr="00BC2F5B" w:rsidRDefault="00E65654" w:rsidP="00CB6DE5">
      <w:pPr>
        <w:rPr>
          <w:rFonts w:ascii="Manrope" w:hAnsi="Manrope" w:cstheme="minorHAnsi"/>
          <w:color w:val="000000"/>
          <w:sz w:val="22"/>
          <w:szCs w:val="22"/>
        </w:rPr>
      </w:pPr>
    </w:p>
    <w:p w14:paraId="2767D121" w14:textId="6C370D34" w:rsidR="00E65654" w:rsidRPr="00BC2F5B" w:rsidRDefault="00E65654" w:rsidP="00CB6DE5">
      <w:pPr>
        <w:rPr>
          <w:rFonts w:ascii="Manrope" w:hAnsi="Manrope" w:cstheme="minorHAnsi"/>
          <w:color w:val="000000"/>
          <w:sz w:val="22"/>
          <w:szCs w:val="22"/>
        </w:rPr>
      </w:pPr>
      <w:r w:rsidRPr="00BC2F5B">
        <w:rPr>
          <w:rFonts w:ascii="Manrope" w:hAnsi="Manrope" w:cstheme="minorHAnsi"/>
          <w:color w:val="000000"/>
          <w:sz w:val="22"/>
          <w:szCs w:val="22"/>
        </w:rPr>
        <w:t xml:space="preserve">The contract is expected to </w:t>
      </w:r>
      <w:r w:rsidRPr="00103513">
        <w:rPr>
          <w:rFonts w:ascii="Manrope" w:hAnsi="Manrope" w:cstheme="minorHAnsi"/>
          <w:sz w:val="22"/>
          <w:szCs w:val="22"/>
        </w:rPr>
        <w:t xml:space="preserve">commence </w:t>
      </w:r>
      <w:r w:rsidR="00103513">
        <w:rPr>
          <w:rFonts w:ascii="Manrope" w:hAnsi="Manrope" w:cstheme="minorHAnsi"/>
          <w:sz w:val="22"/>
          <w:szCs w:val="22"/>
        </w:rPr>
        <w:t>w/c 9</w:t>
      </w:r>
      <w:r w:rsidR="00103513" w:rsidRPr="00103513">
        <w:rPr>
          <w:rFonts w:ascii="Manrope" w:hAnsi="Manrope" w:cstheme="minorHAnsi"/>
          <w:sz w:val="22"/>
          <w:szCs w:val="22"/>
          <w:vertAlign w:val="superscript"/>
        </w:rPr>
        <w:t>th</w:t>
      </w:r>
      <w:r w:rsidR="00103513">
        <w:rPr>
          <w:rFonts w:ascii="Manrope" w:hAnsi="Manrope" w:cstheme="minorHAnsi"/>
          <w:sz w:val="22"/>
          <w:szCs w:val="22"/>
        </w:rPr>
        <w:t xml:space="preserve"> October </w:t>
      </w:r>
      <w:r w:rsidR="00103513" w:rsidRPr="00103513">
        <w:rPr>
          <w:rFonts w:ascii="Manrope" w:hAnsi="Manrope" w:cstheme="minorHAnsi"/>
          <w:sz w:val="22"/>
          <w:szCs w:val="22"/>
        </w:rPr>
        <w:t>2023</w:t>
      </w:r>
      <w:r w:rsidRPr="00103513">
        <w:rPr>
          <w:rFonts w:ascii="Manrope" w:hAnsi="Manrope" w:cstheme="minorHAnsi"/>
          <w:sz w:val="22"/>
          <w:szCs w:val="22"/>
        </w:rPr>
        <w:t xml:space="preserve">, with </w:t>
      </w:r>
      <w:r w:rsidRPr="00BC2F5B">
        <w:rPr>
          <w:rFonts w:ascii="Manrope" w:hAnsi="Manrope" w:cstheme="minorHAnsi"/>
          <w:color w:val="000000"/>
          <w:sz w:val="22"/>
          <w:szCs w:val="22"/>
        </w:rPr>
        <w:t xml:space="preserve">the exact dates to be agreed depending on the agreement between the successful provider and </w:t>
      </w:r>
      <w:r w:rsidR="00550065">
        <w:rPr>
          <w:rFonts w:ascii="Manrope" w:hAnsi="Manrope" w:cstheme="minorHAnsi"/>
          <w:color w:val="000000"/>
          <w:sz w:val="22"/>
          <w:szCs w:val="22"/>
        </w:rPr>
        <w:t>t</w:t>
      </w:r>
      <w:r w:rsidR="00E00C40" w:rsidRPr="00BC2F5B">
        <w:rPr>
          <w:rFonts w:ascii="Manrope" w:hAnsi="Manrope" w:cstheme="minorHAnsi"/>
          <w:color w:val="000000"/>
          <w:sz w:val="22"/>
          <w:szCs w:val="22"/>
        </w:rPr>
        <w:t>he LEP</w:t>
      </w:r>
      <w:r w:rsidRPr="00BC2F5B">
        <w:rPr>
          <w:rFonts w:ascii="Manrope" w:hAnsi="Manrope" w:cstheme="minorHAnsi"/>
          <w:color w:val="000000"/>
          <w:sz w:val="22"/>
          <w:szCs w:val="22"/>
        </w:rPr>
        <w:t xml:space="preserve">. </w:t>
      </w:r>
    </w:p>
    <w:p w14:paraId="54CEABB7" w14:textId="77777777" w:rsidR="00E65654" w:rsidRPr="00BC2F5B" w:rsidRDefault="00E65654" w:rsidP="00CB6DE5">
      <w:pPr>
        <w:rPr>
          <w:rFonts w:ascii="Manrope" w:hAnsi="Manrope" w:cstheme="minorHAnsi"/>
          <w:color w:val="000000"/>
          <w:sz w:val="22"/>
          <w:szCs w:val="22"/>
        </w:rPr>
      </w:pPr>
    </w:p>
    <w:p w14:paraId="042DA443" w14:textId="30C4EFB9" w:rsidR="00E65654" w:rsidRPr="00BC2F5B" w:rsidRDefault="00E00C40" w:rsidP="00CB6DE5">
      <w:pPr>
        <w:rPr>
          <w:rFonts w:ascii="Manrope" w:hAnsi="Manrope" w:cstheme="minorHAnsi"/>
          <w:color w:val="000000"/>
          <w:sz w:val="22"/>
          <w:szCs w:val="22"/>
        </w:rPr>
      </w:pPr>
      <w:r w:rsidRPr="00BC2F5B">
        <w:rPr>
          <w:rFonts w:ascii="Manrope" w:hAnsi="Manrope" w:cstheme="minorHAnsi"/>
          <w:color w:val="000000"/>
          <w:sz w:val="22"/>
          <w:szCs w:val="22"/>
        </w:rPr>
        <w:t>The LEP</w:t>
      </w:r>
      <w:r w:rsidR="00E65654" w:rsidRPr="00BC2F5B">
        <w:rPr>
          <w:rFonts w:ascii="Manrope" w:hAnsi="Manrope" w:cstheme="minorHAnsi"/>
          <w:color w:val="000000"/>
          <w:sz w:val="22"/>
          <w:szCs w:val="22"/>
        </w:rPr>
        <w:t xml:space="preserve"> wish to secure efficiencies and economies of scale by means of a procurement exercise for meeting the requirements detailed within this documentation</w:t>
      </w:r>
      <w:r w:rsidR="0025770C" w:rsidRPr="00BC2F5B">
        <w:rPr>
          <w:rFonts w:ascii="Manrope" w:hAnsi="Manrope" w:cstheme="minorHAnsi"/>
          <w:color w:val="000000"/>
          <w:sz w:val="22"/>
          <w:szCs w:val="22"/>
        </w:rPr>
        <w:t xml:space="preserve">. </w:t>
      </w:r>
      <w:r w:rsidR="00E65654" w:rsidRPr="00BC2F5B">
        <w:rPr>
          <w:rFonts w:ascii="Manrope" w:hAnsi="Manrope" w:cstheme="minorHAnsi"/>
          <w:color w:val="000000"/>
          <w:sz w:val="22"/>
          <w:szCs w:val="22"/>
        </w:rPr>
        <w:t xml:space="preserve">The </w:t>
      </w:r>
      <w:proofErr w:type="gramStart"/>
      <w:r w:rsidR="00E65654" w:rsidRPr="00BC2F5B">
        <w:rPr>
          <w:rFonts w:ascii="Manrope" w:hAnsi="Manrope" w:cstheme="minorHAnsi"/>
          <w:color w:val="000000"/>
          <w:sz w:val="22"/>
          <w:szCs w:val="22"/>
        </w:rPr>
        <w:t>principle</w:t>
      </w:r>
      <w:proofErr w:type="gramEnd"/>
      <w:r w:rsidR="00E65654" w:rsidRPr="00BC2F5B">
        <w:rPr>
          <w:rFonts w:ascii="Manrope" w:hAnsi="Manrope" w:cstheme="minorHAnsi"/>
          <w:color w:val="000000"/>
          <w:sz w:val="22"/>
          <w:szCs w:val="22"/>
        </w:rPr>
        <w:t xml:space="preserve"> benefits anticipated by </w:t>
      </w:r>
      <w:r w:rsidR="00550065">
        <w:rPr>
          <w:rFonts w:ascii="Manrope" w:hAnsi="Manrope" w:cstheme="minorHAnsi"/>
          <w:color w:val="000000"/>
          <w:sz w:val="22"/>
          <w:szCs w:val="22"/>
        </w:rPr>
        <w:t>t</w:t>
      </w:r>
      <w:r w:rsidRPr="00BC2F5B">
        <w:rPr>
          <w:rFonts w:ascii="Manrope" w:hAnsi="Manrope" w:cstheme="minorHAnsi"/>
          <w:color w:val="000000"/>
          <w:sz w:val="22"/>
          <w:szCs w:val="22"/>
        </w:rPr>
        <w:t>he LEP</w:t>
      </w:r>
      <w:r w:rsidR="00E65654" w:rsidRPr="00BC2F5B">
        <w:rPr>
          <w:rFonts w:ascii="Manrope" w:hAnsi="Manrope" w:cstheme="minorHAnsi"/>
          <w:color w:val="000000"/>
          <w:sz w:val="22"/>
          <w:szCs w:val="22"/>
        </w:rPr>
        <w:t xml:space="preserve"> in this procurement include</w:t>
      </w:r>
      <w:r w:rsidR="00550065">
        <w:rPr>
          <w:rFonts w:ascii="Manrope" w:hAnsi="Manrope" w:cstheme="minorHAnsi"/>
          <w:color w:val="000000"/>
          <w:sz w:val="22"/>
          <w:szCs w:val="22"/>
        </w:rPr>
        <w:t>:</w:t>
      </w:r>
    </w:p>
    <w:p w14:paraId="66034633" w14:textId="77777777" w:rsidR="00E65654" w:rsidRPr="00BC2F5B" w:rsidRDefault="00E65654" w:rsidP="00CB6DE5">
      <w:pPr>
        <w:rPr>
          <w:rFonts w:ascii="Manrope" w:hAnsi="Manrope" w:cstheme="minorHAnsi"/>
          <w:color w:val="000000"/>
          <w:sz w:val="22"/>
          <w:szCs w:val="22"/>
        </w:rPr>
      </w:pPr>
    </w:p>
    <w:p w14:paraId="285CC599" w14:textId="677575EA" w:rsidR="00B901A4" w:rsidRPr="00BC2F5B" w:rsidRDefault="00E65654" w:rsidP="00B901A4">
      <w:pPr>
        <w:pStyle w:val="ListParagraph"/>
        <w:numPr>
          <w:ilvl w:val="0"/>
          <w:numId w:val="2"/>
        </w:numPr>
        <w:rPr>
          <w:rFonts w:ascii="Manrope" w:hAnsi="Manrope" w:cstheme="minorHAnsi"/>
          <w:color w:val="000000"/>
          <w:sz w:val="22"/>
          <w:szCs w:val="22"/>
        </w:rPr>
      </w:pPr>
      <w:r w:rsidRPr="00BC2F5B">
        <w:rPr>
          <w:rFonts w:ascii="Manrope" w:hAnsi="Manrope" w:cstheme="minorHAnsi"/>
          <w:color w:val="000000"/>
          <w:sz w:val="22"/>
          <w:szCs w:val="22"/>
        </w:rPr>
        <w:t xml:space="preserve">Ability to maximise opportunities for best value and efficient </w:t>
      </w:r>
      <w:proofErr w:type="gramStart"/>
      <w:r w:rsidRPr="00BC2F5B">
        <w:rPr>
          <w:rFonts w:ascii="Manrope" w:hAnsi="Manrope" w:cstheme="minorHAnsi"/>
          <w:color w:val="000000"/>
          <w:sz w:val="22"/>
          <w:szCs w:val="22"/>
        </w:rPr>
        <w:t>services</w:t>
      </w:r>
      <w:proofErr w:type="gramEnd"/>
    </w:p>
    <w:p w14:paraId="3D23F9EB" w14:textId="71522816" w:rsidR="00E65654" w:rsidRPr="00BC2F5B" w:rsidRDefault="00E65654" w:rsidP="00EC014F">
      <w:pPr>
        <w:pStyle w:val="ListParagraph"/>
        <w:numPr>
          <w:ilvl w:val="0"/>
          <w:numId w:val="2"/>
        </w:numPr>
        <w:rPr>
          <w:rFonts w:ascii="Manrope" w:hAnsi="Manrope" w:cstheme="minorHAnsi"/>
          <w:color w:val="000000"/>
          <w:sz w:val="22"/>
          <w:szCs w:val="22"/>
        </w:rPr>
      </w:pPr>
      <w:r w:rsidRPr="00BC2F5B">
        <w:rPr>
          <w:rFonts w:ascii="Manrope" w:hAnsi="Manrope" w:cstheme="minorHAnsi"/>
          <w:color w:val="000000"/>
          <w:sz w:val="22"/>
          <w:szCs w:val="22"/>
        </w:rPr>
        <w:t xml:space="preserve">To allow bidders to explore efficiencies, which may be possible by suggesting innovative and </w:t>
      </w:r>
      <w:r w:rsidR="002C4F47" w:rsidRPr="00BC2F5B">
        <w:rPr>
          <w:rFonts w:ascii="Manrope" w:hAnsi="Manrope" w:cstheme="minorHAnsi"/>
          <w:color w:val="000000"/>
          <w:sz w:val="22"/>
          <w:szCs w:val="22"/>
        </w:rPr>
        <w:t>cost-effective</w:t>
      </w:r>
      <w:r w:rsidRPr="00BC2F5B">
        <w:rPr>
          <w:rFonts w:ascii="Manrope" w:hAnsi="Manrope" w:cstheme="minorHAnsi"/>
          <w:color w:val="000000"/>
          <w:sz w:val="22"/>
          <w:szCs w:val="22"/>
        </w:rPr>
        <w:t xml:space="preserve"> </w:t>
      </w:r>
      <w:proofErr w:type="gramStart"/>
      <w:r w:rsidRPr="00BC2F5B">
        <w:rPr>
          <w:rFonts w:ascii="Manrope" w:hAnsi="Manrope" w:cstheme="minorHAnsi"/>
          <w:color w:val="000000"/>
          <w:sz w:val="22"/>
          <w:szCs w:val="22"/>
        </w:rPr>
        <w:t>solutions</w:t>
      </w:r>
      <w:proofErr w:type="gramEnd"/>
    </w:p>
    <w:p w14:paraId="28378D41" w14:textId="70F75F69" w:rsidR="00E65654" w:rsidRPr="00BC2F5B" w:rsidRDefault="00E65654" w:rsidP="00EC014F">
      <w:pPr>
        <w:pStyle w:val="ListParagraph"/>
        <w:numPr>
          <w:ilvl w:val="0"/>
          <w:numId w:val="2"/>
        </w:numPr>
        <w:rPr>
          <w:rFonts w:ascii="Manrope" w:hAnsi="Manrope" w:cstheme="minorHAnsi"/>
          <w:color w:val="000000"/>
          <w:sz w:val="22"/>
          <w:szCs w:val="22"/>
        </w:rPr>
      </w:pPr>
      <w:r w:rsidRPr="00BC2F5B">
        <w:rPr>
          <w:rFonts w:ascii="Manrope" w:hAnsi="Manrope" w:cstheme="minorHAnsi"/>
          <w:color w:val="000000"/>
          <w:sz w:val="22"/>
          <w:szCs w:val="22"/>
        </w:rPr>
        <w:t xml:space="preserve">Presentation of cost savings to </w:t>
      </w:r>
      <w:r w:rsidR="0018222C">
        <w:rPr>
          <w:rFonts w:ascii="Manrope" w:hAnsi="Manrope" w:cstheme="minorHAnsi"/>
          <w:color w:val="000000"/>
          <w:sz w:val="22"/>
          <w:szCs w:val="22"/>
        </w:rPr>
        <w:t>t</w:t>
      </w:r>
      <w:r w:rsidR="00E00C40" w:rsidRPr="00BC2F5B">
        <w:rPr>
          <w:rFonts w:ascii="Manrope" w:hAnsi="Manrope" w:cstheme="minorHAnsi"/>
          <w:color w:val="000000"/>
          <w:sz w:val="22"/>
          <w:szCs w:val="22"/>
        </w:rPr>
        <w:t>he LEP</w:t>
      </w:r>
      <w:r w:rsidRPr="00BC2F5B">
        <w:rPr>
          <w:rFonts w:ascii="Manrope" w:hAnsi="Manrope" w:cstheme="minorHAnsi"/>
          <w:color w:val="000000"/>
          <w:sz w:val="22"/>
          <w:szCs w:val="22"/>
        </w:rPr>
        <w:t xml:space="preserve"> in order to maximise economical operational efficiency and value for </w:t>
      </w:r>
      <w:proofErr w:type="gramStart"/>
      <w:r w:rsidRPr="00BC2F5B">
        <w:rPr>
          <w:rFonts w:ascii="Manrope" w:hAnsi="Manrope" w:cstheme="minorHAnsi"/>
          <w:color w:val="000000"/>
          <w:sz w:val="22"/>
          <w:szCs w:val="22"/>
        </w:rPr>
        <w:t>money</w:t>
      </w:r>
      <w:proofErr w:type="gramEnd"/>
    </w:p>
    <w:p w14:paraId="59243063" w14:textId="07BFD8A0" w:rsidR="00B901A4" w:rsidRPr="00BC2F5B" w:rsidRDefault="00B901A4" w:rsidP="00EC014F">
      <w:pPr>
        <w:pStyle w:val="ListParagraph"/>
        <w:numPr>
          <w:ilvl w:val="0"/>
          <w:numId w:val="2"/>
        </w:numPr>
        <w:rPr>
          <w:rFonts w:ascii="Manrope" w:hAnsi="Manrope" w:cstheme="minorHAnsi"/>
          <w:color w:val="000000"/>
          <w:sz w:val="22"/>
          <w:szCs w:val="22"/>
        </w:rPr>
      </w:pPr>
      <w:r w:rsidRPr="00BC2F5B">
        <w:rPr>
          <w:rFonts w:ascii="Manrope" w:hAnsi="Manrope" w:cstheme="minorHAnsi"/>
          <w:color w:val="000000"/>
          <w:sz w:val="22"/>
          <w:szCs w:val="22"/>
        </w:rPr>
        <w:t xml:space="preserve">A resultant contract that meets the tender requirements and supports the LEP </w:t>
      </w:r>
      <w:r w:rsidR="0018222C">
        <w:rPr>
          <w:rFonts w:ascii="Manrope" w:hAnsi="Manrope" w:cstheme="minorHAnsi"/>
          <w:color w:val="000000"/>
          <w:sz w:val="22"/>
          <w:szCs w:val="22"/>
        </w:rPr>
        <w:t xml:space="preserve">and key partners </w:t>
      </w:r>
      <w:r w:rsidRPr="00BC2F5B">
        <w:rPr>
          <w:rFonts w:ascii="Manrope" w:hAnsi="Manrope" w:cstheme="minorHAnsi"/>
          <w:color w:val="000000"/>
          <w:sz w:val="22"/>
          <w:szCs w:val="22"/>
        </w:rPr>
        <w:t>with their ambition</w:t>
      </w:r>
      <w:r w:rsidR="00A445C2">
        <w:rPr>
          <w:rFonts w:ascii="Manrope" w:hAnsi="Manrope" w:cstheme="minorHAnsi"/>
          <w:color w:val="000000"/>
          <w:sz w:val="22"/>
          <w:szCs w:val="22"/>
        </w:rPr>
        <w:t>.</w:t>
      </w:r>
    </w:p>
    <w:p w14:paraId="7632CB21" w14:textId="77777777" w:rsidR="00E65654" w:rsidRPr="00BC2F5B" w:rsidRDefault="00E65654" w:rsidP="00305C24">
      <w:pPr>
        <w:rPr>
          <w:rFonts w:ascii="Manrope" w:hAnsi="Manrope" w:cstheme="minorHAnsi"/>
          <w:color w:val="000000"/>
          <w:sz w:val="22"/>
          <w:szCs w:val="22"/>
        </w:rPr>
      </w:pPr>
    </w:p>
    <w:p w14:paraId="04F7730F" w14:textId="069186F1" w:rsidR="00A310F7" w:rsidRPr="00BC2F5B" w:rsidRDefault="00E65654" w:rsidP="00305C24">
      <w:pPr>
        <w:rPr>
          <w:rFonts w:ascii="Manrope" w:hAnsi="Manrope" w:cstheme="minorHAnsi"/>
          <w:b/>
          <w:color w:val="000000"/>
          <w:sz w:val="22"/>
          <w:szCs w:val="22"/>
        </w:rPr>
      </w:pPr>
      <w:r w:rsidRPr="00BC2F5B">
        <w:rPr>
          <w:rFonts w:ascii="Manrope" w:hAnsi="Manrope" w:cstheme="minorHAnsi"/>
          <w:b/>
          <w:color w:val="000000"/>
          <w:sz w:val="22"/>
          <w:szCs w:val="22"/>
        </w:rPr>
        <w:t xml:space="preserve">The Contract will be awarded </w:t>
      </w:r>
      <w:r w:rsidR="00D5795B">
        <w:rPr>
          <w:rFonts w:ascii="Manrope" w:hAnsi="Manrope" w:cstheme="minorHAnsi"/>
          <w:b/>
          <w:color w:val="000000"/>
          <w:sz w:val="22"/>
          <w:szCs w:val="22"/>
        </w:rPr>
        <w:t>for timescales as specified in the brief</w:t>
      </w:r>
      <w:r w:rsidR="00F8614B">
        <w:rPr>
          <w:rFonts w:ascii="Manrope" w:hAnsi="Manrope" w:cstheme="minorHAnsi"/>
          <w:b/>
          <w:color w:val="000000"/>
          <w:sz w:val="22"/>
          <w:szCs w:val="22"/>
        </w:rPr>
        <w:t xml:space="preserve">. Subject to </w:t>
      </w:r>
      <w:r w:rsidR="002F46FC">
        <w:rPr>
          <w:rFonts w:ascii="Manrope" w:hAnsi="Manrope" w:cstheme="minorHAnsi"/>
          <w:b/>
          <w:color w:val="000000"/>
          <w:sz w:val="22"/>
          <w:szCs w:val="22"/>
        </w:rPr>
        <w:t xml:space="preserve">any further </w:t>
      </w:r>
      <w:r w:rsidR="00F8614B">
        <w:rPr>
          <w:rFonts w:ascii="Manrope" w:hAnsi="Manrope" w:cstheme="minorHAnsi"/>
          <w:b/>
          <w:color w:val="000000"/>
          <w:sz w:val="22"/>
          <w:szCs w:val="22"/>
        </w:rPr>
        <w:t xml:space="preserve">funding </w:t>
      </w:r>
      <w:r w:rsidR="002F46FC">
        <w:rPr>
          <w:rFonts w:ascii="Manrope" w:hAnsi="Manrope" w:cstheme="minorHAnsi"/>
          <w:b/>
          <w:color w:val="000000"/>
          <w:sz w:val="22"/>
          <w:szCs w:val="22"/>
        </w:rPr>
        <w:t xml:space="preserve">becoming available </w:t>
      </w:r>
      <w:r w:rsidR="00F8614B">
        <w:rPr>
          <w:rFonts w:ascii="Manrope" w:hAnsi="Manrope" w:cstheme="minorHAnsi"/>
          <w:b/>
          <w:color w:val="000000"/>
          <w:sz w:val="22"/>
          <w:szCs w:val="22"/>
        </w:rPr>
        <w:t xml:space="preserve">there is an option to extend </w:t>
      </w:r>
      <w:r w:rsidRPr="00BC2F5B">
        <w:rPr>
          <w:rFonts w:ascii="Manrope" w:hAnsi="Manrope" w:cstheme="minorHAnsi"/>
          <w:b/>
          <w:color w:val="000000"/>
          <w:sz w:val="22"/>
          <w:szCs w:val="22"/>
        </w:rPr>
        <w:t xml:space="preserve">for </w:t>
      </w:r>
      <w:r w:rsidR="00F8614B">
        <w:rPr>
          <w:rFonts w:ascii="Manrope" w:hAnsi="Manrope" w:cstheme="minorHAnsi"/>
          <w:b/>
          <w:color w:val="000000"/>
          <w:sz w:val="22"/>
          <w:szCs w:val="22"/>
        </w:rPr>
        <w:t>a further</w:t>
      </w:r>
      <w:r w:rsidR="002F46FC">
        <w:rPr>
          <w:rFonts w:ascii="Manrope" w:hAnsi="Manrope" w:cstheme="minorHAnsi"/>
          <w:b/>
          <w:color w:val="000000"/>
          <w:sz w:val="22"/>
          <w:szCs w:val="22"/>
        </w:rPr>
        <w:t xml:space="preserve"> 6</w:t>
      </w:r>
      <w:r w:rsidR="008A7398" w:rsidRPr="00BC2F5B">
        <w:rPr>
          <w:rFonts w:ascii="Manrope" w:hAnsi="Manrope" w:cstheme="minorHAnsi"/>
          <w:b/>
          <w:color w:val="000000"/>
          <w:sz w:val="22"/>
          <w:szCs w:val="22"/>
        </w:rPr>
        <w:t xml:space="preserve"> </w:t>
      </w:r>
      <w:r w:rsidR="00080DF6">
        <w:rPr>
          <w:rFonts w:ascii="Manrope" w:hAnsi="Manrope" w:cstheme="minorHAnsi"/>
          <w:b/>
          <w:color w:val="000000"/>
          <w:sz w:val="22"/>
          <w:szCs w:val="22"/>
        </w:rPr>
        <w:t>months</w:t>
      </w:r>
      <w:r w:rsidR="007F3C1B">
        <w:rPr>
          <w:rFonts w:ascii="Manrope" w:hAnsi="Manrope" w:cstheme="minorHAnsi"/>
          <w:b/>
          <w:color w:val="000000"/>
          <w:sz w:val="22"/>
          <w:szCs w:val="22"/>
        </w:rPr>
        <w:t>/50%</w:t>
      </w:r>
      <w:r w:rsidRPr="00BC2F5B">
        <w:rPr>
          <w:rFonts w:ascii="Manrope" w:hAnsi="Manrope" w:cstheme="minorHAnsi"/>
          <w:b/>
          <w:color w:val="000000"/>
          <w:sz w:val="22"/>
          <w:szCs w:val="22"/>
        </w:rPr>
        <w:t xml:space="preserve"> based on </w:t>
      </w:r>
      <w:r w:rsidR="00A310F7" w:rsidRPr="00BC2F5B">
        <w:rPr>
          <w:rFonts w:ascii="Manrope" w:hAnsi="Manrope" w:cstheme="minorHAnsi"/>
          <w:b/>
          <w:color w:val="000000"/>
          <w:sz w:val="22"/>
          <w:szCs w:val="22"/>
        </w:rPr>
        <w:t>satisfactory</w:t>
      </w:r>
      <w:r w:rsidRPr="00BC2F5B">
        <w:rPr>
          <w:rFonts w:ascii="Manrope" w:hAnsi="Manrope" w:cstheme="minorHAnsi"/>
          <w:b/>
          <w:color w:val="000000"/>
          <w:sz w:val="22"/>
          <w:szCs w:val="22"/>
        </w:rPr>
        <w:t xml:space="preserve"> performance</w:t>
      </w:r>
      <w:r w:rsidR="00A310F7" w:rsidRPr="00BC2F5B">
        <w:rPr>
          <w:rFonts w:ascii="Manrope" w:hAnsi="Manrope" w:cstheme="minorHAnsi"/>
          <w:b/>
          <w:color w:val="000000"/>
          <w:sz w:val="22"/>
          <w:szCs w:val="22"/>
        </w:rPr>
        <w:t xml:space="preserve"> </w:t>
      </w:r>
      <w:r w:rsidR="00A310F7" w:rsidRPr="00BC2F5B">
        <w:rPr>
          <w:rFonts w:ascii="Manrope" w:hAnsi="Manrope" w:cstheme="minorHAnsi"/>
          <w:b/>
          <w:sz w:val="22"/>
          <w:szCs w:val="22"/>
        </w:rPr>
        <w:t>through continuous monitoring and performance review</w:t>
      </w:r>
      <w:r w:rsidRPr="00BC2F5B">
        <w:rPr>
          <w:rFonts w:ascii="Manrope" w:hAnsi="Manrope" w:cstheme="minorHAnsi"/>
          <w:b/>
          <w:color w:val="000000"/>
          <w:sz w:val="22"/>
          <w:szCs w:val="22"/>
        </w:rPr>
        <w:t xml:space="preserve">. </w:t>
      </w:r>
      <w:r w:rsidR="00A310F7" w:rsidRPr="00BC2F5B">
        <w:rPr>
          <w:rFonts w:ascii="Manrope" w:hAnsi="Manrope" w:cstheme="minorHAnsi"/>
          <w:b/>
          <w:color w:val="000000"/>
          <w:sz w:val="22"/>
          <w:szCs w:val="22"/>
        </w:rPr>
        <w:t xml:space="preserve"> </w:t>
      </w:r>
    </w:p>
    <w:p w14:paraId="0AF40830" w14:textId="77777777" w:rsidR="00A310F7" w:rsidRPr="00BC2F5B" w:rsidRDefault="00A310F7" w:rsidP="00305C24">
      <w:pPr>
        <w:rPr>
          <w:rFonts w:ascii="Manrope" w:hAnsi="Manrope" w:cstheme="minorHAnsi"/>
          <w:sz w:val="22"/>
          <w:szCs w:val="22"/>
        </w:rPr>
      </w:pPr>
    </w:p>
    <w:p w14:paraId="15A7ACFF" w14:textId="4EB44E50" w:rsidR="00E65654" w:rsidRPr="00BC2F5B" w:rsidRDefault="00A310F7" w:rsidP="00305C24">
      <w:pPr>
        <w:rPr>
          <w:rFonts w:ascii="Manrope" w:hAnsi="Manrope" w:cstheme="minorHAnsi"/>
          <w:b/>
          <w:color w:val="000000"/>
          <w:sz w:val="22"/>
          <w:szCs w:val="22"/>
        </w:rPr>
      </w:pPr>
      <w:r w:rsidRPr="00BC2F5B">
        <w:rPr>
          <w:rFonts w:ascii="Manrope" w:hAnsi="Manrope" w:cstheme="minorHAnsi"/>
          <w:sz w:val="22"/>
          <w:szCs w:val="22"/>
        </w:rPr>
        <w:t xml:space="preserve">During the contract life, the successful </w:t>
      </w:r>
      <w:r w:rsidR="003468B0" w:rsidRPr="00BC2F5B">
        <w:rPr>
          <w:rFonts w:ascii="Manrope" w:hAnsi="Manrope" w:cstheme="minorHAnsi"/>
          <w:sz w:val="22"/>
          <w:szCs w:val="22"/>
        </w:rPr>
        <w:t>bidder</w:t>
      </w:r>
      <w:r w:rsidRPr="00BC2F5B">
        <w:rPr>
          <w:rFonts w:ascii="Manrope" w:hAnsi="Manrope" w:cstheme="minorHAnsi"/>
          <w:sz w:val="22"/>
          <w:szCs w:val="22"/>
        </w:rPr>
        <w:t xml:space="preserve"> will need to achieve continuous improvement.  Failure to do so may result in the contract being terminated.</w:t>
      </w:r>
    </w:p>
    <w:p w14:paraId="5CA47DCA" w14:textId="1098491E" w:rsidR="00E65654" w:rsidRPr="00BC2F5B" w:rsidRDefault="00E65654" w:rsidP="00305C24">
      <w:pPr>
        <w:rPr>
          <w:rFonts w:ascii="Manrope" w:hAnsi="Manrope" w:cstheme="minorHAnsi"/>
          <w:color w:val="000000"/>
          <w:sz w:val="22"/>
          <w:szCs w:val="22"/>
        </w:rPr>
      </w:pPr>
      <w:r w:rsidRPr="00BC2F5B">
        <w:rPr>
          <w:rFonts w:ascii="Manrope" w:hAnsi="Manrope" w:cstheme="minorHAnsi"/>
          <w:color w:val="000000"/>
          <w:sz w:val="22"/>
          <w:szCs w:val="22"/>
        </w:rPr>
        <w:t xml:space="preserve">  </w:t>
      </w:r>
    </w:p>
    <w:p w14:paraId="2D7A8F57" w14:textId="4E7C63E3" w:rsidR="00E65654" w:rsidRDefault="00E65654" w:rsidP="35278883">
      <w:pPr>
        <w:rPr>
          <w:rFonts w:ascii="Manrope" w:hAnsi="Manrope" w:cstheme="minorBidi"/>
          <w:color w:val="000000"/>
          <w:sz w:val="22"/>
          <w:szCs w:val="22"/>
        </w:rPr>
      </w:pPr>
      <w:r w:rsidRPr="35278883">
        <w:rPr>
          <w:rFonts w:ascii="Manrope" w:hAnsi="Manrope" w:cstheme="minorBidi"/>
          <w:color w:val="000000" w:themeColor="text1"/>
          <w:sz w:val="22"/>
          <w:szCs w:val="22"/>
        </w:rPr>
        <w:lastRenderedPageBreak/>
        <w:t>The basis of the contract will</w:t>
      </w:r>
      <w:r w:rsidR="003F5D05" w:rsidRPr="35278883">
        <w:rPr>
          <w:rFonts w:ascii="Manrope" w:hAnsi="Manrope" w:cstheme="minorBidi"/>
          <w:color w:val="000000" w:themeColor="text1"/>
          <w:sz w:val="22"/>
          <w:szCs w:val="22"/>
        </w:rPr>
        <w:t xml:space="preserve"> </w:t>
      </w:r>
      <w:r w:rsidRPr="35278883">
        <w:rPr>
          <w:rFonts w:ascii="Manrope" w:hAnsi="Manrope" w:cstheme="minorBidi"/>
          <w:color w:val="000000" w:themeColor="text1"/>
          <w:sz w:val="22"/>
          <w:szCs w:val="22"/>
        </w:rPr>
        <w:t>include:</w:t>
      </w:r>
    </w:p>
    <w:p w14:paraId="3AF6AE01" w14:textId="77777777" w:rsidR="007B0473" w:rsidRDefault="007B0473" w:rsidP="00305C24">
      <w:pPr>
        <w:rPr>
          <w:rFonts w:ascii="Manrope" w:hAnsi="Manrope" w:cstheme="minorHAnsi"/>
          <w:color w:val="000000"/>
          <w:sz w:val="22"/>
          <w:szCs w:val="22"/>
        </w:rPr>
      </w:pPr>
    </w:p>
    <w:p w14:paraId="2BB8C3D6" w14:textId="6E6591AB" w:rsidR="009163BC" w:rsidRPr="00126C3D" w:rsidRDefault="005A75A6" w:rsidP="35278883">
      <w:pPr>
        <w:rPr>
          <w:rFonts w:ascii="Manrope" w:hAnsi="Manrope" w:cstheme="minorBidi"/>
          <w:sz w:val="22"/>
          <w:szCs w:val="22"/>
        </w:rPr>
      </w:pPr>
      <w:r w:rsidRPr="00126C3D">
        <w:rPr>
          <w:rFonts w:ascii="Manrope" w:hAnsi="Manrope" w:cstheme="minorBidi"/>
          <w:sz w:val="22"/>
          <w:szCs w:val="22"/>
        </w:rPr>
        <w:t>Undertake research and build upon existing information to produce an evidence base for retrofit in Cheshire and Warringto</w:t>
      </w:r>
      <w:r w:rsidR="009F3D91" w:rsidRPr="00126C3D">
        <w:rPr>
          <w:rFonts w:ascii="Manrope" w:hAnsi="Manrope" w:cstheme="minorBidi"/>
          <w:sz w:val="22"/>
          <w:szCs w:val="22"/>
        </w:rPr>
        <w:t>n</w:t>
      </w:r>
      <w:r w:rsidR="00E22452" w:rsidRPr="00126C3D">
        <w:rPr>
          <w:rFonts w:ascii="Manrope" w:hAnsi="Manrope" w:cstheme="minorBidi"/>
          <w:sz w:val="22"/>
          <w:szCs w:val="22"/>
        </w:rPr>
        <w:t xml:space="preserve"> including:</w:t>
      </w:r>
    </w:p>
    <w:p w14:paraId="48D8D0B4" w14:textId="0964EC0B" w:rsidR="00E22452" w:rsidRPr="00126C3D" w:rsidRDefault="00284CE8" w:rsidP="00E22452">
      <w:pPr>
        <w:pStyle w:val="ListParagraph"/>
        <w:numPr>
          <w:ilvl w:val="0"/>
          <w:numId w:val="20"/>
        </w:numPr>
        <w:rPr>
          <w:rFonts w:ascii="Manrope" w:hAnsi="Manrope" w:cstheme="minorHAnsi"/>
          <w:bCs/>
          <w:sz w:val="22"/>
          <w:szCs w:val="22"/>
        </w:rPr>
      </w:pPr>
      <w:r w:rsidRPr="00126C3D">
        <w:rPr>
          <w:rFonts w:ascii="Manrope" w:hAnsi="Manrope" w:cstheme="minorHAnsi"/>
          <w:bCs/>
          <w:sz w:val="22"/>
          <w:szCs w:val="22"/>
        </w:rPr>
        <w:t>Baseline study for each local authority area</w:t>
      </w:r>
      <w:r w:rsidR="00AB6D84" w:rsidRPr="00126C3D">
        <w:rPr>
          <w:rFonts w:ascii="Manrope" w:hAnsi="Manrope" w:cstheme="minorHAnsi"/>
          <w:bCs/>
          <w:sz w:val="22"/>
          <w:szCs w:val="22"/>
        </w:rPr>
        <w:t xml:space="preserve"> with ability to aggregate to sub regional </w:t>
      </w:r>
      <w:proofErr w:type="gramStart"/>
      <w:r w:rsidR="00AB6D84" w:rsidRPr="00126C3D">
        <w:rPr>
          <w:rFonts w:ascii="Manrope" w:hAnsi="Manrope" w:cstheme="minorHAnsi"/>
          <w:bCs/>
          <w:sz w:val="22"/>
          <w:szCs w:val="22"/>
        </w:rPr>
        <w:t>level</w:t>
      </w:r>
      <w:proofErr w:type="gramEnd"/>
    </w:p>
    <w:p w14:paraId="5465749A" w14:textId="0AF5D79A" w:rsidR="00962C00" w:rsidRPr="00E26C62" w:rsidRDefault="00AD355B" w:rsidP="00E22452">
      <w:pPr>
        <w:pStyle w:val="ListParagraph"/>
        <w:numPr>
          <w:ilvl w:val="0"/>
          <w:numId w:val="20"/>
        </w:numPr>
        <w:rPr>
          <w:rFonts w:ascii="Manrope" w:hAnsi="Manrope" w:cstheme="minorHAnsi"/>
          <w:bCs/>
          <w:sz w:val="22"/>
          <w:szCs w:val="22"/>
        </w:rPr>
      </w:pPr>
      <w:r w:rsidRPr="00126C3D">
        <w:rPr>
          <w:rFonts w:ascii="Manrope" w:hAnsi="Manrope" w:cstheme="minorBidi"/>
          <w:sz w:val="22"/>
          <w:szCs w:val="22"/>
        </w:rPr>
        <w:t>Retrofit modelling to d</w:t>
      </w:r>
      <w:r w:rsidR="000F5F8C" w:rsidRPr="00126C3D">
        <w:rPr>
          <w:rFonts w:ascii="Manrope" w:hAnsi="Manrope" w:cstheme="minorBidi"/>
          <w:sz w:val="22"/>
          <w:szCs w:val="22"/>
        </w:rPr>
        <w:t xml:space="preserve">etermine the types of intervention to achieve carbon </w:t>
      </w:r>
      <w:proofErr w:type="gramStart"/>
      <w:r w:rsidR="00EF4DD3" w:rsidRPr="00126C3D">
        <w:rPr>
          <w:rFonts w:ascii="Manrope" w:hAnsi="Manrope" w:cstheme="minorBidi"/>
          <w:sz w:val="22"/>
          <w:szCs w:val="22"/>
        </w:rPr>
        <w:t>neutrality</w:t>
      </w:r>
      <w:proofErr w:type="gramEnd"/>
    </w:p>
    <w:p w14:paraId="2F62D348" w14:textId="791FC57B" w:rsidR="00E26C62" w:rsidRPr="00126C3D" w:rsidRDefault="00E26C62" w:rsidP="00E22452">
      <w:pPr>
        <w:pStyle w:val="ListParagraph"/>
        <w:numPr>
          <w:ilvl w:val="0"/>
          <w:numId w:val="20"/>
        </w:numPr>
        <w:rPr>
          <w:rFonts w:ascii="Manrope" w:hAnsi="Manrope" w:cstheme="minorHAnsi"/>
          <w:bCs/>
          <w:sz w:val="22"/>
          <w:szCs w:val="22"/>
        </w:rPr>
      </w:pPr>
      <w:r w:rsidRPr="00F22089">
        <w:rPr>
          <w:rFonts w:ascii="Manrope" w:eastAsia="Calibri" w:hAnsi="Manrope" w:cs="Calibri"/>
          <w:sz w:val="22"/>
          <w:szCs w:val="22"/>
          <w:lang w:eastAsia="en-US"/>
        </w:rPr>
        <w:t xml:space="preserve">Map </w:t>
      </w:r>
      <w:r w:rsidR="00395EAE">
        <w:rPr>
          <w:rFonts w:ascii="Manrope" w:eastAsia="Calibri" w:hAnsi="Manrope" w:cs="Calibri"/>
          <w:sz w:val="22"/>
          <w:szCs w:val="22"/>
          <w:lang w:eastAsia="en-US"/>
        </w:rPr>
        <w:t>o</w:t>
      </w:r>
      <w:r w:rsidRPr="00F22089">
        <w:rPr>
          <w:rFonts w:ascii="Manrope" w:eastAsia="Calibri" w:hAnsi="Manrope" w:cs="Calibri"/>
          <w:sz w:val="22"/>
          <w:szCs w:val="22"/>
          <w:lang w:eastAsia="en-US"/>
        </w:rPr>
        <w:t xml:space="preserve">pportunities - </w:t>
      </w:r>
      <w:r w:rsidR="00395EAE">
        <w:rPr>
          <w:rFonts w:ascii="Manrope" w:eastAsia="Calibri" w:hAnsi="Manrope" w:cs="Calibri"/>
          <w:sz w:val="22"/>
          <w:szCs w:val="22"/>
          <w:lang w:eastAsia="en-US"/>
        </w:rPr>
        <w:t>r</w:t>
      </w:r>
      <w:r w:rsidRPr="00F22089">
        <w:rPr>
          <w:rFonts w:ascii="Manrope" w:eastAsia="Calibri" w:hAnsi="Manrope" w:cs="Calibri"/>
          <w:sz w:val="22"/>
          <w:szCs w:val="22"/>
          <w:lang w:eastAsia="en-US"/>
        </w:rPr>
        <w:t xml:space="preserve">outes to </w:t>
      </w:r>
      <w:proofErr w:type="spellStart"/>
      <w:r w:rsidRPr="00F22089">
        <w:rPr>
          <w:rFonts w:ascii="Manrope" w:eastAsia="Calibri" w:hAnsi="Manrope" w:cs="Calibri"/>
          <w:sz w:val="22"/>
          <w:szCs w:val="22"/>
          <w:lang w:eastAsia="en-US"/>
        </w:rPr>
        <w:t>delivery</w:t>
      </w:r>
      <w:proofErr w:type="spellEnd"/>
      <w:r w:rsidRPr="00F22089">
        <w:rPr>
          <w:rFonts w:ascii="Manrope" w:eastAsia="Calibri" w:hAnsi="Manrope" w:cs="Calibri"/>
          <w:sz w:val="22"/>
          <w:szCs w:val="22"/>
          <w:lang w:eastAsia="en-US"/>
        </w:rPr>
        <w:t xml:space="preserve"> solutions</w:t>
      </w:r>
    </w:p>
    <w:p w14:paraId="7CC130BF" w14:textId="5638017C" w:rsidR="009F311D" w:rsidRPr="00126C3D" w:rsidRDefault="009F311D" w:rsidP="35278883">
      <w:pPr>
        <w:pStyle w:val="ListParagraph"/>
        <w:numPr>
          <w:ilvl w:val="0"/>
          <w:numId w:val="20"/>
        </w:numPr>
        <w:rPr>
          <w:rFonts w:ascii="Manrope" w:hAnsi="Manrope" w:cstheme="minorBidi"/>
          <w:sz w:val="22"/>
          <w:szCs w:val="22"/>
        </w:rPr>
      </w:pPr>
      <w:r w:rsidRPr="00126C3D">
        <w:rPr>
          <w:rFonts w:ascii="Manrope" w:hAnsi="Manrope" w:cstheme="minorBidi"/>
          <w:sz w:val="22"/>
          <w:szCs w:val="22"/>
        </w:rPr>
        <w:t xml:space="preserve">Review of existing best practice </w:t>
      </w:r>
      <w:r w:rsidR="00F32EDF">
        <w:rPr>
          <w:rFonts w:ascii="Manrope" w:hAnsi="Manrope" w:cstheme="minorBidi"/>
          <w:sz w:val="22"/>
          <w:szCs w:val="22"/>
        </w:rPr>
        <w:t>for</w:t>
      </w:r>
      <w:r w:rsidRPr="00126C3D">
        <w:rPr>
          <w:rFonts w:ascii="Manrope" w:hAnsi="Manrope" w:cstheme="minorBidi"/>
          <w:sz w:val="22"/>
          <w:szCs w:val="22"/>
        </w:rPr>
        <w:t xml:space="preserve"> </w:t>
      </w:r>
      <w:r w:rsidR="58D90496" w:rsidRPr="00126C3D">
        <w:rPr>
          <w:rFonts w:ascii="Manrope" w:hAnsi="Manrope" w:cstheme="minorBidi"/>
          <w:sz w:val="22"/>
          <w:szCs w:val="22"/>
        </w:rPr>
        <w:t>retrofit and</w:t>
      </w:r>
      <w:r w:rsidRPr="00126C3D">
        <w:rPr>
          <w:rFonts w:ascii="Manrope" w:hAnsi="Manrope" w:cstheme="minorBidi"/>
          <w:sz w:val="22"/>
          <w:szCs w:val="22"/>
        </w:rPr>
        <w:t xml:space="preserve"> new housing development </w:t>
      </w:r>
      <w:r w:rsidR="00F32EDF">
        <w:rPr>
          <w:rFonts w:ascii="Manrope" w:hAnsi="Manrope" w:cstheme="minorBidi"/>
          <w:sz w:val="22"/>
          <w:szCs w:val="22"/>
        </w:rPr>
        <w:t xml:space="preserve">decarbonisation </w:t>
      </w:r>
      <w:r w:rsidR="7BBFC5D6" w:rsidRPr="00126C3D">
        <w:rPr>
          <w:rFonts w:ascii="Manrope" w:hAnsi="Manrope" w:cstheme="minorBidi"/>
          <w:sz w:val="22"/>
          <w:szCs w:val="22"/>
        </w:rPr>
        <w:t xml:space="preserve">considerations for future work. </w:t>
      </w:r>
    </w:p>
    <w:p w14:paraId="7ED81CCF" w14:textId="6D8318F4" w:rsidR="009F311D" w:rsidRPr="00126C3D" w:rsidRDefault="009F311D" w:rsidP="35278883">
      <w:pPr>
        <w:pStyle w:val="ListParagraph"/>
        <w:rPr>
          <w:rFonts w:ascii="Manrope" w:hAnsi="Manrope" w:cstheme="minorBidi"/>
          <w:sz w:val="22"/>
          <w:szCs w:val="22"/>
        </w:rPr>
      </w:pPr>
    </w:p>
    <w:p w14:paraId="3051990F" w14:textId="7F4A6435" w:rsidR="00450F25" w:rsidRPr="00126C3D" w:rsidRDefault="00450F25" w:rsidP="006840F0">
      <w:r w:rsidRPr="00126C3D">
        <w:rPr>
          <w:rFonts w:ascii="Manrope" w:hAnsi="Manrope" w:cstheme="minorBidi"/>
          <w:sz w:val="22"/>
          <w:szCs w:val="22"/>
        </w:rPr>
        <w:t xml:space="preserve">Refer to section 3 – specification for </w:t>
      </w:r>
      <w:r w:rsidR="006B46E0" w:rsidRPr="00126C3D">
        <w:rPr>
          <w:rFonts w:ascii="Manrope" w:hAnsi="Manrope" w:cstheme="minorBidi"/>
          <w:sz w:val="22"/>
          <w:szCs w:val="22"/>
        </w:rPr>
        <w:t>further detail.</w:t>
      </w:r>
    </w:p>
    <w:p w14:paraId="36D32244" w14:textId="77777777" w:rsidR="003468B0" w:rsidRPr="00BC2F5B" w:rsidRDefault="003468B0" w:rsidP="003468B0">
      <w:pPr>
        <w:rPr>
          <w:rFonts w:ascii="Manrope" w:hAnsi="Manrope" w:cstheme="minorHAnsi"/>
          <w:b/>
          <w:color w:val="FF0000"/>
          <w:sz w:val="22"/>
          <w:szCs w:val="22"/>
        </w:rPr>
      </w:pPr>
    </w:p>
    <w:p w14:paraId="35C7F472" w14:textId="77777777" w:rsidR="00A7272E" w:rsidRPr="00BC2F5B" w:rsidRDefault="00A7272E" w:rsidP="00A7272E">
      <w:pPr>
        <w:rPr>
          <w:rFonts w:ascii="Manrope" w:hAnsi="Manrope" w:cstheme="minorHAnsi"/>
          <w:b/>
          <w:sz w:val="22"/>
          <w:szCs w:val="22"/>
          <w:u w:val="single"/>
        </w:rPr>
      </w:pPr>
    </w:p>
    <w:p w14:paraId="4B763794" w14:textId="77777777" w:rsidR="00A7272E" w:rsidRPr="00BC2F5B" w:rsidRDefault="00A7272E" w:rsidP="00A7272E">
      <w:pPr>
        <w:rPr>
          <w:rFonts w:ascii="Manrope" w:hAnsi="Manrope" w:cstheme="minorHAnsi"/>
          <w:b/>
          <w:sz w:val="22"/>
          <w:szCs w:val="22"/>
          <w:u w:val="single"/>
        </w:rPr>
      </w:pPr>
    </w:p>
    <w:p w14:paraId="0B57FC36" w14:textId="77777777" w:rsidR="00BC2F5B" w:rsidRDefault="00BC2F5B">
      <w:pPr>
        <w:rPr>
          <w:rFonts w:ascii="Manrope" w:eastAsiaTheme="majorEastAsia" w:hAnsi="Manrope" w:cstheme="minorBidi"/>
          <w:b/>
          <w:bCs/>
          <w:sz w:val="22"/>
          <w:szCs w:val="22"/>
          <w:u w:val="single"/>
        </w:rPr>
      </w:pPr>
      <w:bookmarkStart w:id="2" w:name="_Toc1327138881"/>
      <w:r>
        <w:rPr>
          <w:rFonts w:ascii="Manrope" w:hAnsi="Manrope" w:cstheme="minorBidi"/>
          <w:sz w:val="22"/>
          <w:szCs w:val="22"/>
          <w:u w:val="single"/>
        </w:rPr>
        <w:br w:type="page"/>
      </w:r>
    </w:p>
    <w:p w14:paraId="13EEB136" w14:textId="58FA09D4" w:rsidR="00A7272E" w:rsidRPr="00BC2F5B" w:rsidRDefault="00A7272E"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lastRenderedPageBreak/>
        <w:t xml:space="preserve">SECTION </w:t>
      </w:r>
      <w:r w:rsidR="00CC47BD" w:rsidRPr="00BC2F5B">
        <w:rPr>
          <w:rFonts w:ascii="Manrope" w:hAnsi="Manrope" w:cstheme="minorBidi"/>
          <w:color w:val="auto"/>
          <w:sz w:val="22"/>
          <w:szCs w:val="22"/>
          <w:u w:val="single"/>
        </w:rPr>
        <w:t>3</w:t>
      </w:r>
      <w:r w:rsidRPr="00BC2F5B">
        <w:rPr>
          <w:rFonts w:ascii="Manrope" w:hAnsi="Manrope" w:cstheme="minorBidi"/>
          <w:color w:val="auto"/>
          <w:sz w:val="22"/>
          <w:szCs w:val="22"/>
          <w:u w:val="single"/>
        </w:rPr>
        <w:t xml:space="preserve"> – S</w:t>
      </w:r>
      <w:r w:rsidR="00D96667" w:rsidRPr="00BC2F5B">
        <w:rPr>
          <w:rFonts w:ascii="Manrope" w:hAnsi="Manrope" w:cstheme="minorBidi"/>
          <w:color w:val="auto"/>
          <w:sz w:val="22"/>
          <w:szCs w:val="22"/>
          <w:u w:val="single"/>
        </w:rPr>
        <w:t>pecification</w:t>
      </w:r>
      <w:bookmarkEnd w:id="2"/>
    </w:p>
    <w:p w14:paraId="47111B04" w14:textId="77777777" w:rsidR="00A7272E" w:rsidRPr="00BC2F5B" w:rsidRDefault="00A7272E" w:rsidP="00A7272E">
      <w:pPr>
        <w:ind w:left="360"/>
        <w:rPr>
          <w:rFonts w:ascii="Manrope" w:hAnsi="Manrope" w:cstheme="minorHAnsi"/>
          <w:sz w:val="22"/>
          <w:szCs w:val="22"/>
        </w:rPr>
      </w:pPr>
    </w:p>
    <w:p w14:paraId="0EE13753" w14:textId="77777777" w:rsidR="00BD68EB" w:rsidRPr="006840F0" w:rsidRDefault="00BD68EB" w:rsidP="00BD68EB">
      <w:pPr>
        <w:spacing w:after="160" w:line="259" w:lineRule="auto"/>
        <w:rPr>
          <w:rFonts w:ascii="Manrope" w:eastAsia="Calibri" w:hAnsi="Manrope" w:cs="Calibri"/>
          <w:b/>
          <w:bCs/>
          <w:i/>
          <w:iCs/>
          <w:sz w:val="22"/>
          <w:szCs w:val="22"/>
          <w:lang w:eastAsia="en-US"/>
        </w:rPr>
      </w:pPr>
      <w:r w:rsidRPr="006840F0">
        <w:rPr>
          <w:rFonts w:ascii="Manrope" w:eastAsia="Calibri" w:hAnsi="Manrope" w:cs="Calibri"/>
          <w:b/>
          <w:bCs/>
          <w:i/>
          <w:iCs/>
          <w:sz w:val="22"/>
          <w:szCs w:val="22"/>
          <w:lang w:eastAsia="en-US"/>
        </w:rPr>
        <w:t>Overview &amp; Context</w:t>
      </w:r>
    </w:p>
    <w:p w14:paraId="711432B5" w14:textId="1147E850" w:rsidR="00BD68EB" w:rsidRPr="006840F0" w:rsidRDefault="00BD68EB" w:rsidP="00BD68EB">
      <w:pPr>
        <w:spacing w:after="160" w:line="259" w:lineRule="auto"/>
        <w:jc w:val="both"/>
        <w:rPr>
          <w:rFonts w:ascii="Manrope" w:eastAsia="Calibri" w:hAnsi="Manrope" w:cs="Calibri"/>
          <w:sz w:val="22"/>
          <w:szCs w:val="22"/>
          <w:lang w:eastAsia="en-US"/>
        </w:rPr>
      </w:pPr>
      <w:r w:rsidRPr="006840F0">
        <w:rPr>
          <w:rFonts w:ascii="Manrope" w:eastAsia="Calibri" w:hAnsi="Manrope" w:cs="Calibri"/>
          <w:sz w:val="22"/>
          <w:szCs w:val="22"/>
          <w:lang w:eastAsia="en-US"/>
        </w:rPr>
        <w:t>Cheshire &amp; Warrington Local Enterprise Partnership (C&amp;WLEP), on behalf of Cheshire East Borough Council, Cheshire West and Chester Council and Warrington Borough Council are looking to appoint consultants to deliver a</w:t>
      </w:r>
      <w:r w:rsidR="002D783A">
        <w:rPr>
          <w:rFonts w:ascii="Manrope" w:eastAsia="Calibri" w:hAnsi="Manrope" w:cs="Calibri"/>
          <w:sz w:val="22"/>
          <w:szCs w:val="22"/>
          <w:lang w:eastAsia="en-US"/>
        </w:rPr>
        <w:t>n</w:t>
      </w:r>
      <w:r w:rsidRPr="006840F0">
        <w:rPr>
          <w:rFonts w:ascii="Manrope" w:eastAsia="Calibri" w:hAnsi="Manrope" w:cs="Calibri"/>
          <w:sz w:val="22"/>
          <w:szCs w:val="22"/>
          <w:lang w:eastAsia="en-US"/>
        </w:rPr>
        <w:t xml:space="preserve"> evidence base for the sub</w:t>
      </w:r>
      <w:r w:rsidR="00517979">
        <w:rPr>
          <w:rFonts w:ascii="Manrope" w:eastAsia="Calibri" w:hAnsi="Manrope" w:cs="Calibri"/>
          <w:sz w:val="22"/>
          <w:szCs w:val="22"/>
          <w:lang w:eastAsia="en-US"/>
        </w:rPr>
        <w:t>-</w:t>
      </w:r>
      <w:r w:rsidRPr="006840F0">
        <w:rPr>
          <w:rFonts w:ascii="Manrope" w:eastAsia="Calibri" w:hAnsi="Manrope" w:cs="Calibri"/>
          <w:sz w:val="22"/>
          <w:szCs w:val="22"/>
          <w:lang w:eastAsia="en-US"/>
        </w:rPr>
        <w:t>region to provide a greater understanding of the challenges and opportunities for decarbonising public, private and charitable sector housing stock.</w:t>
      </w:r>
    </w:p>
    <w:p w14:paraId="2EEA4C81" w14:textId="471528F6" w:rsidR="00BD68EB" w:rsidRPr="006840F0" w:rsidRDefault="00BD68EB" w:rsidP="00BD68EB">
      <w:pPr>
        <w:jc w:val="both"/>
        <w:rPr>
          <w:rFonts w:ascii="Manrope" w:eastAsia="Calibri" w:hAnsi="Manrope" w:cs="Calibri"/>
          <w:sz w:val="22"/>
          <w:szCs w:val="22"/>
          <w:lang w:eastAsia="en-US"/>
        </w:rPr>
      </w:pPr>
      <w:r w:rsidRPr="006840F0">
        <w:rPr>
          <w:rFonts w:ascii="Manrope" w:eastAsia="Calibri" w:hAnsi="Manrope" w:cs="Calibri"/>
          <w:sz w:val="22"/>
          <w:szCs w:val="22"/>
          <w:lang w:eastAsia="en-US"/>
        </w:rPr>
        <w:t>Local drivers includ</w:t>
      </w:r>
      <w:r w:rsidR="006F26DB">
        <w:rPr>
          <w:rFonts w:ascii="Manrope" w:eastAsia="Calibri" w:hAnsi="Manrope" w:cs="Calibri"/>
          <w:sz w:val="22"/>
          <w:szCs w:val="22"/>
          <w:lang w:eastAsia="en-US"/>
        </w:rPr>
        <w:t>e</w:t>
      </w:r>
      <w:r w:rsidRPr="006840F0">
        <w:rPr>
          <w:rFonts w:ascii="Manrope" w:eastAsia="Calibri" w:hAnsi="Manrope" w:cs="Calibri"/>
          <w:sz w:val="22"/>
          <w:szCs w:val="22"/>
          <w:lang w:eastAsia="en-US"/>
        </w:rPr>
        <w:t xml:space="preserve"> council climate declarations</w:t>
      </w:r>
      <w:r w:rsidR="00B51B90">
        <w:rPr>
          <w:rFonts w:ascii="Manrope" w:eastAsia="Calibri" w:hAnsi="Manrope" w:cs="Calibri"/>
          <w:sz w:val="22"/>
          <w:szCs w:val="22"/>
          <w:lang w:eastAsia="en-US"/>
        </w:rPr>
        <w:t>/plans</w:t>
      </w:r>
      <w:r w:rsidRPr="006840F0">
        <w:rPr>
          <w:rFonts w:ascii="Manrope" w:eastAsia="Calibri" w:hAnsi="Manrope" w:cs="Calibri"/>
          <w:sz w:val="22"/>
          <w:szCs w:val="22"/>
          <w:lang w:eastAsia="en-US"/>
        </w:rPr>
        <w:t xml:space="preserve"> and a priority of the </w:t>
      </w:r>
      <w:r w:rsidR="6CB84D20" w:rsidRPr="7DE64785">
        <w:rPr>
          <w:rFonts w:ascii="Manrope" w:eastAsia="Calibri" w:hAnsi="Manrope" w:cs="Calibri"/>
          <w:sz w:val="22"/>
          <w:szCs w:val="22"/>
          <w:lang w:eastAsia="en-US"/>
        </w:rPr>
        <w:t>recent</w:t>
      </w:r>
      <w:r w:rsidR="5CE2FB44" w:rsidRPr="7DE64785">
        <w:rPr>
          <w:rFonts w:ascii="Manrope" w:eastAsia="Calibri" w:hAnsi="Manrope" w:cs="Calibri"/>
          <w:sz w:val="22"/>
          <w:szCs w:val="22"/>
          <w:lang w:eastAsia="en-US"/>
        </w:rPr>
        <w:t xml:space="preserve"> </w:t>
      </w:r>
      <w:r w:rsidRPr="006840F0">
        <w:rPr>
          <w:rFonts w:ascii="Manrope" w:eastAsia="Calibri" w:hAnsi="Manrope" w:cs="Calibri"/>
          <w:sz w:val="22"/>
          <w:szCs w:val="22"/>
          <w:lang w:eastAsia="en-US"/>
        </w:rPr>
        <w:t xml:space="preserve">Cheshire and Warrington Sustainable and Inclusive Growth Commission to speed up decarbonisation and retrofitting of the existing housing stock. Our local authorities have experience of delivering home energy efficiency activities, and a vision to create a plan for housing retrofit that works in partnership to decarbonise housing stock and help tackle the climate emergency and reduce fuel poverty. </w:t>
      </w:r>
    </w:p>
    <w:p w14:paraId="6D85C95A" w14:textId="77777777" w:rsidR="00BD68EB" w:rsidRPr="006840F0" w:rsidRDefault="00BD68EB" w:rsidP="00BD68EB">
      <w:pPr>
        <w:jc w:val="both"/>
        <w:rPr>
          <w:rFonts w:ascii="Manrope" w:eastAsia="Calibri" w:hAnsi="Manrope" w:cs="Calibri"/>
          <w:sz w:val="22"/>
          <w:szCs w:val="22"/>
          <w:lang w:eastAsia="en-US"/>
        </w:rPr>
      </w:pPr>
    </w:p>
    <w:p w14:paraId="408A6F64" w14:textId="1F300E91" w:rsidR="00BD68EB" w:rsidRPr="006840F0" w:rsidRDefault="00BD68EB" w:rsidP="00BD68EB">
      <w:pPr>
        <w:spacing w:after="160" w:line="259" w:lineRule="auto"/>
        <w:jc w:val="both"/>
        <w:rPr>
          <w:rFonts w:ascii="Manrope" w:eastAsia="Calibri" w:hAnsi="Manrope" w:cs="Calibri"/>
          <w:sz w:val="22"/>
          <w:szCs w:val="22"/>
          <w:lang w:eastAsia="en-US"/>
        </w:rPr>
      </w:pPr>
      <w:r w:rsidRPr="006840F0">
        <w:rPr>
          <w:rFonts w:ascii="Manrope" w:eastAsia="Calibri" w:hAnsi="Manrope" w:cs="Calibri"/>
          <w:sz w:val="22"/>
          <w:szCs w:val="22"/>
          <w:lang w:eastAsia="en-US"/>
        </w:rPr>
        <w:t>Through collaborative working in the sub region, partners have identified numerous challenges impacting the residential journey to net zero including affordability and payback, value of homes, skills availability, technologies, conflict with the need to protect properties with architectural/historical merit</w:t>
      </w:r>
      <w:r w:rsidR="00243F94">
        <w:rPr>
          <w:rFonts w:ascii="Manrope" w:eastAsia="Calibri" w:hAnsi="Manrope" w:cs="Calibri"/>
          <w:sz w:val="22"/>
          <w:szCs w:val="22"/>
          <w:lang w:eastAsia="en-US"/>
        </w:rPr>
        <w:t xml:space="preserve"> etc</w:t>
      </w:r>
      <w:r w:rsidRPr="006840F0">
        <w:rPr>
          <w:rFonts w:ascii="Manrope" w:eastAsia="Calibri" w:hAnsi="Manrope" w:cs="Calibri"/>
          <w:sz w:val="22"/>
          <w:szCs w:val="22"/>
          <w:lang w:eastAsia="en-US"/>
        </w:rPr>
        <w:t>. The scale of the challenge requires collaboration.</w:t>
      </w:r>
    </w:p>
    <w:p w14:paraId="19E0262C" w14:textId="35A8CCF7" w:rsidR="00BD68EB" w:rsidRPr="006840F0" w:rsidRDefault="00BD68EB" w:rsidP="00BD68EB">
      <w:pPr>
        <w:spacing w:after="160" w:line="259" w:lineRule="auto"/>
        <w:jc w:val="both"/>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The effort to retrofit UK homes is ramping up, </w:t>
      </w:r>
      <w:r w:rsidR="00243F94">
        <w:rPr>
          <w:rFonts w:ascii="Manrope" w:eastAsia="Calibri" w:hAnsi="Manrope" w:cs="Calibri"/>
          <w:sz w:val="22"/>
          <w:szCs w:val="22"/>
          <w:lang w:eastAsia="en-US"/>
        </w:rPr>
        <w:t xml:space="preserve">and </w:t>
      </w:r>
      <w:r w:rsidRPr="006840F0">
        <w:rPr>
          <w:rFonts w:ascii="Manrope" w:eastAsia="Calibri" w:hAnsi="Manrope" w:cs="Calibri"/>
          <w:sz w:val="22"/>
          <w:szCs w:val="22"/>
          <w:lang w:eastAsia="en-US"/>
        </w:rPr>
        <w:t xml:space="preserve">the UK government’s commitment to Build Back Greener </w:t>
      </w:r>
      <w:r w:rsidR="006C631C">
        <w:rPr>
          <w:rFonts w:ascii="Manrope" w:eastAsia="Calibri" w:hAnsi="Manrope" w:cs="Calibri"/>
          <w:sz w:val="22"/>
          <w:szCs w:val="22"/>
          <w:lang w:eastAsia="en-US"/>
        </w:rPr>
        <w:t xml:space="preserve">sets out </w:t>
      </w:r>
      <w:r w:rsidRPr="006840F0">
        <w:rPr>
          <w:rFonts w:ascii="Manrope" w:eastAsia="Calibri" w:hAnsi="Manrope" w:cs="Calibri"/>
          <w:sz w:val="22"/>
          <w:szCs w:val="22"/>
          <w:lang w:eastAsia="en-US"/>
        </w:rPr>
        <w:t>challenges to retrofit homes, taking a fabric-first approach and providing more efficient space heating. The government</w:t>
      </w:r>
      <w:r w:rsidR="006C631C">
        <w:rPr>
          <w:rFonts w:ascii="Manrope" w:eastAsia="Calibri" w:hAnsi="Manrope" w:cs="Calibri"/>
          <w:sz w:val="22"/>
          <w:szCs w:val="22"/>
          <w:lang w:eastAsia="en-US"/>
        </w:rPr>
        <w:t>’s</w:t>
      </w:r>
      <w:r w:rsidRPr="006840F0">
        <w:rPr>
          <w:rFonts w:ascii="Manrope" w:eastAsia="Calibri" w:hAnsi="Manrope" w:cs="Calibri"/>
          <w:sz w:val="22"/>
          <w:szCs w:val="22"/>
          <w:lang w:eastAsia="en-US"/>
        </w:rPr>
        <w:t xml:space="preserve"> </w:t>
      </w:r>
      <w:hyperlink>
        <w:r w:rsidRPr="006840F0">
          <w:rPr>
            <w:rFonts w:ascii="Manrope" w:eastAsia="Calibri" w:hAnsi="Manrope" w:cs="Calibri"/>
            <w:color w:val="0563C1"/>
            <w:sz w:val="22"/>
            <w:szCs w:val="22"/>
            <w:u w:val="single"/>
            <w:lang w:eastAsia="en-US"/>
          </w:rPr>
          <w:t>Retrofit for the future guide</w:t>
        </w:r>
      </w:hyperlink>
      <w:r w:rsidRPr="006840F0">
        <w:rPr>
          <w:rFonts w:ascii="Manrope" w:eastAsia="Calibri" w:hAnsi="Manrope" w:cs="Calibri"/>
          <w:sz w:val="22"/>
          <w:szCs w:val="22"/>
          <w:lang w:eastAsia="en-US"/>
        </w:rPr>
        <w:t xml:space="preserve"> and the </w:t>
      </w:r>
      <w:hyperlink>
        <w:r w:rsidRPr="006840F0">
          <w:rPr>
            <w:rFonts w:ascii="Manrope" w:eastAsia="Calibri" w:hAnsi="Manrope" w:cs="Calibri"/>
            <w:color w:val="0563C1"/>
            <w:sz w:val="22"/>
            <w:szCs w:val="22"/>
            <w:u w:val="single"/>
            <w:lang w:eastAsia="en-US"/>
          </w:rPr>
          <w:t>LETI climate emergency retrofit guide</w:t>
        </w:r>
      </w:hyperlink>
      <w:r w:rsidRPr="006840F0">
        <w:rPr>
          <w:rFonts w:ascii="Manrope" w:eastAsia="Calibri" w:hAnsi="Manrope" w:cs="Calibri"/>
          <w:sz w:val="22"/>
          <w:szCs w:val="22"/>
          <w:lang w:eastAsia="en-US"/>
        </w:rPr>
        <w:t xml:space="preserve"> offer insight on standards. There are also an increasing number of funding streams for retrofit including the Social Housing Decarbonisation Fund and the Green Homes Grant Local Authority Delivery, that have helped to support properties with low energy ratings, </w:t>
      </w:r>
      <w:r w:rsidR="000A10C5">
        <w:rPr>
          <w:rFonts w:ascii="Manrope" w:eastAsia="Calibri" w:hAnsi="Manrope" w:cs="Calibri"/>
          <w:sz w:val="22"/>
          <w:szCs w:val="22"/>
          <w:lang w:eastAsia="en-US"/>
        </w:rPr>
        <w:t xml:space="preserve">or that are </w:t>
      </w:r>
      <w:r w:rsidRPr="006840F0">
        <w:rPr>
          <w:rFonts w:ascii="Manrope" w:eastAsia="Calibri" w:hAnsi="Manrope" w:cs="Calibri"/>
          <w:sz w:val="22"/>
          <w:szCs w:val="22"/>
          <w:lang w:eastAsia="en-US"/>
        </w:rPr>
        <w:t>off</w:t>
      </w:r>
      <w:r w:rsidR="000A10C5">
        <w:rPr>
          <w:rFonts w:ascii="Manrope" w:eastAsia="Calibri" w:hAnsi="Manrope" w:cs="Calibri"/>
          <w:sz w:val="22"/>
          <w:szCs w:val="22"/>
          <w:lang w:eastAsia="en-US"/>
        </w:rPr>
        <w:t>-</w:t>
      </w:r>
      <w:r w:rsidRPr="006840F0">
        <w:rPr>
          <w:rFonts w:ascii="Manrope" w:eastAsia="Calibri" w:hAnsi="Manrope" w:cs="Calibri"/>
          <w:sz w:val="22"/>
          <w:szCs w:val="22"/>
          <w:lang w:eastAsia="en-US"/>
        </w:rPr>
        <w:t xml:space="preserve">grid </w:t>
      </w:r>
      <w:proofErr w:type="gramStart"/>
      <w:r w:rsidRPr="006840F0">
        <w:rPr>
          <w:rFonts w:ascii="Manrope" w:eastAsia="Calibri" w:hAnsi="Manrope" w:cs="Calibri"/>
          <w:sz w:val="22"/>
          <w:szCs w:val="22"/>
          <w:lang w:eastAsia="en-US"/>
        </w:rPr>
        <w:t>and</w:t>
      </w:r>
      <w:r w:rsidR="000A10C5">
        <w:rPr>
          <w:rFonts w:ascii="Manrope" w:eastAsia="Calibri" w:hAnsi="Manrope" w:cs="Calibri"/>
          <w:sz w:val="22"/>
          <w:szCs w:val="22"/>
          <w:lang w:eastAsia="en-US"/>
        </w:rPr>
        <w:t xml:space="preserve"> also</w:t>
      </w:r>
      <w:proofErr w:type="gramEnd"/>
      <w:r w:rsidR="000A10C5">
        <w:rPr>
          <w:rFonts w:ascii="Manrope" w:eastAsia="Calibri" w:hAnsi="Manrope" w:cs="Calibri"/>
          <w:sz w:val="22"/>
          <w:szCs w:val="22"/>
          <w:lang w:eastAsia="en-US"/>
        </w:rPr>
        <w:t xml:space="preserve"> to</w:t>
      </w:r>
      <w:r w:rsidRPr="006840F0">
        <w:rPr>
          <w:rFonts w:ascii="Manrope" w:eastAsia="Calibri" w:hAnsi="Manrope" w:cs="Calibri"/>
          <w:sz w:val="22"/>
          <w:szCs w:val="22"/>
          <w:lang w:eastAsia="en-US"/>
        </w:rPr>
        <w:t xml:space="preserve"> support people on low incomes</w:t>
      </w:r>
      <w:r w:rsidR="000A10C5">
        <w:rPr>
          <w:rFonts w:ascii="Manrope" w:eastAsia="Calibri" w:hAnsi="Manrope" w:cs="Calibri"/>
          <w:sz w:val="22"/>
          <w:szCs w:val="22"/>
          <w:lang w:eastAsia="en-US"/>
        </w:rPr>
        <w:t xml:space="preserve">. </w:t>
      </w:r>
      <w:r w:rsidRPr="006840F0">
        <w:rPr>
          <w:rFonts w:ascii="Manrope" w:eastAsia="Calibri" w:hAnsi="Manrope" w:cs="Calibri"/>
          <w:sz w:val="22"/>
          <w:szCs w:val="22"/>
          <w:lang w:eastAsia="en-US"/>
        </w:rPr>
        <w:t>Part of the</w:t>
      </w:r>
      <w:r w:rsidR="000A10C5">
        <w:rPr>
          <w:rFonts w:ascii="Manrope" w:eastAsia="Calibri" w:hAnsi="Manrope" w:cs="Calibri"/>
          <w:sz w:val="22"/>
          <w:szCs w:val="22"/>
          <w:lang w:eastAsia="en-US"/>
        </w:rPr>
        <w:t xml:space="preserve"> government’s</w:t>
      </w:r>
      <w:r w:rsidRPr="006840F0">
        <w:rPr>
          <w:rFonts w:ascii="Manrope" w:eastAsia="Calibri" w:hAnsi="Manrope" w:cs="Calibri"/>
          <w:sz w:val="22"/>
          <w:szCs w:val="22"/>
          <w:lang w:eastAsia="en-US"/>
        </w:rPr>
        <w:t xml:space="preserve"> </w:t>
      </w:r>
      <w:r w:rsidR="000A10C5">
        <w:rPr>
          <w:rFonts w:ascii="Manrope" w:eastAsia="Calibri" w:hAnsi="Manrope" w:cs="Calibri"/>
          <w:sz w:val="22"/>
          <w:szCs w:val="22"/>
          <w:lang w:eastAsia="en-US"/>
        </w:rPr>
        <w:t>‘</w:t>
      </w:r>
      <w:r w:rsidRPr="006840F0">
        <w:rPr>
          <w:rFonts w:ascii="Manrope" w:eastAsia="Calibri" w:hAnsi="Manrope" w:cs="Calibri"/>
          <w:sz w:val="22"/>
          <w:szCs w:val="22"/>
          <w:lang w:eastAsia="en-US"/>
        </w:rPr>
        <w:t>Green Day</w:t>
      </w:r>
      <w:r w:rsidR="000A10C5">
        <w:rPr>
          <w:rFonts w:ascii="Manrope" w:eastAsia="Calibri" w:hAnsi="Manrope" w:cs="Calibri"/>
          <w:sz w:val="22"/>
          <w:szCs w:val="22"/>
          <w:lang w:eastAsia="en-US"/>
        </w:rPr>
        <w:t>’</w:t>
      </w:r>
      <w:r w:rsidRPr="006840F0">
        <w:rPr>
          <w:rFonts w:ascii="Manrope" w:eastAsia="Calibri" w:hAnsi="Manrope" w:cs="Calibri"/>
          <w:sz w:val="22"/>
          <w:szCs w:val="22"/>
          <w:lang w:eastAsia="en-US"/>
        </w:rPr>
        <w:t xml:space="preserve"> announcement was an extension for the boiler upgrade scheme and the government further </w:t>
      </w:r>
      <w:r w:rsidR="00EA7936">
        <w:rPr>
          <w:rFonts w:ascii="Manrope" w:eastAsia="Calibri" w:hAnsi="Manrope" w:cs="Calibri"/>
          <w:sz w:val="22"/>
          <w:szCs w:val="22"/>
          <w:lang w:eastAsia="en-US"/>
        </w:rPr>
        <w:t>announced that</w:t>
      </w:r>
      <w:r w:rsidRPr="006840F0">
        <w:rPr>
          <w:rFonts w:ascii="Manrope" w:eastAsia="Calibri" w:hAnsi="Manrope" w:cs="Calibri"/>
          <w:sz w:val="22"/>
          <w:szCs w:val="22"/>
          <w:lang w:eastAsia="en-US"/>
        </w:rPr>
        <w:t xml:space="preserve"> it will consult on the technical specifications for the Future Homes Standard and Future Buildings Standard this year with the aim for legislation to take effect in 2025.</w:t>
      </w:r>
    </w:p>
    <w:p w14:paraId="47252D77" w14:textId="09F3082C" w:rsidR="00BD68EB" w:rsidRPr="006840F0" w:rsidRDefault="00F664C8" w:rsidP="00BD68EB">
      <w:pPr>
        <w:spacing w:after="160" w:line="259" w:lineRule="auto"/>
        <w:jc w:val="both"/>
        <w:rPr>
          <w:rFonts w:ascii="Manrope" w:eastAsia="Calibri" w:hAnsi="Manrope" w:cs="Calibri"/>
          <w:sz w:val="22"/>
          <w:szCs w:val="22"/>
          <w:lang w:eastAsia="en-US"/>
        </w:rPr>
      </w:pPr>
      <w:r>
        <w:rPr>
          <w:rFonts w:ascii="Manrope" w:eastAsia="Calibri" w:hAnsi="Manrope" w:cs="Calibri"/>
          <w:sz w:val="22"/>
          <w:szCs w:val="22"/>
          <w:lang w:eastAsia="en-US"/>
        </w:rPr>
        <w:t>It is anticipated that t</w:t>
      </w:r>
      <w:r w:rsidR="00BD68EB" w:rsidRPr="006840F0">
        <w:rPr>
          <w:rFonts w:ascii="Manrope" w:eastAsia="Calibri" w:hAnsi="Manrope" w:cs="Calibri"/>
          <w:sz w:val="22"/>
          <w:szCs w:val="22"/>
          <w:lang w:eastAsia="en-US"/>
        </w:rPr>
        <w:t>he Cheshire and Warrington Sub Regional Housing Board will be the advisory board for this work</w:t>
      </w:r>
      <w:r w:rsidR="00EA7936">
        <w:rPr>
          <w:rFonts w:ascii="Manrope" w:eastAsia="Calibri" w:hAnsi="Manrope" w:cs="Calibri"/>
          <w:sz w:val="22"/>
          <w:szCs w:val="22"/>
          <w:lang w:eastAsia="en-US"/>
        </w:rPr>
        <w:t xml:space="preserve">, and a </w:t>
      </w:r>
      <w:r w:rsidR="00BD68EB" w:rsidRPr="006840F0">
        <w:rPr>
          <w:rFonts w:ascii="Manrope" w:eastAsia="Calibri" w:hAnsi="Manrope" w:cs="Calibri"/>
          <w:sz w:val="22"/>
          <w:szCs w:val="22"/>
          <w:lang w:eastAsia="en-US"/>
        </w:rPr>
        <w:t xml:space="preserve">project team </w:t>
      </w:r>
      <w:r w:rsidR="00EA7936">
        <w:rPr>
          <w:rFonts w:ascii="Manrope" w:eastAsia="Calibri" w:hAnsi="Manrope" w:cs="Calibri"/>
          <w:sz w:val="22"/>
          <w:szCs w:val="22"/>
          <w:lang w:eastAsia="en-US"/>
        </w:rPr>
        <w:t>coordinated by the LEP will</w:t>
      </w:r>
      <w:r w:rsidR="00BD68EB" w:rsidRPr="006840F0">
        <w:rPr>
          <w:rFonts w:ascii="Manrope" w:eastAsia="Calibri" w:hAnsi="Manrope" w:cs="Calibri"/>
          <w:sz w:val="22"/>
          <w:szCs w:val="22"/>
          <w:lang w:eastAsia="en-US"/>
        </w:rPr>
        <w:t xml:space="preserve"> steer the delivery. </w:t>
      </w:r>
    </w:p>
    <w:p w14:paraId="784E1302" w14:textId="7C2452E7" w:rsidR="00BD68EB" w:rsidRPr="006840F0" w:rsidRDefault="00BD68EB" w:rsidP="00BD68EB">
      <w:pPr>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Funding has been provided by the </w:t>
      </w:r>
      <w:proofErr w:type="gramStart"/>
      <w:r w:rsidRPr="006840F0">
        <w:rPr>
          <w:rFonts w:ascii="Manrope" w:eastAsia="Calibri" w:hAnsi="Manrope" w:cs="Calibri"/>
          <w:sz w:val="22"/>
          <w:szCs w:val="22"/>
          <w:lang w:eastAsia="en-US"/>
        </w:rPr>
        <w:t>North West</w:t>
      </w:r>
      <w:proofErr w:type="gramEnd"/>
      <w:r w:rsidRPr="006840F0">
        <w:rPr>
          <w:rFonts w:ascii="Manrope" w:eastAsia="Calibri" w:hAnsi="Manrope" w:cs="Calibri"/>
          <w:sz w:val="22"/>
          <w:szCs w:val="22"/>
          <w:lang w:eastAsia="en-US"/>
        </w:rPr>
        <w:t xml:space="preserve"> Net Zero Hub, </w:t>
      </w:r>
      <w:r w:rsidR="00F664C8">
        <w:rPr>
          <w:rFonts w:ascii="Manrope" w:eastAsia="Calibri" w:hAnsi="Manrope" w:cs="Calibri"/>
          <w:sz w:val="22"/>
          <w:szCs w:val="22"/>
          <w:lang w:eastAsia="en-US"/>
        </w:rPr>
        <w:t xml:space="preserve">from the </w:t>
      </w:r>
      <w:r w:rsidR="00F664C8" w:rsidRPr="006840F0">
        <w:rPr>
          <w:rFonts w:ascii="Manrope" w:eastAsia="Calibri" w:hAnsi="Manrope" w:cs="Calibri"/>
          <w:sz w:val="22"/>
          <w:szCs w:val="22"/>
          <w:lang w:eastAsia="en-US"/>
        </w:rPr>
        <w:t>Department of Energy Security and Net Zero</w:t>
      </w:r>
      <w:r w:rsidR="00F664C8">
        <w:rPr>
          <w:rFonts w:ascii="Manrope" w:eastAsia="Calibri" w:hAnsi="Manrope" w:cs="Calibri"/>
          <w:sz w:val="22"/>
          <w:szCs w:val="22"/>
          <w:lang w:eastAsia="en-US"/>
        </w:rPr>
        <w:t>, and a representative</w:t>
      </w:r>
      <w:r w:rsidRPr="006840F0">
        <w:rPr>
          <w:rFonts w:ascii="Manrope" w:eastAsia="Calibri" w:hAnsi="Manrope" w:cs="Calibri"/>
          <w:sz w:val="22"/>
          <w:szCs w:val="22"/>
          <w:lang w:eastAsia="en-US"/>
        </w:rPr>
        <w:t xml:space="preserve"> will be part of the project team.</w:t>
      </w:r>
    </w:p>
    <w:p w14:paraId="1ABFFF60" w14:textId="77777777" w:rsidR="00BD1A7B" w:rsidRDefault="00BD1A7B" w:rsidP="00BD68EB">
      <w:pPr>
        <w:rPr>
          <w:rFonts w:ascii="Manrope" w:eastAsia="Calibri" w:hAnsi="Manrope" w:cs="Calibri"/>
          <w:sz w:val="22"/>
          <w:szCs w:val="22"/>
          <w:lang w:eastAsia="en-US"/>
        </w:rPr>
      </w:pPr>
    </w:p>
    <w:p w14:paraId="502F5394" w14:textId="77777777" w:rsidR="002D783A" w:rsidRDefault="002D783A">
      <w:pPr>
        <w:rPr>
          <w:rFonts w:ascii="Manrope" w:eastAsia="Calibri" w:hAnsi="Manrope" w:cs="Calibri"/>
          <w:b/>
          <w:bCs/>
          <w:i/>
          <w:iCs/>
          <w:sz w:val="22"/>
          <w:szCs w:val="22"/>
          <w:lang w:eastAsia="en-US"/>
        </w:rPr>
      </w:pPr>
      <w:r>
        <w:rPr>
          <w:rFonts w:ascii="Manrope" w:eastAsia="Calibri" w:hAnsi="Manrope" w:cs="Calibri"/>
          <w:b/>
          <w:bCs/>
          <w:i/>
          <w:iCs/>
          <w:sz w:val="22"/>
          <w:szCs w:val="22"/>
          <w:lang w:eastAsia="en-US"/>
        </w:rPr>
        <w:br w:type="page"/>
      </w:r>
    </w:p>
    <w:p w14:paraId="11547504" w14:textId="0CF5E3C2" w:rsidR="00BD1A7B" w:rsidRPr="006840F0" w:rsidRDefault="00BD1A7B" w:rsidP="00BD1A7B">
      <w:pPr>
        <w:rPr>
          <w:rFonts w:ascii="Manrope" w:eastAsia="Calibri" w:hAnsi="Manrope" w:cs="Calibri"/>
          <w:b/>
          <w:bCs/>
          <w:i/>
          <w:iCs/>
          <w:sz w:val="22"/>
          <w:szCs w:val="22"/>
          <w:lang w:eastAsia="en-US"/>
        </w:rPr>
      </w:pPr>
      <w:r w:rsidRPr="006840F0">
        <w:rPr>
          <w:rFonts w:ascii="Manrope" w:eastAsia="Calibri" w:hAnsi="Manrope" w:cs="Calibri"/>
          <w:b/>
          <w:bCs/>
          <w:i/>
          <w:iCs/>
          <w:sz w:val="22"/>
          <w:szCs w:val="22"/>
          <w:lang w:eastAsia="en-US"/>
        </w:rPr>
        <w:lastRenderedPageBreak/>
        <w:t>Project Aim</w:t>
      </w:r>
    </w:p>
    <w:p w14:paraId="7019C2FD" w14:textId="764F9D5C" w:rsidR="00BD1A7B" w:rsidRPr="006840F0" w:rsidRDefault="00BD1A7B" w:rsidP="00BD1A7B">
      <w:pPr>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There are multiple aims driving this piece of work which </w:t>
      </w:r>
      <w:r w:rsidR="005D108C">
        <w:rPr>
          <w:rFonts w:ascii="Manrope" w:eastAsia="Calibri" w:hAnsi="Manrope" w:cs="Calibri"/>
          <w:sz w:val="22"/>
          <w:szCs w:val="22"/>
          <w:lang w:eastAsia="en-US"/>
        </w:rPr>
        <w:t>include</w:t>
      </w:r>
      <w:r w:rsidRPr="006840F0">
        <w:rPr>
          <w:rFonts w:ascii="Manrope" w:eastAsia="Calibri" w:hAnsi="Manrope" w:cs="Calibri"/>
          <w:sz w:val="22"/>
          <w:szCs w:val="22"/>
          <w:lang w:eastAsia="en-US"/>
        </w:rPr>
        <w:t>:</w:t>
      </w:r>
    </w:p>
    <w:p w14:paraId="275A4804" w14:textId="77777777" w:rsidR="00BD1A7B" w:rsidRPr="006840F0" w:rsidRDefault="00BD1A7B" w:rsidP="00BD1A7B">
      <w:pPr>
        <w:numPr>
          <w:ilvl w:val="0"/>
          <w:numId w:val="22"/>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Reduce use of fossil fuels and reduce </w:t>
      </w:r>
      <w:proofErr w:type="gramStart"/>
      <w:r w:rsidRPr="006840F0">
        <w:rPr>
          <w:rFonts w:ascii="Manrope" w:eastAsia="Calibri" w:hAnsi="Manrope" w:cs="Calibri"/>
          <w:sz w:val="22"/>
          <w:szCs w:val="22"/>
          <w:lang w:eastAsia="en-US"/>
        </w:rPr>
        <w:t>carbon</w:t>
      </w:r>
      <w:proofErr w:type="gramEnd"/>
    </w:p>
    <w:p w14:paraId="4D898EB4" w14:textId="77777777" w:rsidR="00BD1A7B" w:rsidRPr="006840F0" w:rsidRDefault="00BD1A7B" w:rsidP="00BD1A7B">
      <w:pPr>
        <w:numPr>
          <w:ilvl w:val="0"/>
          <w:numId w:val="22"/>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Support energy security</w:t>
      </w:r>
    </w:p>
    <w:p w14:paraId="313473A5" w14:textId="77777777" w:rsidR="00BD1A7B" w:rsidRPr="006840F0" w:rsidRDefault="00BD1A7B" w:rsidP="00BD1A7B">
      <w:pPr>
        <w:numPr>
          <w:ilvl w:val="0"/>
          <w:numId w:val="22"/>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Improve energy </w:t>
      </w:r>
      <w:proofErr w:type="gramStart"/>
      <w:r w:rsidRPr="006840F0">
        <w:rPr>
          <w:rFonts w:ascii="Manrope" w:eastAsia="Calibri" w:hAnsi="Manrope" w:cs="Calibri"/>
          <w:sz w:val="22"/>
          <w:szCs w:val="22"/>
          <w:lang w:eastAsia="en-US"/>
        </w:rPr>
        <w:t>efficiency</w:t>
      </w:r>
      <w:proofErr w:type="gramEnd"/>
    </w:p>
    <w:p w14:paraId="44455C21" w14:textId="6754D385" w:rsidR="00BD1A7B" w:rsidRPr="006840F0" w:rsidRDefault="00BD1A7B" w:rsidP="00BD1A7B">
      <w:pPr>
        <w:numPr>
          <w:ilvl w:val="0"/>
          <w:numId w:val="22"/>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Save residents money</w:t>
      </w:r>
      <w:r w:rsidR="005D108C">
        <w:rPr>
          <w:rFonts w:ascii="Manrope" w:eastAsia="Calibri" w:hAnsi="Manrope" w:cs="Calibri"/>
          <w:sz w:val="22"/>
          <w:szCs w:val="22"/>
          <w:lang w:eastAsia="en-US"/>
        </w:rPr>
        <w:t>.</w:t>
      </w:r>
    </w:p>
    <w:p w14:paraId="66591B4A" w14:textId="77777777" w:rsidR="00BD1A7B" w:rsidRPr="006840F0" w:rsidRDefault="00BD1A7B" w:rsidP="00BD68EB">
      <w:pPr>
        <w:rPr>
          <w:rFonts w:ascii="Manrope" w:eastAsia="Calibri" w:hAnsi="Manrope" w:cs="Calibri"/>
          <w:b/>
          <w:bCs/>
          <w:i/>
          <w:iCs/>
          <w:sz w:val="22"/>
          <w:szCs w:val="22"/>
          <w:lang w:eastAsia="en-US"/>
        </w:rPr>
      </w:pPr>
    </w:p>
    <w:p w14:paraId="18CA04D5" w14:textId="77777777" w:rsidR="007022B8" w:rsidRPr="006840F0" w:rsidRDefault="007022B8" w:rsidP="007022B8">
      <w:pPr>
        <w:rPr>
          <w:rFonts w:ascii="Manrope" w:eastAsia="Calibri" w:hAnsi="Manrope" w:cs="Calibri"/>
          <w:b/>
          <w:bCs/>
          <w:i/>
          <w:iCs/>
          <w:sz w:val="22"/>
          <w:szCs w:val="22"/>
          <w:lang w:eastAsia="en-US"/>
        </w:rPr>
      </w:pPr>
      <w:r w:rsidRPr="006840F0">
        <w:rPr>
          <w:rFonts w:ascii="Manrope" w:eastAsia="Calibri" w:hAnsi="Manrope" w:cs="Calibri"/>
          <w:b/>
          <w:bCs/>
          <w:i/>
          <w:iCs/>
          <w:sz w:val="22"/>
          <w:szCs w:val="22"/>
          <w:lang w:eastAsia="en-US"/>
        </w:rPr>
        <w:t xml:space="preserve">Details of Requirements  </w:t>
      </w:r>
    </w:p>
    <w:p w14:paraId="6540E0E1" w14:textId="77777777" w:rsidR="007022B8" w:rsidRPr="006840F0" w:rsidRDefault="007022B8" w:rsidP="007022B8">
      <w:pPr>
        <w:rPr>
          <w:rFonts w:ascii="Manrope" w:eastAsia="Calibri" w:hAnsi="Manrope" w:cs="Calibri"/>
          <w:sz w:val="22"/>
          <w:szCs w:val="22"/>
          <w:lang w:eastAsia="en-US"/>
        </w:rPr>
      </w:pPr>
    </w:p>
    <w:p w14:paraId="20EAFD13" w14:textId="77777777" w:rsidR="005D7224" w:rsidRPr="005D7224" w:rsidRDefault="005D7224" w:rsidP="005D7224">
      <w:pPr>
        <w:pStyle w:val="ListParagraph"/>
        <w:numPr>
          <w:ilvl w:val="0"/>
          <w:numId w:val="31"/>
        </w:numPr>
        <w:rPr>
          <w:rFonts w:ascii="Manrope" w:eastAsia="Calibri" w:hAnsi="Manrope" w:cs="Calibri"/>
          <w:sz w:val="22"/>
          <w:szCs w:val="22"/>
          <w:lang w:eastAsia="en-US"/>
        </w:rPr>
      </w:pPr>
      <w:r w:rsidRPr="005D7224">
        <w:rPr>
          <w:rFonts w:ascii="Manrope" w:eastAsia="Calibri" w:hAnsi="Manrope" w:cs="Calibri"/>
          <w:sz w:val="22"/>
          <w:szCs w:val="22"/>
          <w:lang w:eastAsia="en-US"/>
        </w:rPr>
        <w:t xml:space="preserve">Undertake research and build upon existing information (outlined in ANNEX ONE) to produce an evidence base for retrofit in Cheshire and Warrington presented in an agreed format.  </w:t>
      </w:r>
    </w:p>
    <w:p w14:paraId="1773514F" w14:textId="089317EF" w:rsidR="00C54972" w:rsidRDefault="00C54972" w:rsidP="005D7224">
      <w:pPr>
        <w:spacing w:after="160" w:line="259" w:lineRule="auto"/>
        <w:ind w:left="720"/>
        <w:contextualSpacing/>
        <w:rPr>
          <w:rFonts w:ascii="Manrope" w:eastAsia="Calibri" w:hAnsi="Manrope" w:cs="Calibri"/>
          <w:sz w:val="22"/>
          <w:szCs w:val="22"/>
          <w:lang w:eastAsia="en-US"/>
        </w:rPr>
      </w:pPr>
    </w:p>
    <w:p w14:paraId="7B134AC1" w14:textId="36B34BE5" w:rsidR="007022B8" w:rsidRPr="00C54972" w:rsidRDefault="4C1A10E8" w:rsidP="00C54972">
      <w:pPr>
        <w:spacing w:after="160" w:line="259" w:lineRule="auto"/>
        <w:ind w:left="720"/>
        <w:contextualSpacing/>
        <w:rPr>
          <w:rFonts w:ascii="Manrope" w:eastAsia="Calibri" w:hAnsi="Manrope" w:cs="Calibri"/>
          <w:sz w:val="22"/>
          <w:szCs w:val="22"/>
          <w:lang w:eastAsia="en-US"/>
        </w:rPr>
      </w:pPr>
      <w:r w:rsidRPr="35278883">
        <w:rPr>
          <w:rFonts w:ascii="Manrope" w:eastAsia="Calibri" w:hAnsi="Manrope" w:cs="Calibri"/>
          <w:sz w:val="22"/>
          <w:szCs w:val="22"/>
          <w:lang w:eastAsia="en-US"/>
        </w:rPr>
        <w:t>a.</w:t>
      </w:r>
      <w:r w:rsidR="00C54972" w:rsidRPr="00C54972">
        <w:rPr>
          <w:rFonts w:ascii="Manrope" w:eastAsia="Calibri" w:hAnsi="Manrope" w:cs="Calibri"/>
          <w:sz w:val="22"/>
          <w:szCs w:val="22"/>
          <w:lang w:eastAsia="en-US"/>
        </w:rPr>
        <w:t xml:space="preserve"> </w:t>
      </w:r>
      <w:r w:rsidRPr="00C54972">
        <w:rPr>
          <w:rFonts w:ascii="Manrope" w:eastAsia="Calibri" w:hAnsi="Manrope" w:cs="Calibri"/>
          <w:sz w:val="22"/>
          <w:szCs w:val="22"/>
          <w:lang w:eastAsia="en-US"/>
        </w:rPr>
        <w:t xml:space="preserve"> </w:t>
      </w:r>
      <w:r w:rsidR="007022B8" w:rsidRPr="00C54972">
        <w:rPr>
          <w:rFonts w:ascii="Manrope" w:eastAsia="Calibri" w:hAnsi="Manrope" w:cs="Calibri"/>
          <w:sz w:val="22"/>
          <w:szCs w:val="22"/>
          <w:lang w:eastAsia="en-US"/>
        </w:rPr>
        <w:t xml:space="preserve">To undertake a baseline study for each local authority area – Warrington, Cheshire East, Cheshire West and ability to aggregate to subregional </w:t>
      </w:r>
      <w:proofErr w:type="gramStart"/>
      <w:r w:rsidR="007022B8" w:rsidRPr="00C54972">
        <w:rPr>
          <w:rFonts w:ascii="Manrope" w:eastAsia="Calibri" w:hAnsi="Manrope" w:cs="Calibri"/>
          <w:sz w:val="22"/>
          <w:szCs w:val="22"/>
          <w:lang w:eastAsia="en-US"/>
        </w:rPr>
        <w:t>level</w:t>
      </w:r>
      <w:proofErr w:type="gramEnd"/>
    </w:p>
    <w:p w14:paraId="2E27B511"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unit type </w:t>
      </w:r>
    </w:p>
    <w:p w14:paraId="445A16D5"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property type</w:t>
      </w:r>
    </w:p>
    <w:p w14:paraId="4F2AB20F"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property performance</w:t>
      </w:r>
    </w:p>
    <w:p w14:paraId="33FDCAA2"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housing tenure</w:t>
      </w:r>
    </w:p>
    <w:p w14:paraId="2A5372E2"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floorspace</w:t>
      </w:r>
    </w:p>
    <w:p w14:paraId="5E6B0D42"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building fabric</w:t>
      </w:r>
    </w:p>
    <w:p w14:paraId="4BE88FEB"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heating system</w:t>
      </w:r>
    </w:p>
    <w:p w14:paraId="33E5F646"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Consumption</w:t>
      </w:r>
    </w:p>
    <w:p w14:paraId="1825B559"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Local area conditions</w:t>
      </w:r>
    </w:p>
    <w:p w14:paraId="79AAC99B" w14:textId="77777777" w:rsidR="007022B8" w:rsidRPr="006840F0" w:rsidRDefault="007022B8" w:rsidP="007022B8">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Deprivation </w:t>
      </w:r>
    </w:p>
    <w:p w14:paraId="28053AF1" w14:textId="77777777" w:rsidR="007022B8" w:rsidRPr="006840F0" w:rsidRDefault="007022B8" w:rsidP="007022B8">
      <w:pPr>
        <w:rPr>
          <w:rFonts w:ascii="Manrope" w:eastAsia="Calibri" w:hAnsi="Manrope" w:cs="Calibri"/>
          <w:sz w:val="22"/>
          <w:szCs w:val="22"/>
          <w:lang w:eastAsia="en-US"/>
        </w:rPr>
      </w:pPr>
    </w:p>
    <w:p w14:paraId="6BB2FE4C" w14:textId="47B3D945" w:rsidR="007022B8" w:rsidRPr="006840F0" w:rsidRDefault="57D55D36" w:rsidP="00A05EBE">
      <w:pPr>
        <w:ind w:left="720"/>
        <w:rPr>
          <w:rFonts w:ascii="Manrope" w:eastAsia="Calibri" w:hAnsi="Manrope"/>
          <w:sz w:val="22"/>
          <w:szCs w:val="22"/>
          <w:lang w:eastAsia="en-US"/>
        </w:rPr>
      </w:pPr>
      <w:r w:rsidRPr="35278883">
        <w:rPr>
          <w:rFonts w:ascii="Manrope" w:eastAsia="Calibri" w:hAnsi="Manrope"/>
          <w:sz w:val="22"/>
          <w:szCs w:val="22"/>
          <w:lang w:eastAsia="en-US"/>
        </w:rPr>
        <w:t xml:space="preserve">b. </w:t>
      </w:r>
      <w:r w:rsidR="007022B8" w:rsidRPr="35278883">
        <w:rPr>
          <w:rFonts w:ascii="Manrope" w:eastAsia="Calibri" w:hAnsi="Manrope"/>
          <w:sz w:val="22"/>
          <w:szCs w:val="22"/>
          <w:lang w:eastAsia="en-US"/>
        </w:rPr>
        <w:t>To determine the types of intervention to achieve carbon neutrality</w:t>
      </w:r>
      <w:r w:rsidR="5B7A9B7A" w:rsidRPr="35278883">
        <w:rPr>
          <w:rFonts w:ascii="Manrope" w:eastAsia="Calibri" w:hAnsi="Manrope"/>
          <w:sz w:val="22"/>
          <w:szCs w:val="22"/>
          <w:lang w:eastAsia="en-US"/>
        </w:rPr>
        <w:t>,</w:t>
      </w:r>
      <w:r w:rsidR="007022B8" w:rsidRPr="35278883">
        <w:rPr>
          <w:rFonts w:ascii="Manrope" w:eastAsia="Calibri" w:hAnsi="Manrope"/>
          <w:sz w:val="22"/>
          <w:szCs w:val="22"/>
          <w:lang w:eastAsia="en-US"/>
        </w:rPr>
        <w:t xml:space="preserve"> retrofit modelling is required</w:t>
      </w:r>
      <w:r w:rsidR="12DDC458" w:rsidRPr="35278883">
        <w:rPr>
          <w:rFonts w:ascii="Manrope" w:eastAsia="Calibri" w:hAnsi="Manrope"/>
          <w:sz w:val="22"/>
          <w:szCs w:val="22"/>
          <w:lang w:eastAsia="en-US"/>
        </w:rPr>
        <w:t xml:space="preserve"> including</w:t>
      </w:r>
      <w:r w:rsidR="007022B8" w:rsidRPr="35278883">
        <w:rPr>
          <w:rFonts w:ascii="Manrope" w:eastAsia="Calibri" w:hAnsi="Manrope"/>
          <w:sz w:val="22"/>
          <w:szCs w:val="22"/>
          <w:lang w:eastAsia="en-US"/>
        </w:rPr>
        <w:t>:</w:t>
      </w:r>
    </w:p>
    <w:p w14:paraId="4CD2A624" w14:textId="77777777" w:rsidR="007022B8" w:rsidRPr="006840F0" w:rsidRDefault="007022B8" w:rsidP="007022B8">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 xml:space="preserve">Identification of scenarios </w:t>
      </w:r>
    </w:p>
    <w:p w14:paraId="483C88B9" w14:textId="77777777" w:rsidR="007022B8" w:rsidRPr="006840F0" w:rsidRDefault="007022B8" w:rsidP="007022B8">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Archetype typology % of stock/Local area conditions (rural/urban and by sub region)</w:t>
      </w:r>
    </w:p>
    <w:p w14:paraId="5555EC49" w14:textId="77777777" w:rsidR="007022B8" w:rsidRPr="006840F0" w:rsidRDefault="007022B8" w:rsidP="007022B8">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Barriers to retrofit by owner type (claimant, LSOA, income, fuel poverty)</w:t>
      </w:r>
    </w:p>
    <w:p w14:paraId="5C568682" w14:textId="77777777" w:rsidR="007022B8" w:rsidRPr="006840F0" w:rsidRDefault="007022B8" w:rsidP="007022B8">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Decarbonisation options – heat, energy efficiency, renewables</w:t>
      </w:r>
    </w:p>
    <w:p w14:paraId="7E7308D5" w14:textId="77777777" w:rsidR="007022B8" w:rsidRPr="006840F0" w:rsidRDefault="007022B8" w:rsidP="007022B8">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Infrastructure</w:t>
      </w:r>
    </w:p>
    <w:p w14:paraId="1E26CAE4" w14:textId="77777777" w:rsidR="007022B8" w:rsidRPr="006840F0" w:rsidRDefault="007022B8" w:rsidP="007022B8">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Owner types</w:t>
      </w:r>
    </w:p>
    <w:p w14:paraId="2568FD4B" w14:textId="0DF4FC36" w:rsidR="35278883" w:rsidRDefault="007022B8" w:rsidP="35278883">
      <w:pPr>
        <w:numPr>
          <w:ilvl w:val="1"/>
          <w:numId w:val="24"/>
        </w:numPr>
        <w:spacing w:after="160" w:line="259" w:lineRule="auto"/>
        <w:contextualSpacing/>
        <w:rPr>
          <w:rFonts w:eastAsia="Calibri"/>
          <w:lang w:eastAsia="en-US"/>
        </w:rPr>
      </w:pPr>
      <w:r w:rsidRPr="35278883">
        <w:rPr>
          <w:rFonts w:ascii="Manrope" w:eastAsia="Calibri" w:hAnsi="Manrope"/>
          <w:sz w:val="22"/>
          <w:szCs w:val="22"/>
          <w:lang w:eastAsia="en-US"/>
        </w:rPr>
        <w:t>Mixed use</w:t>
      </w:r>
    </w:p>
    <w:p w14:paraId="59D52694" w14:textId="388ECA48" w:rsidR="00F22089" w:rsidRDefault="00F22089" w:rsidP="30CAD5D1">
      <w:pPr>
        <w:spacing w:after="160" w:line="259" w:lineRule="auto"/>
        <w:contextualSpacing/>
        <w:rPr>
          <w:lang w:eastAsia="en-US"/>
        </w:rPr>
      </w:pPr>
    </w:p>
    <w:p w14:paraId="5E7F32EA" w14:textId="3EB8AD25" w:rsidR="00F22089" w:rsidRDefault="2C44AA80" w:rsidP="00A374B4">
      <w:pPr>
        <w:spacing w:after="160" w:line="259" w:lineRule="auto"/>
        <w:ind w:firstLine="720"/>
        <w:contextualSpacing/>
        <w:rPr>
          <w:rFonts w:eastAsia="Calibri"/>
          <w:lang w:eastAsia="en-US"/>
        </w:rPr>
      </w:pPr>
      <w:r w:rsidRPr="30CAD5D1">
        <w:rPr>
          <w:rFonts w:ascii="Manrope" w:eastAsia="Calibri" w:hAnsi="Manrope" w:cs="Calibri"/>
          <w:sz w:val="22"/>
          <w:szCs w:val="22"/>
          <w:lang w:eastAsia="en-US"/>
        </w:rPr>
        <w:t>c.</w:t>
      </w:r>
      <w:r w:rsidR="00F22089" w:rsidRPr="30CAD5D1">
        <w:rPr>
          <w:rFonts w:ascii="Manrope" w:eastAsia="Calibri" w:hAnsi="Manrope" w:cs="Calibri"/>
          <w:sz w:val="22"/>
          <w:szCs w:val="22"/>
          <w:lang w:eastAsia="en-US"/>
        </w:rPr>
        <w:t xml:space="preserve"> </w:t>
      </w:r>
      <w:r w:rsidR="00F22089">
        <w:rPr>
          <w:rFonts w:ascii="Manrope" w:eastAsia="Calibri" w:hAnsi="Manrope" w:cs="Calibri"/>
          <w:sz w:val="22"/>
          <w:szCs w:val="22"/>
          <w:lang w:eastAsia="en-US"/>
        </w:rPr>
        <w:t xml:space="preserve"> </w:t>
      </w:r>
      <w:r w:rsidR="00F22089" w:rsidRPr="00F22089">
        <w:rPr>
          <w:rFonts w:ascii="Manrope" w:eastAsia="Calibri" w:hAnsi="Manrope" w:cs="Calibri"/>
          <w:sz w:val="22"/>
          <w:szCs w:val="22"/>
          <w:lang w:eastAsia="en-US"/>
        </w:rPr>
        <w:t xml:space="preserve">Map </w:t>
      </w:r>
      <w:r w:rsidR="00600EF5">
        <w:rPr>
          <w:rFonts w:ascii="Manrope" w:eastAsia="Calibri" w:hAnsi="Manrope" w:cs="Calibri"/>
          <w:sz w:val="22"/>
          <w:szCs w:val="22"/>
          <w:lang w:eastAsia="en-US"/>
        </w:rPr>
        <w:t>o</w:t>
      </w:r>
      <w:r w:rsidR="00F22089" w:rsidRPr="00F22089">
        <w:rPr>
          <w:rFonts w:ascii="Manrope" w:eastAsia="Calibri" w:hAnsi="Manrope" w:cs="Calibri"/>
          <w:sz w:val="22"/>
          <w:szCs w:val="22"/>
          <w:lang w:eastAsia="en-US"/>
        </w:rPr>
        <w:t xml:space="preserve">pportunities </w:t>
      </w:r>
      <w:r w:rsidR="00600EF5">
        <w:rPr>
          <w:rFonts w:ascii="Manrope" w:eastAsia="Calibri" w:hAnsi="Manrope" w:cs="Calibri"/>
          <w:sz w:val="22"/>
          <w:szCs w:val="22"/>
          <w:lang w:eastAsia="en-US"/>
        </w:rPr>
        <w:t>and r</w:t>
      </w:r>
      <w:r w:rsidR="00F22089" w:rsidRPr="00F22089">
        <w:rPr>
          <w:rFonts w:ascii="Manrope" w:eastAsia="Calibri" w:hAnsi="Manrope" w:cs="Calibri"/>
          <w:sz w:val="22"/>
          <w:szCs w:val="22"/>
          <w:lang w:eastAsia="en-US"/>
        </w:rPr>
        <w:t xml:space="preserve">outes to </w:t>
      </w:r>
      <w:proofErr w:type="spellStart"/>
      <w:r w:rsidR="00F22089" w:rsidRPr="00F22089">
        <w:rPr>
          <w:rFonts w:ascii="Manrope" w:eastAsia="Calibri" w:hAnsi="Manrope" w:cs="Calibri"/>
          <w:sz w:val="22"/>
          <w:szCs w:val="22"/>
          <w:lang w:eastAsia="en-US"/>
        </w:rPr>
        <w:t>delivery</w:t>
      </w:r>
      <w:proofErr w:type="spellEnd"/>
      <w:r w:rsidR="00F22089" w:rsidRPr="00F22089">
        <w:rPr>
          <w:rFonts w:ascii="Manrope" w:eastAsia="Calibri" w:hAnsi="Manrope" w:cs="Calibri"/>
          <w:sz w:val="22"/>
          <w:szCs w:val="22"/>
          <w:lang w:eastAsia="en-US"/>
        </w:rPr>
        <w:t xml:space="preserve"> solutions</w:t>
      </w:r>
      <w:r w:rsidR="00600EF5">
        <w:rPr>
          <w:rFonts w:ascii="Manrope" w:eastAsia="Calibri" w:hAnsi="Manrope" w:cs="Calibri"/>
          <w:sz w:val="22"/>
          <w:szCs w:val="22"/>
          <w:lang w:eastAsia="en-US"/>
        </w:rPr>
        <w:t xml:space="preserve"> including:</w:t>
      </w:r>
    </w:p>
    <w:p w14:paraId="2FADE6DF" w14:textId="4E02F74D" w:rsidR="00F22089" w:rsidRDefault="00F22089" w:rsidP="00F22089">
      <w:pPr>
        <w:pStyle w:val="ListParagraph"/>
        <w:numPr>
          <w:ilvl w:val="1"/>
          <w:numId w:val="31"/>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 xml:space="preserve">Funding </w:t>
      </w:r>
      <w:r w:rsidR="5C676132" w:rsidRPr="30CAD5D1">
        <w:rPr>
          <w:rFonts w:ascii="Manrope" w:eastAsia="Calibri" w:hAnsi="Manrope" w:cs="Calibri"/>
          <w:sz w:val="22"/>
          <w:szCs w:val="22"/>
          <w:lang w:eastAsia="en-US"/>
        </w:rPr>
        <w:t>and finance</w:t>
      </w:r>
      <w:r w:rsidRPr="30CAD5D1">
        <w:rPr>
          <w:rFonts w:ascii="Manrope" w:eastAsia="Calibri" w:hAnsi="Manrope" w:cs="Calibri"/>
          <w:sz w:val="22"/>
          <w:szCs w:val="22"/>
          <w:lang w:eastAsia="en-US"/>
        </w:rPr>
        <w:t xml:space="preserve"> </w:t>
      </w:r>
      <w:r w:rsidRPr="00F22089">
        <w:rPr>
          <w:rFonts w:ascii="Manrope" w:eastAsia="Calibri" w:hAnsi="Manrope" w:cs="Calibri"/>
          <w:sz w:val="22"/>
          <w:szCs w:val="22"/>
          <w:lang w:eastAsia="en-US"/>
        </w:rPr>
        <w:t>analysis</w:t>
      </w:r>
    </w:p>
    <w:p w14:paraId="0F3106EB" w14:textId="65FE4C22" w:rsidR="00F22089" w:rsidRDefault="00F22089" w:rsidP="00F22089">
      <w:pPr>
        <w:pStyle w:val="ListParagraph"/>
        <w:numPr>
          <w:ilvl w:val="1"/>
          <w:numId w:val="31"/>
        </w:numPr>
        <w:spacing w:after="160" w:line="259" w:lineRule="auto"/>
        <w:rPr>
          <w:rFonts w:ascii="Manrope" w:eastAsia="Calibri" w:hAnsi="Manrope" w:cs="Calibri"/>
          <w:sz w:val="22"/>
          <w:szCs w:val="22"/>
          <w:lang w:eastAsia="en-US"/>
        </w:rPr>
      </w:pPr>
      <w:r w:rsidRPr="30CAD5D1">
        <w:rPr>
          <w:rFonts w:ascii="Manrope" w:eastAsia="Calibri" w:hAnsi="Manrope" w:cs="Calibri"/>
          <w:sz w:val="22"/>
          <w:szCs w:val="22"/>
          <w:lang w:eastAsia="en-US"/>
        </w:rPr>
        <w:t>Technology</w:t>
      </w:r>
      <w:r w:rsidR="7FD25494" w:rsidRPr="30CAD5D1">
        <w:rPr>
          <w:rFonts w:ascii="Manrope" w:eastAsia="Calibri" w:hAnsi="Manrope" w:cs="Calibri"/>
          <w:sz w:val="22"/>
          <w:szCs w:val="22"/>
          <w:lang w:eastAsia="en-US"/>
        </w:rPr>
        <w:t xml:space="preserve"> and infrastructure </w:t>
      </w:r>
    </w:p>
    <w:p w14:paraId="37556C06" w14:textId="77777777" w:rsidR="00F22089" w:rsidRDefault="00F22089" w:rsidP="00F22089">
      <w:pPr>
        <w:pStyle w:val="ListParagraph"/>
        <w:numPr>
          <w:ilvl w:val="1"/>
          <w:numId w:val="31"/>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Delivery models</w:t>
      </w:r>
    </w:p>
    <w:p w14:paraId="191C4630" w14:textId="77777777" w:rsidR="00F22089" w:rsidRDefault="00F22089" w:rsidP="00F22089">
      <w:pPr>
        <w:pStyle w:val="ListParagraph"/>
        <w:numPr>
          <w:ilvl w:val="1"/>
          <w:numId w:val="31"/>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Role of public sector</w:t>
      </w:r>
    </w:p>
    <w:p w14:paraId="117CBC86" w14:textId="6CBD56BB" w:rsidR="00F22089" w:rsidRDefault="00F22089" w:rsidP="00F22089">
      <w:pPr>
        <w:pStyle w:val="ListParagraph"/>
        <w:numPr>
          <w:ilvl w:val="1"/>
          <w:numId w:val="31"/>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Coordination with new buil</w:t>
      </w:r>
      <w:r>
        <w:rPr>
          <w:rFonts w:ascii="Manrope" w:eastAsia="Calibri" w:hAnsi="Manrope" w:cs="Calibri"/>
          <w:sz w:val="22"/>
          <w:szCs w:val="22"/>
          <w:lang w:eastAsia="en-US"/>
        </w:rPr>
        <w:t>d</w:t>
      </w:r>
    </w:p>
    <w:p w14:paraId="3ED88E33" w14:textId="4873CD45" w:rsidR="02888A32" w:rsidRDefault="02888A32" w:rsidP="30CAD5D1">
      <w:pPr>
        <w:pStyle w:val="ListParagraph"/>
        <w:numPr>
          <w:ilvl w:val="1"/>
          <w:numId w:val="31"/>
        </w:numPr>
        <w:spacing w:after="160" w:line="259" w:lineRule="auto"/>
        <w:rPr>
          <w:lang w:eastAsia="en-US"/>
        </w:rPr>
      </w:pPr>
      <w:r w:rsidRPr="30CAD5D1">
        <w:rPr>
          <w:rFonts w:ascii="Manrope" w:eastAsia="Calibri" w:hAnsi="Manrope" w:cs="Calibri"/>
          <w:sz w:val="22"/>
          <w:szCs w:val="22"/>
          <w:lang w:eastAsia="en-US"/>
        </w:rPr>
        <w:t xml:space="preserve">Skills </w:t>
      </w:r>
      <w:r w:rsidR="32AB40E4" w:rsidRPr="30CAD5D1">
        <w:rPr>
          <w:rFonts w:ascii="Manrope" w:eastAsia="Calibri" w:hAnsi="Manrope" w:cs="Calibri"/>
          <w:sz w:val="22"/>
          <w:szCs w:val="22"/>
          <w:lang w:eastAsia="en-US"/>
        </w:rPr>
        <w:t xml:space="preserve">and jobs </w:t>
      </w:r>
      <w:proofErr w:type="gramStart"/>
      <w:r w:rsidRPr="30CAD5D1">
        <w:rPr>
          <w:rFonts w:ascii="Manrope" w:eastAsia="Calibri" w:hAnsi="Manrope" w:cs="Calibri"/>
          <w:sz w:val="22"/>
          <w:szCs w:val="22"/>
          <w:lang w:eastAsia="en-US"/>
        </w:rPr>
        <w:t>required</w:t>
      </w:r>
      <w:proofErr w:type="gramEnd"/>
    </w:p>
    <w:p w14:paraId="7064666A" w14:textId="038D6077" w:rsidR="5CEB9354" w:rsidRDefault="5CEB9354" w:rsidP="30CAD5D1">
      <w:pPr>
        <w:pStyle w:val="ListParagraph"/>
        <w:numPr>
          <w:ilvl w:val="1"/>
          <w:numId w:val="31"/>
        </w:numPr>
        <w:spacing w:after="160" w:line="259" w:lineRule="auto"/>
        <w:rPr>
          <w:lang w:eastAsia="en-US"/>
        </w:rPr>
      </w:pPr>
      <w:r w:rsidRPr="30CAD5D1">
        <w:rPr>
          <w:rFonts w:ascii="Manrope" w:eastAsia="Calibri" w:hAnsi="Manrope" w:cs="Calibri"/>
          <w:sz w:val="22"/>
          <w:szCs w:val="22"/>
          <w:lang w:eastAsia="en-US"/>
        </w:rPr>
        <w:t xml:space="preserve">Scale of economic opportunity </w:t>
      </w:r>
    </w:p>
    <w:p w14:paraId="4A782ADE" w14:textId="77777777" w:rsidR="00A520C3" w:rsidRPr="00A520C3" w:rsidRDefault="00A520C3" w:rsidP="00A520C3">
      <w:pPr>
        <w:pStyle w:val="ListParagraph"/>
        <w:spacing w:after="160" w:line="259" w:lineRule="auto"/>
        <w:ind w:left="1440"/>
        <w:rPr>
          <w:rFonts w:ascii="Manrope" w:eastAsia="Calibri" w:hAnsi="Manrope" w:cs="Calibri"/>
          <w:sz w:val="22"/>
          <w:szCs w:val="22"/>
          <w:lang w:eastAsia="en-US"/>
        </w:rPr>
      </w:pPr>
    </w:p>
    <w:p w14:paraId="6EA79997" w14:textId="4BA6CAFB" w:rsidR="00A520C3" w:rsidRPr="005D7224" w:rsidRDefault="00A520C3" w:rsidP="00A520C3">
      <w:pPr>
        <w:pStyle w:val="ListParagraph"/>
        <w:numPr>
          <w:ilvl w:val="0"/>
          <w:numId w:val="31"/>
        </w:numPr>
        <w:spacing w:after="160" w:line="259" w:lineRule="auto"/>
        <w:rPr>
          <w:rFonts w:ascii="Manrope" w:eastAsia="Calibri" w:hAnsi="Manrope" w:cs="Calibri"/>
          <w:sz w:val="22"/>
          <w:szCs w:val="22"/>
          <w:lang w:eastAsia="en-US"/>
        </w:rPr>
      </w:pPr>
      <w:r>
        <w:rPr>
          <w:rFonts w:ascii="Manrope" w:eastAsia="Calibri" w:hAnsi="Manrope" w:cs="Calibri"/>
          <w:sz w:val="22"/>
          <w:szCs w:val="22"/>
          <w:lang w:eastAsia="en-US"/>
        </w:rPr>
        <w:t>Identification</w:t>
      </w:r>
      <w:r w:rsidRPr="00A520C3">
        <w:rPr>
          <w:rFonts w:ascii="Manrope" w:eastAsia="Calibri" w:hAnsi="Manrope"/>
          <w:sz w:val="22"/>
          <w:szCs w:val="22"/>
          <w:lang w:eastAsia="en-US"/>
        </w:rPr>
        <w:t xml:space="preserve"> </w:t>
      </w:r>
      <w:r w:rsidRPr="00F22089">
        <w:rPr>
          <w:rFonts w:ascii="Manrope" w:eastAsia="Calibri" w:hAnsi="Manrope"/>
          <w:sz w:val="22"/>
          <w:szCs w:val="22"/>
          <w:lang w:eastAsia="en-US"/>
        </w:rPr>
        <w:t xml:space="preserve">of best practice / what other areas/authorities </w:t>
      </w:r>
      <w:r>
        <w:rPr>
          <w:rFonts w:ascii="Manrope" w:eastAsia="Calibri" w:hAnsi="Manrope"/>
          <w:sz w:val="22"/>
          <w:szCs w:val="22"/>
          <w:lang w:eastAsia="en-US"/>
        </w:rPr>
        <w:t>are doing around retrofit and decarbonisation of housing including wider housing decarbonisation</w:t>
      </w:r>
      <w:r w:rsidR="15ACDBDD" w:rsidRPr="2458FA15">
        <w:rPr>
          <w:rFonts w:ascii="Manrope" w:eastAsia="Calibri" w:hAnsi="Manrope"/>
          <w:sz w:val="22"/>
          <w:szCs w:val="22"/>
          <w:lang w:eastAsia="en-US"/>
        </w:rPr>
        <w:t xml:space="preserve">, </w:t>
      </w:r>
      <w:r w:rsidR="2352ACE8" w:rsidRPr="2458FA15">
        <w:rPr>
          <w:rFonts w:ascii="Manrope" w:eastAsia="Calibri" w:hAnsi="Manrope"/>
          <w:sz w:val="22"/>
          <w:szCs w:val="22"/>
          <w:lang w:eastAsia="en-US"/>
        </w:rPr>
        <w:t xml:space="preserve">sub regional </w:t>
      </w:r>
      <w:r w:rsidR="15ACDBDD" w:rsidRPr="2458FA15">
        <w:rPr>
          <w:rFonts w:ascii="Manrope" w:eastAsia="Calibri" w:hAnsi="Manrope"/>
          <w:sz w:val="22"/>
          <w:szCs w:val="22"/>
          <w:lang w:eastAsia="en-US"/>
        </w:rPr>
        <w:t xml:space="preserve">provision </w:t>
      </w:r>
      <w:r w:rsidR="15ACDBDD" w:rsidRPr="2458FA15">
        <w:rPr>
          <w:rFonts w:ascii="Manrope" w:eastAsia="Calibri" w:hAnsi="Manrope"/>
          <w:sz w:val="22"/>
          <w:szCs w:val="22"/>
          <w:lang w:eastAsia="en-US"/>
        </w:rPr>
        <w:lastRenderedPageBreak/>
        <w:t>to date and</w:t>
      </w:r>
      <w:r>
        <w:rPr>
          <w:rFonts w:ascii="Manrope" w:eastAsia="Calibri" w:hAnsi="Manrope"/>
          <w:sz w:val="22"/>
          <w:szCs w:val="22"/>
          <w:lang w:eastAsia="en-US"/>
        </w:rPr>
        <w:t xml:space="preserve"> considerations for future work (building on any existing work in the public domain</w:t>
      </w:r>
      <w:r w:rsidR="504934F5" w:rsidRPr="2458FA15">
        <w:rPr>
          <w:rFonts w:ascii="Manrope" w:eastAsia="Calibri" w:hAnsi="Manrope"/>
          <w:sz w:val="22"/>
          <w:szCs w:val="22"/>
          <w:lang w:eastAsia="en-US"/>
        </w:rPr>
        <w:t xml:space="preserve"> including for example public acceptability</w:t>
      </w:r>
      <w:r w:rsidRPr="2458FA15">
        <w:rPr>
          <w:rFonts w:ascii="Manrope" w:eastAsia="Calibri" w:hAnsi="Manrope"/>
          <w:sz w:val="22"/>
          <w:szCs w:val="22"/>
          <w:lang w:eastAsia="en-US"/>
        </w:rPr>
        <w:t>)</w:t>
      </w:r>
      <w:r w:rsidR="00CE7DB8">
        <w:rPr>
          <w:rFonts w:ascii="Manrope" w:eastAsia="Calibri" w:hAnsi="Manrope"/>
          <w:sz w:val="22"/>
          <w:szCs w:val="22"/>
          <w:lang w:eastAsia="en-US"/>
        </w:rPr>
        <w:t>.</w:t>
      </w:r>
    </w:p>
    <w:p w14:paraId="21A5BB98" w14:textId="77777777" w:rsidR="00F22089" w:rsidRPr="00F22089" w:rsidRDefault="00F22089" w:rsidP="00F22089">
      <w:pPr>
        <w:rPr>
          <w:rFonts w:eastAsia="Calibri"/>
          <w:lang w:eastAsia="en-US"/>
        </w:rPr>
      </w:pPr>
    </w:p>
    <w:p w14:paraId="7FAC5173" w14:textId="51931D76" w:rsidR="00A7272E" w:rsidRPr="009B01B5" w:rsidRDefault="003655BE" w:rsidP="00A7272E">
      <w:pPr>
        <w:rPr>
          <w:rFonts w:ascii="Manrope" w:hAnsi="Manrope" w:cstheme="minorHAnsi"/>
          <w:b/>
          <w:bCs/>
          <w:i/>
          <w:sz w:val="22"/>
          <w:szCs w:val="22"/>
          <w:u w:val="single"/>
          <w:lang w:val="en"/>
        </w:rPr>
      </w:pPr>
      <w:r w:rsidRPr="009B01B5">
        <w:rPr>
          <w:rFonts w:ascii="Manrope" w:hAnsi="Manrope" w:cstheme="minorHAnsi"/>
          <w:b/>
          <w:bCs/>
          <w:i/>
          <w:sz w:val="22"/>
          <w:szCs w:val="22"/>
          <w:u w:val="single"/>
          <w:lang w:val="en"/>
        </w:rPr>
        <w:t>The Budget</w:t>
      </w:r>
    </w:p>
    <w:p w14:paraId="24E8D344" w14:textId="24965B24" w:rsidR="003655BE" w:rsidRDefault="003655BE" w:rsidP="00A7272E">
      <w:pPr>
        <w:rPr>
          <w:rFonts w:ascii="Manrope" w:hAnsi="Manrope" w:cstheme="minorBidi"/>
          <w:sz w:val="22"/>
          <w:szCs w:val="22"/>
          <w:lang w:val="en"/>
        </w:rPr>
      </w:pPr>
      <w:r w:rsidRPr="009B01B5">
        <w:rPr>
          <w:rFonts w:ascii="Manrope" w:hAnsi="Manrope" w:cstheme="minorBidi"/>
          <w:sz w:val="22"/>
          <w:szCs w:val="22"/>
          <w:lang w:val="en"/>
        </w:rPr>
        <w:t>£</w:t>
      </w:r>
      <w:r w:rsidR="00665EFB">
        <w:rPr>
          <w:rFonts w:ascii="Manrope" w:hAnsi="Manrope" w:cstheme="minorBidi"/>
          <w:sz w:val="22"/>
          <w:szCs w:val="22"/>
          <w:lang w:val="en"/>
        </w:rPr>
        <w:t>45</w:t>
      </w:r>
      <w:r w:rsidRPr="009B01B5">
        <w:rPr>
          <w:rFonts w:ascii="Manrope" w:hAnsi="Manrope" w:cstheme="minorBidi"/>
          <w:sz w:val="22"/>
          <w:szCs w:val="22"/>
          <w:lang w:val="en"/>
        </w:rPr>
        <w:t>,000.00</w:t>
      </w:r>
    </w:p>
    <w:p w14:paraId="6F26ECF7" w14:textId="77777777" w:rsidR="005D7224" w:rsidRDefault="005D7224" w:rsidP="00A7272E">
      <w:pPr>
        <w:rPr>
          <w:rFonts w:ascii="Manrope" w:hAnsi="Manrope" w:cstheme="minorBidi"/>
          <w:sz w:val="22"/>
          <w:szCs w:val="22"/>
          <w:lang w:val="en"/>
        </w:rPr>
      </w:pPr>
    </w:p>
    <w:p w14:paraId="3D52134B" w14:textId="77777777" w:rsidR="005D7224" w:rsidRPr="006840F0" w:rsidRDefault="005D7224" w:rsidP="005D7224">
      <w:pPr>
        <w:rPr>
          <w:rFonts w:ascii="Manrope" w:eastAsia="Calibri" w:hAnsi="Manrope" w:cs="Calibri"/>
          <w:sz w:val="22"/>
          <w:szCs w:val="22"/>
          <w:lang w:eastAsia="en-US"/>
        </w:rPr>
      </w:pPr>
      <w:r w:rsidRPr="2458FA15">
        <w:rPr>
          <w:rFonts w:ascii="Manrope" w:eastAsia="Calibri" w:hAnsi="Manrope" w:cs="Calibri"/>
          <w:sz w:val="22"/>
          <w:szCs w:val="22"/>
          <w:lang w:eastAsia="en-US"/>
        </w:rPr>
        <w:t>It is anticipated that most of the budget will be used on 1a-c with a smaller share for item 2.</w:t>
      </w:r>
    </w:p>
    <w:p w14:paraId="7D55A427" w14:textId="77777777" w:rsidR="005D7224" w:rsidRPr="009B01B5" w:rsidRDefault="005D7224" w:rsidP="00A7272E">
      <w:pPr>
        <w:rPr>
          <w:rFonts w:ascii="Manrope" w:hAnsi="Manrope" w:cstheme="minorBidi"/>
          <w:sz w:val="22"/>
          <w:szCs w:val="22"/>
          <w:lang w:val="en"/>
        </w:rPr>
      </w:pPr>
    </w:p>
    <w:p w14:paraId="55165D5E" w14:textId="6A6956FD" w:rsidR="00F14387" w:rsidRPr="00A520C3" w:rsidRDefault="00F14387" w:rsidP="00F14387">
      <w:pPr>
        <w:rPr>
          <w:rFonts w:ascii="Manrope" w:hAnsi="Manrope" w:cstheme="minorBidi"/>
          <w:b/>
          <w:bCs/>
          <w:i/>
          <w:iCs/>
          <w:sz w:val="22"/>
          <w:szCs w:val="22"/>
          <w:u w:val="single"/>
          <w:lang w:val="en"/>
        </w:rPr>
      </w:pPr>
      <w:r w:rsidRPr="00A520C3">
        <w:rPr>
          <w:rFonts w:ascii="Manrope" w:hAnsi="Manrope" w:cstheme="minorBidi"/>
          <w:b/>
          <w:bCs/>
          <w:i/>
          <w:iCs/>
          <w:sz w:val="22"/>
          <w:szCs w:val="22"/>
          <w:u w:val="single"/>
          <w:lang w:val="en"/>
        </w:rPr>
        <w:t xml:space="preserve">The Team </w:t>
      </w:r>
    </w:p>
    <w:p w14:paraId="1801F1A4" w14:textId="1F806AA3" w:rsidR="00F14387" w:rsidRDefault="00F14387" w:rsidP="00F14387">
      <w:pPr>
        <w:rPr>
          <w:rFonts w:ascii="Manrope" w:hAnsi="Manrope" w:cstheme="minorBidi"/>
          <w:sz w:val="22"/>
          <w:szCs w:val="22"/>
          <w:lang w:val="en"/>
        </w:rPr>
      </w:pPr>
      <w:r w:rsidRPr="009B01B5">
        <w:rPr>
          <w:rFonts w:ascii="Manrope" w:hAnsi="Manrope" w:cstheme="minorBidi"/>
          <w:sz w:val="22"/>
          <w:szCs w:val="22"/>
          <w:lang w:val="en"/>
        </w:rPr>
        <w:t xml:space="preserve">The consultants should have expertise and extensive experience in sustainability </w:t>
      </w:r>
      <w:r w:rsidR="005A4E84">
        <w:rPr>
          <w:rFonts w:ascii="Manrope" w:hAnsi="Manrope" w:cstheme="minorBidi"/>
          <w:sz w:val="22"/>
          <w:szCs w:val="22"/>
          <w:lang w:val="en"/>
        </w:rPr>
        <w:t>/</w:t>
      </w:r>
      <w:r w:rsidRPr="009B01B5">
        <w:rPr>
          <w:rFonts w:ascii="Manrope" w:hAnsi="Manrope" w:cstheme="minorBidi"/>
          <w:sz w:val="22"/>
          <w:szCs w:val="22"/>
          <w:lang w:val="en"/>
        </w:rPr>
        <w:t xml:space="preserve"> net zero </w:t>
      </w:r>
      <w:r w:rsidR="007E0584">
        <w:rPr>
          <w:rFonts w:ascii="Manrope" w:hAnsi="Manrope" w:cstheme="minorBidi"/>
          <w:sz w:val="22"/>
          <w:szCs w:val="22"/>
          <w:lang w:val="en"/>
        </w:rPr>
        <w:t xml:space="preserve">including </w:t>
      </w:r>
      <w:r w:rsidRPr="009B01B5">
        <w:rPr>
          <w:rFonts w:ascii="Manrope" w:hAnsi="Manrope" w:cstheme="minorBidi"/>
          <w:sz w:val="22"/>
          <w:szCs w:val="22"/>
          <w:lang w:val="en"/>
        </w:rPr>
        <w:t xml:space="preserve">delivering housing </w:t>
      </w:r>
      <w:r w:rsidR="005A4E84">
        <w:rPr>
          <w:rFonts w:ascii="Manrope" w:hAnsi="Manrope" w:cstheme="minorBidi"/>
          <w:sz w:val="22"/>
          <w:szCs w:val="22"/>
          <w:lang w:val="en"/>
        </w:rPr>
        <w:t xml:space="preserve">retrofit </w:t>
      </w:r>
      <w:r w:rsidRPr="009B01B5">
        <w:rPr>
          <w:rFonts w:ascii="Manrope" w:hAnsi="Manrope" w:cstheme="minorBidi"/>
          <w:sz w:val="22"/>
          <w:szCs w:val="22"/>
          <w:lang w:val="en"/>
        </w:rPr>
        <w:t xml:space="preserve">projects. They should have experience of transformative energy </w:t>
      </w:r>
      <w:r w:rsidR="00E67391">
        <w:rPr>
          <w:rFonts w:ascii="Manrope" w:hAnsi="Manrope" w:cstheme="minorBidi"/>
          <w:sz w:val="22"/>
          <w:szCs w:val="22"/>
          <w:lang w:val="en"/>
        </w:rPr>
        <w:t xml:space="preserve">and associated </w:t>
      </w:r>
      <w:proofErr w:type="spellStart"/>
      <w:r w:rsidRPr="009B01B5">
        <w:rPr>
          <w:rFonts w:ascii="Manrope" w:hAnsi="Manrope" w:cstheme="minorBidi"/>
          <w:sz w:val="22"/>
          <w:szCs w:val="22"/>
          <w:lang w:val="en"/>
        </w:rPr>
        <w:t>programmes</w:t>
      </w:r>
      <w:proofErr w:type="spellEnd"/>
      <w:r w:rsidRPr="009B01B5">
        <w:rPr>
          <w:rFonts w:ascii="Manrope" w:hAnsi="Manrope" w:cstheme="minorBidi"/>
          <w:sz w:val="22"/>
          <w:szCs w:val="22"/>
          <w:lang w:val="en"/>
        </w:rPr>
        <w:t xml:space="preserve"> and policy with the ability to provide practical evidence-based advice and arguments</w:t>
      </w:r>
      <w:r w:rsidR="00320D93">
        <w:rPr>
          <w:rFonts w:ascii="Manrope" w:hAnsi="Manrope" w:cstheme="minorBidi"/>
          <w:sz w:val="22"/>
          <w:szCs w:val="22"/>
          <w:lang w:val="en"/>
        </w:rPr>
        <w:t xml:space="preserve"> </w:t>
      </w:r>
      <w:r w:rsidRPr="009B01B5">
        <w:rPr>
          <w:rFonts w:ascii="Manrope" w:hAnsi="Manrope" w:cstheme="minorBidi"/>
          <w:sz w:val="22"/>
          <w:szCs w:val="22"/>
          <w:lang w:val="en"/>
        </w:rPr>
        <w:t xml:space="preserve">deployed appropriately and in line with the work </w:t>
      </w:r>
      <w:proofErr w:type="spellStart"/>
      <w:r w:rsidRPr="009B01B5">
        <w:rPr>
          <w:rFonts w:ascii="Manrope" w:hAnsi="Manrope" w:cstheme="minorBidi"/>
          <w:sz w:val="22"/>
          <w:szCs w:val="22"/>
          <w:lang w:val="en"/>
        </w:rPr>
        <w:t>programme</w:t>
      </w:r>
      <w:proofErr w:type="spellEnd"/>
      <w:r w:rsidRPr="009B01B5">
        <w:rPr>
          <w:rFonts w:ascii="Manrope" w:hAnsi="Manrope" w:cstheme="minorBidi"/>
          <w:sz w:val="22"/>
          <w:szCs w:val="22"/>
          <w:lang w:val="en"/>
        </w:rPr>
        <w:t>. Consortium bids are acceptable provided there is a clear division of roles and responsibilities, and confirmation of which party will be the nominated lead.</w:t>
      </w:r>
    </w:p>
    <w:p w14:paraId="11D525EC" w14:textId="77777777" w:rsidR="007C3B53" w:rsidRDefault="007C3B53" w:rsidP="00F14387">
      <w:pPr>
        <w:rPr>
          <w:rFonts w:ascii="Manrope" w:hAnsi="Manrope" w:cstheme="minorBidi"/>
          <w:sz w:val="22"/>
          <w:szCs w:val="22"/>
          <w:lang w:val="en"/>
        </w:rPr>
      </w:pPr>
    </w:p>
    <w:p w14:paraId="074D9E8A" w14:textId="77777777" w:rsidR="007C3B53" w:rsidRPr="007C3B53" w:rsidRDefault="007C3B53" w:rsidP="007C3B53">
      <w:pPr>
        <w:rPr>
          <w:rFonts w:ascii="Manrope" w:eastAsia="Calibri" w:hAnsi="Manrope" w:cs="Calibri"/>
          <w:b/>
          <w:bCs/>
          <w:i/>
          <w:iCs/>
          <w:sz w:val="22"/>
          <w:szCs w:val="22"/>
          <w:u w:val="single"/>
          <w:lang w:eastAsia="en-US"/>
        </w:rPr>
      </w:pPr>
      <w:r w:rsidRPr="007C3B53">
        <w:rPr>
          <w:rFonts w:ascii="Manrope" w:eastAsia="Calibri" w:hAnsi="Manrope" w:cs="Calibri"/>
          <w:b/>
          <w:bCs/>
          <w:i/>
          <w:iCs/>
          <w:sz w:val="22"/>
          <w:szCs w:val="22"/>
          <w:u w:val="single"/>
          <w:lang w:eastAsia="en-US"/>
        </w:rPr>
        <w:t>Programme Management</w:t>
      </w:r>
    </w:p>
    <w:p w14:paraId="47C7C3C9" w14:textId="77777777" w:rsidR="007C3B53" w:rsidRDefault="007C3B53" w:rsidP="007C3B53">
      <w:pPr>
        <w:rPr>
          <w:rFonts w:ascii="Manrope" w:eastAsia="Calibri" w:hAnsi="Manrope" w:cs="Calibri"/>
          <w:sz w:val="22"/>
          <w:szCs w:val="22"/>
          <w:lang w:eastAsia="en-US"/>
        </w:rPr>
      </w:pPr>
    </w:p>
    <w:p w14:paraId="55AEE3F0" w14:textId="77777777" w:rsidR="007C3B53" w:rsidRPr="006840F0" w:rsidRDefault="007C3B53" w:rsidP="007C3B53">
      <w:pPr>
        <w:rPr>
          <w:rFonts w:ascii="Manrope" w:eastAsia="Calibri" w:hAnsi="Manrope" w:cs="Calibri"/>
          <w:sz w:val="22"/>
          <w:szCs w:val="22"/>
          <w:lang w:eastAsia="en-US"/>
        </w:rPr>
      </w:pPr>
      <w:r>
        <w:rPr>
          <w:rFonts w:ascii="Manrope" w:eastAsia="Calibri" w:hAnsi="Manrope" w:cs="Calibri"/>
          <w:sz w:val="22"/>
          <w:szCs w:val="22"/>
          <w:lang w:eastAsia="en-US"/>
        </w:rPr>
        <w:t xml:space="preserve">The contract lead for this work will be Melissa Crellin, Strategy and Public Affairs Director at the LEP, </w:t>
      </w:r>
      <w:hyperlink r:id="rId11" w:history="1">
        <w:r w:rsidRPr="00E72354">
          <w:rPr>
            <w:rStyle w:val="Hyperlink"/>
            <w:rFonts w:ascii="Manrope" w:eastAsia="Calibri" w:hAnsi="Manrope" w:cs="Calibri"/>
            <w:sz w:val="22"/>
            <w:szCs w:val="22"/>
            <w:lang w:eastAsia="en-US"/>
          </w:rPr>
          <w:t>melissa.crellin@cheshireandwarrington.com</w:t>
        </w:r>
      </w:hyperlink>
      <w:r>
        <w:rPr>
          <w:rFonts w:ascii="Manrope" w:eastAsia="Calibri" w:hAnsi="Manrope" w:cs="Calibri"/>
          <w:sz w:val="22"/>
          <w:szCs w:val="22"/>
          <w:lang w:eastAsia="en-US"/>
        </w:rPr>
        <w:t xml:space="preserve">, working closely with John Adlen, Growth Director and Project Sponsor on behalf of the Subregional Housing Board, alongside a project team made up of local authority housing team with climate representatives. </w:t>
      </w:r>
    </w:p>
    <w:p w14:paraId="09CCCE8D" w14:textId="77777777" w:rsidR="007C3B53" w:rsidRDefault="007C3B53" w:rsidP="00F14387">
      <w:pPr>
        <w:rPr>
          <w:rFonts w:ascii="Manrope" w:hAnsi="Manrope" w:cstheme="minorBidi"/>
          <w:sz w:val="22"/>
          <w:szCs w:val="22"/>
          <w:lang w:val="en"/>
        </w:rPr>
      </w:pPr>
    </w:p>
    <w:p w14:paraId="4241E926" w14:textId="6A6956FD" w:rsidR="00F14387" w:rsidRDefault="00F14387" w:rsidP="00F14387">
      <w:pPr>
        <w:rPr>
          <w:rFonts w:ascii="Manrope" w:hAnsi="Manrope" w:cstheme="minorBidi"/>
          <w:sz w:val="22"/>
          <w:szCs w:val="22"/>
          <w:lang w:val="en"/>
        </w:rPr>
      </w:pPr>
    </w:p>
    <w:p w14:paraId="2485B5F4" w14:textId="77777777" w:rsidR="00D22878" w:rsidRDefault="00D22878" w:rsidP="00F14387">
      <w:pPr>
        <w:rPr>
          <w:rFonts w:ascii="Manrope" w:hAnsi="Manrope" w:cstheme="minorBidi"/>
          <w:sz w:val="22"/>
          <w:szCs w:val="22"/>
          <w:lang w:val="en"/>
        </w:rPr>
      </w:pPr>
    </w:p>
    <w:p w14:paraId="3D6E41C2" w14:textId="77777777" w:rsidR="00D22878" w:rsidRDefault="00D22878" w:rsidP="00F14387">
      <w:pPr>
        <w:rPr>
          <w:rFonts w:ascii="Manrope" w:hAnsi="Manrope" w:cstheme="minorBidi"/>
          <w:sz w:val="22"/>
          <w:szCs w:val="22"/>
          <w:lang w:val="en"/>
        </w:rPr>
      </w:pPr>
    </w:p>
    <w:p w14:paraId="5065D711" w14:textId="77777777" w:rsidR="00D22878" w:rsidRDefault="00D22878" w:rsidP="00F14387">
      <w:pPr>
        <w:rPr>
          <w:rFonts w:ascii="Manrope" w:hAnsi="Manrope" w:cstheme="minorBidi"/>
          <w:sz w:val="22"/>
          <w:szCs w:val="22"/>
          <w:lang w:val="en"/>
        </w:rPr>
      </w:pPr>
    </w:p>
    <w:p w14:paraId="71C504C3" w14:textId="77777777" w:rsidR="00D22878" w:rsidRDefault="00D22878" w:rsidP="00F14387">
      <w:pPr>
        <w:rPr>
          <w:rFonts w:ascii="Manrope" w:hAnsi="Manrope" w:cstheme="minorBidi"/>
          <w:sz w:val="22"/>
          <w:szCs w:val="22"/>
          <w:lang w:val="en"/>
        </w:rPr>
      </w:pPr>
    </w:p>
    <w:p w14:paraId="7CDF0606" w14:textId="77777777" w:rsidR="00D22878" w:rsidRDefault="00D22878" w:rsidP="00F14387">
      <w:pPr>
        <w:rPr>
          <w:rFonts w:ascii="Manrope" w:hAnsi="Manrope" w:cstheme="minorBidi"/>
          <w:sz w:val="22"/>
          <w:szCs w:val="22"/>
          <w:lang w:val="en"/>
        </w:rPr>
      </w:pPr>
    </w:p>
    <w:p w14:paraId="288B8B51" w14:textId="77777777" w:rsidR="00D22878" w:rsidRDefault="00D22878" w:rsidP="00F14387">
      <w:pPr>
        <w:rPr>
          <w:rFonts w:ascii="Manrope" w:hAnsi="Manrope" w:cstheme="minorBidi"/>
          <w:sz w:val="22"/>
          <w:szCs w:val="22"/>
          <w:lang w:val="en"/>
        </w:rPr>
      </w:pPr>
    </w:p>
    <w:p w14:paraId="37E839E3" w14:textId="77777777" w:rsidR="00D22878" w:rsidRDefault="00D22878" w:rsidP="00F14387">
      <w:pPr>
        <w:rPr>
          <w:rFonts w:ascii="Manrope" w:hAnsi="Manrope" w:cstheme="minorBidi"/>
          <w:sz w:val="22"/>
          <w:szCs w:val="22"/>
          <w:lang w:val="en"/>
        </w:rPr>
      </w:pPr>
    </w:p>
    <w:p w14:paraId="4BE4E6E2" w14:textId="77777777" w:rsidR="00D22878" w:rsidRDefault="00D22878" w:rsidP="00F14387">
      <w:pPr>
        <w:rPr>
          <w:rFonts w:ascii="Manrope" w:hAnsi="Manrope" w:cstheme="minorBidi"/>
          <w:sz w:val="22"/>
          <w:szCs w:val="22"/>
          <w:lang w:val="en"/>
        </w:rPr>
      </w:pPr>
    </w:p>
    <w:p w14:paraId="17B7AD4A" w14:textId="77777777" w:rsidR="00D22878" w:rsidRDefault="00D22878" w:rsidP="00F14387">
      <w:pPr>
        <w:rPr>
          <w:rFonts w:ascii="Manrope" w:hAnsi="Manrope" w:cstheme="minorBidi"/>
          <w:sz w:val="22"/>
          <w:szCs w:val="22"/>
          <w:lang w:val="en"/>
        </w:rPr>
      </w:pPr>
    </w:p>
    <w:p w14:paraId="46BC3CD4" w14:textId="77777777" w:rsidR="00D22878" w:rsidRDefault="00D22878" w:rsidP="00F14387">
      <w:pPr>
        <w:rPr>
          <w:rFonts w:ascii="Manrope" w:hAnsi="Manrope" w:cstheme="minorBidi"/>
          <w:sz w:val="22"/>
          <w:szCs w:val="22"/>
          <w:lang w:val="en"/>
        </w:rPr>
      </w:pPr>
    </w:p>
    <w:p w14:paraId="5F642B70" w14:textId="77777777" w:rsidR="00D22878" w:rsidRDefault="00D22878" w:rsidP="00F14387">
      <w:pPr>
        <w:rPr>
          <w:rFonts w:ascii="Manrope" w:hAnsi="Manrope" w:cstheme="minorBidi"/>
          <w:sz w:val="22"/>
          <w:szCs w:val="22"/>
          <w:lang w:val="en"/>
        </w:rPr>
      </w:pPr>
    </w:p>
    <w:p w14:paraId="4A2A6025" w14:textId="77777777" w:rsidR="00D22878" w:rsidRDefault="00D22878" w:rsidP="00F14387">
      <w:pPr>
        <w:rPr>
          <w:rFonts w:ascii="Manrope" w:hAnsi="Manrope" w:cstheme="minorBidi"/>
          <w:sz w:val="22"/>
          <w:szCs w:val="22"/>
          <w:lang w:val="en"/>
        </w:rPr>
      </w:pPr>
    </w:p>
    <w:p w14:paraId="50232A3E" w14:textId="77777777" w:rsidR="00D22878" w:rsidRDefault="00D22878" w:rsidP="00F14387">
      <w:pPr>
        <w:rPr>
          <w:rFonts w:ascii="Manrope" w:hAnsi="Manrope" w:cstheme="minorBidi"/>
          <w:sz w:val="22"/>
          <w:szCs w:val="22"/>
          <w:lang w:val="en"/>
        </w:rPr>
      </w:pPr>
    </w:p>
    <w:p w14:paraId="72301A0F" w14:textId="77777777" w:rsidR="00D22878" w:rsidRDefault="00D22878" w:rsidP="00F14387">
      <w:pPr>
        <w:rPr>
          <w:rFonts w:ascii="Manrope" w:hAnsi="Manrope" w:cstheme="minorBidi"/>
          <w:sz w:val="22"/>
          <w:szCs w:val="22"/>
          <w:lang w:val="en"/>
        </w:rPr>
      </w:pPr>
    </w:p>
    <w:p w14:paraId="42D532DD" w14:textId="77777777" w:rsidR="00D22878" w:rsidRDefault="00D22878" w:rsidP="00F14387">
      <w:pPr>
        <w:rPr>
          <w:rFonts w:ascii="Manrope" w:hAnsi="Manrope" w:cstheme="minorBidi"/>
          <w:sz w:val="22"/>
          <w:szCs w:val="22"/>
          <w:lang w:val="en"/>
        </w:rPr>
      </w:pPr>
    </w:p>
    <w:p w14:paraId="7CDA00A9" w14:textId="77777777" w:rsidR="00D22878" w:rsidRDefault="00D22878" w:rsidP="00F14387">
      <w:pPr>
        <w:rPr>
          <w:rFonts w:ascii="Manrope" w:hAnsi="Manrope" w:cstheme="minorBidi"/>
          <w:sz w:val="22"/>
          <w:szCs w:val="22"/>
          <w:lang w:val="en"/>
        </w:rPr>
      </w:pPr>
    </w:p>
    <w:p w14:paraId="22A2B9B6" w14:textId="77777777" w:rsidR="00D22878" w:rsidRDefault="00D22878" w:rsidP="00F14387">
      <w:pPr>
        <w:rPr>
          <w:rFonts w:ascii="Manrope" w:hAnsi="Manrope" w:cstheme="minorBidi"/>
          <w:sz w:val="22"/>
          <w:szCs w:val="22"/>
          <w:lang w:val="en"/>
        </w:rPr>
      </w:pPr>
    </w:p>
    <w:p w14:paraId="463BC942" w14:textId="77777777" w:rsidR="00D22878" w:rsidRDefault="00D22878" w:rsidP="00F14387">
      <w:pPr>
        <w:rPr>
          <w:rFonts w:ascii="Manrope" w:hAnsi="Manrope" w:cstheme="minorBidi"/>
          <w:sz w:val="22"/>
          <w:szCs w:val="22"/>
          <w:lang w:val="en"/>
        </w:rPr>
      </w:pPr>
    </w:p>
    <w:p w14:paraId="10430F94" w14:textId="77777777" w:rsidR="00D22878" w:rsidRDefault="00D22878" w:rsidP="00F14387">
      <w:pPr>
        <w:rPr>
          <w:rFonts w:ascii="Manrope" w:hAnsi="Manrope" w:cstheme="minorBidi"/>
          <w:sz w:val="22"/>
          <w:szCs w:val="22"/>
          <w:lang w:val="en"/>
        </w:rPr>
      </w:pPr>
    </w:p>
    <w:p w14:paraId="1B6EA55F" w14:textId="77777777" w:rsidR="00D22878" w:rsidRDefault="00D22878" w:rsidP="00F14387">
      <w:pPr>
        <w:rPr>
          <w:rFonts w:ascii="Manrope" w:hAnsi="Manrope" w:cstheme="minorBidi"/>
          <w:sz w:val="22"/>
          <w:szCs w:val="22"/>
          <w:lang w:val="en"/>
        </w:rPr>
      </w:pPr>
    </w:p>
    <w:p w14:paraId="49CF8871" w14:textId="77777777" w:rsidR="00D22878" w:rsidRDefault="00D22878" w:rsidP="00F14387">
      <w:pPr>
        <w:rPr>
          <w:rFonts w:ascii="Manrope" w:hAnsi="Manrope" w:cstheme="minorBidi"/>
          <w:sz w:val="22"/>
          <w:szCs w:val="22"/>
          <w:lang w:val="en"/>
        </w:rPr>
      </w:pPr>
    </w:p>
    <w:p w14:paraId="0494664C" w14:textId="77777777" w:rsidR="00D22878" w:rsidRDefault="00D22878" w:rsidP="00F14387">
      <w:pPr>
        <w:rPr>
          <w:rFonts w:ascii="Manrope" w:hAnsi="Manrope" w:cstheme="minorBidi"/>
          <w:sz w:val="22"/>
          <w:szCs w:val="22"/>
          <w:lang w:val="en"/>
        </w:rPr>
      </w:pPr>
    </w:p>
    <w:p w14:paraId="471559C9" w14:textId="77777777" w:rsidR="00D22878" w:rsidRDefault="00D22878" w:rsidP="00F14387">
      <w:pPr>
        <w:rPr>
          <w:rFonts w:ascii="Manrope" w:hAnsi="Manrope" w:cstheme="minorBidi"/>
          <w:sz w:val="22"/>
          <w:szCs w:val="22"/>
          <w:lang w:val="en"/>
        </w:rPr>
      </w:pPr>
    </w:p>
    <w:p w14:paraId="555F3397" w14:textId="77777777" w:rsidR="00D22878" w:rsidRDefault="00D22878" w:rsidP="00F14387">
      <w:pPr>
        <w:rPr>
          <w:rFonts w:ascii="Manrope" w:hAnsi="Manrope" w:cstheme="minorBidi"/>
          <w:sz w:val="22"/>
          <w:szCs w:val="22"/>
          <w:lang w:val="en"/>
        </w:rPr>
      </w:pPr>
    </w:p>
    <w:p w14:paraId="1B94F86C" w14:textId="77777777" w:rsidR="00D22878" w:rsidRDefault="00D22878" w:rsidP="00F14387">
      <w:pPr>
        <w:rPr>
          <w:rFonts w:ascii="Manrope" w:hAnsi="Manrope" w:cstheme="minorBidi"/>
          <w:sz w:val="22"/>
          <w:szCs w:val="22"/>
          <w:lang w:val="en"/>
        </w:rPr>
      </w:pPr>
    </w:p>
    <w:p w14:paraId="6929EAD2" w14:textId="77777777" w:rsidR="00D22878" w:rsidRPr="009B01B5" w:rsidRDefault="00D22878" w:rsidP="00F14387">
      <w:pPr>
        <w:rPr>
          <w:rFonts w:ascii="Manrope" w:hAnsi="Manrope" w:cstheme="minorBidi"/>
          <w:sz w:val="22"/>
          <w:szCs w:val="22"/>
          <w:lang w:val="en"/>
        </w:rPr>
      </w:pPr>
    </w:p>
    <w:p w14:paraId="759A2015" w14:textId="6A6956FD" w:rsidR="00F14387" w:rsidRPr="009B01B5" w:rsidRDefault="00F14387" w:rsidP="00F14387">
      <w:pPr>
        <w:rPr>
          <w:rFonts w:ascii="Manrope" w:hAnsi="Manrope" w:cstheme="minorBidi"/>
          <w:sz w:val="22"/>
          <w:szCs w:val="22"/>
          <w:lang w:val="en"/>
        </w:rPr>
      </w:pPr>
    </w:p>
    <w:p w14:paraId="34CDCF33" w14:textId="2AD1B342" w:rsidR="00F14387" w:rsidRPr="00D603F7" w:rsidRDefault="00F14387" w:rsidP="00F14387">
      <w:pPr>
        <w:rPr>
          <w:rFonts w:ascii="Manrope" w:hAnsi="Manrope" w:cstheme="minorBidi"/>
          <w:b/>
          <w:bCs/>
          <w:sz w:val="22"/>
          <w:szCs w:val="22"/>
          <w:lang w:val="en"/>
        </w:rPr>
      </w:pPr>
      <w:r w:rsidRPr="00D603F7">
        <w:rPr>
          <w:rFonts w:ascii="Manrope" w:hAnsi="Manrope" w:cstheme="minorBidi"/>
          <w:b/>
          <w:bCs/>
          <w:sz w:val="22"/>
          <w:szCs w:val="22"/>
          <w:lang w:val="en"/>
        </w:rPr>
        <w:t>ANNEX ONE - EXISTING</w:t>
      </w:r>
      <w:r w:rsidR="00FF1536" w:rsidRPr="00D603F7">
        <w:rPr>
          <w:rFonts w:ascii="Manrope" w:hAnsi="Manrope" w:cstheme="minorBidi"/>
          <w:b/>
          <w:bCs/>
          <w:sz w:val="22"/>
          <w:szCs w:val="22"/>
          <w:lang w:val="en"/>
        </w:rPr>
        <w:t xml:space="preserve"> EVIDENCE</w:t>
      </w:r>
    </w:p>
    <w:p w14:paraId="56929DE2" w14:textId="6A6956FD" w:rsidR="00F14387" w:rsidRPr="009B01B5" w:rsidRDefault="00F14387" w:rsidP="00F14387">
      <w:pPr>
        <w:rPr>
          <w:rFonts w:ascii="Manrope" w:hAnsi="Manrope" w:cstheme="minorBidi"/>
          <w:sz w:val="22"/>
          <w:szCs w:val="22"/>
          <w:lang w:val="en"/>
        </w:rPr>
      </w:pPr>
      <w:r w:rsidRPr="009B01B5">
        <w:rPr>
          <w:rFonts w:ascii="Manrope" w:hAnsi="Manrope" w:cstheme="minorBidi"/>
          <w:sz w:val="22"/>
          <w:szCs w:val="22"/>
          <w:lang w:val="en"/>
        </w:rPr>
        <w:t xml:space="preserve">The consultant will be provided with an evidence base to support the development of this work and they are responsible for building on this by identifying and filling gaps in the data. </w:t>
      </w:r>
    </w:p>
    <w:p w14:paraId="51BFD672" w14:textId="6A6956FD" w:rsidR="00F14387" w:rsidRPr="009B01B5" w:rsidRDefault="00F14387" w:rsidP="00F14387">
      <w:pPr>
        <w:rPr>
          <w:rFonts w:ascii="Manrope" w:hAnsi="Manrope" w:cstheme="minorBidi"/>
          <w:sz w:val="22"/>
          <w:szCs w:val="22"/>
          <w:lang w:val="en"/>
        </w:rPr>
      </w:pPr>
    </w:p>
    <w:p w14:paraId="4792AA1B" w14:textId="6A6956FD" w:rsidR="00F14387" w:rsidRPr="009B01B5" w:rsidRDefault="00F14387" w:rsidP="00F14387">
      <w:pPr>
        <w:rPr>
          <w:rFonts w:ascii="Manrope" w:hAnsi="Manrope" w:cstheme="minorBidi"/>
          <w:sz w:val="22"/>
          <w:szCs w:val="22"/>
          <w:lang w:val="en"/>
        </w:rPr>
      </w:pPr>
      <w:r w:rsidRPr="009B01B5">
        <w:rPr>
          <w:rFonts w:ascii="Manrope" w:hAnsi="Manrope" w:cstheme="minorBidi"/>
          <w:sz w:val="22"/>
          <w:szCs w:val="22"/>
          <w:lang w:val="en"/>
        </w:rPr>
        <w:t xml:space="preserve">Cheshire and Warrington LEP </w:t>
      </w:r>
    </w:p>
    <w:p w14:paraId="6094ADB7" w14:textId="0014B220" w:rsidR="00F14387" w:rsidRPr="009B01B5" w:rsidRDefault="00000000" w:rsidP="00F14387">
      <w:pPr>
        <w:rPr>
          <w:rFonts w:ascii="Manrope" w:hAnsi="Manrope" w:cstheme="minorBidi"/>
          <w:sz w:val="22"/>
          <w:szCs w:val="22"/>
          <w:lang w:val="en"/>
        </w:rPr>
      </w:pPr>
      <w:hyperlink w:history="1">
        <w:r w:rsidR="00203CEA" w:rsidRPr="00203CEA">
          <w:rPr>
            <w:rStyle w:val="Hyperlink"/>
            <w:rFonts w:ascii="Manrope" w:hAnsi="Manrope" w:cstheme="minorBidi"/>
            <w:sz w:val="22"/>
            <w:szCs w:val="22"/>
            <w:lang w:val="en"/>
          </w:rPr>
          <w:t xml:space="preserve">Cheshire and Warrington </w:t>
        </w:r>
        <w:r w:rsidR="00F14387" w:rsidRPr="00203CEA">
          <w:rPr>
            <w:rStyle w:val="Hyperlink"/>
            <w:rFonts w:ascii="Manrope" w:hAnsi="Manrope" w:cstheme="minorBidi"/>
            <w:sz w:val="22"/>
            <w:szCs w:val="22"/>
            <w:lang w:val="en"/>
          </w:rPr>
          <w:t>Sustainable and Inclusive Growth Commission</w:t>
        </w:r>
      </w:hyperlink>
      <w:r w:rsidR="00F14387" w:rsidRPr="009B01B5">
        <w:rPr>
          <w:rFonts w:ascii="Manrope" w:hAnsi="Manrope" w:cstheme="minorBidi"/>
          <w:sz w:val="22"/>
          <w:szCs w:val="22"/>
          <w:lang w:val="en"/>
        </w:rPr>
        <w:t xml:space="preserve"> </w:t>
      </w:r>
    </w:p>
    <w:p w14:paraId="42D93280" w14:textId="6A6956FD" w:rsidR="00F14387" w:rsidRPr="009B01B5" w:rsidRDefault="00F14387" w:rsidP="00F14387">
      <w:pPr>
        <w:rPr>
          <w:rFonts w:ascii="Manrope" w:hAnsi="Manrope" w:cstheme="minorBidi"/>
          <w:sz w:val="22"/>
          <w:szCs w:val="22"/>
          <w:lang w:val="en"/>
        </w:rPr>
      </w:pPr>
    </w:p>
    <w:p w14:paraId="21733D5B" w14:textId="01A9EC4C" w:rsidR="00F14387" w:rsidRDefault="00F14387" w:rsidP="00F14387">
      <w:pPr>
        <w:rPr>
          <w:rFonts w:ascii="Manrope" w:hAnsi="Manrope" w:cstheme="minorBidi"/>
          <w:sz w:val="22"/>
          <w:szCs w:val="22"/>
          <w:lang w:val="en"/>
        </w:rPr>
      </w:pPr>
      <w:r w:rsidRPr="009B01B5">
        <w:rPr>
          <w:rFonts w:ascii="Manrope" w:hAnsi="Manrope" w:cstheme="minorBidi"/>
          <w:sz w:val="22"/>
          <w:szCs w:val="22"/>
          <w:lang w:val="en"/>
        </w:rPr>
        <w:t>Cheshire East</w:t>
      </w:r>
      <w:r w:rsidR="3C719F7B" w:rsidRPr="565B3E66">
        <w:rPr>
          <w:rFonts w:ascii="Manrope" w:hAnsi="Manrope" w:cstheme="minorBidi"/>
          <w:sz w:val="22"/>
          <w:szCs w:val="22"/>
          <w:lang w:val="en"/>
        </w:rPr>
        <w:t>:</w:t>
      </w:r>
      <w:r w:rsidRPr="009B01B5">
        <w:rPr>
          <w:rFonts w:ascii="Manrope" w:hAnsi="Manrope" w:cstheme="minorBidi"/>
          <w:sz w:val="22"/>
          <w:szCs w:val="22"/>
          <w:lang w:val="en"/>
        </w:rPr>
        <w:t xml:space="preserve"> </w:t>
      </w:r>
    </w:p>
    <w:p w14:paraId="0A02F5D3" w14:textId="77777777" w:rsidR="00E473BB" w:rsidRDefault="009E2EFD" w:rsidP="00E473BB">
      <w:pPr>
        <w:pStyle w:val="ListParagraph"/>
        <w:numPr>
          <w:ilvl w:val="0"/>
          <w:numId w:val="44"/>
        </w:numPr>
        <w:ind w:left="0" w:hanging="11"/>
        <w:rPr>
          <w:rFonts w:ascii="Manrope" w:hAnsi="Manrope" w:cstheme="minorBidi"/>
          <w:sz w:val="22"/>
          <w:szCs w:val="22"/>
          <w:lang w:val="en"/>
        </w:rPr>
      </w:pPr>
      <w:r>
        <w:rPr>
          <w:rFonts w:ascii="Manrope" w:hAnsi="Manrope" w:cstheme="minorBidi"/>
          <w:sz w:val="22"/>
          <w:szCs w:val="22"/>
          <w:lang w:val="en"/>
        </w:rPr>
        <w:t xml:space="preserve">Parity data will be </w:t>
      </w:r>
      <w:proofErr w:type="gramStart"/>
      <w:r>
        <w:rPr>
          <w:rFonts w:ascii="Manrope" w:hAnsi="Manrope" w:cstheme="minorBidi"/>
          <w:sz w:val="22"/>
          <w:szCs w:val="22"/>
          <w:lang w:val="en"/>
        </w:rPr>
        <w:t>available</w:t>
      </w:r>
      <w:proofErr w:type="gramEnd"/>
    </w:p>
    <w:p w14:paraId="3E10C110" w14:textId="6E097DF6" w:rsidR="009E2EFD" w:rsidRDefault="009E2EFD" w:rsidP="00E473BB">
      <w:pPr>
        <w:pStyle w:val="ListParagraph"/>
        <w:numPr>
          <w:ilvl w:val="0"/>
          <w:numId w:val="44"/>
        </w:numPr>
        <w:ind w:left="0" w:hanging="11"/>
        <w:rPr>
          <w:rFonts w:ascii="Manrope" w:hAnsi="Manrope" w:cstheme="minorBidi"/>
          <w:sz w:val="22"/>
          <w:szCs w:val="22"/>
          <w:lang w:val="en"/>
        </w:rPr>
      </w:pPr>
      <w:r w:rsidRPr="00E473BB">
        <w:rPr>
          <w:rFonts w:ascii="Manrope" w:hAnsi="Manrope" w:cstheme="minorBidi"/>
          <w:sz w:val="22"/>
          <w:szCs w:val="22"/>
          <w:lang w:val="en"/>
        </w:rPr>
        <w:t>Carbon Finances Study Synthesis Report 202</w:t>
      </w:r>
      <w:r w:rsidR="002D060A" w:rsidRPr="00E473BB">
        <w:rPr>
          <w:rFonts w:ascii="Manrope" w:hAnsi="Manrope" w:cstheme="minorBidi"/>
          <w:sz w:val="22"/>
          <w:szCs w:val="22"/>
          <w:lang w:val="en"/>
        </w:rPr>
        <w:t xml:space="preserve">0. A report produced for Cheshire East </w:t>
      </w:r>
      <w:proofErr w:type="gramStart"/>
      <w:r w:rsidR="002D060A" w:rsidRPr="00E473BB">
        <w:rPr>
          <w:rFonts w:ascii="Manrope" w:hAnsi="Manrope" w:cstheme="minorBidi"/>
          <w:sz w:val="22"/>
          <w:szCs w:val="22"/>
          <w:lang w:val="en"/>
        </w:rPr>
        <w:t>which</w:t>
      </w:r>
      <w:proofErr w:type="gramEnd"/>
      <w:r w:rsidR="002D060A" w:rsidRPr="00E473BB">
        <w:rPr>
          <w:rFonts w:ascii="Manrope" w:hAnsi="Manrope" w:cstheme="minorBidi"/>
          <w:sz w:val="22"/>
          <w:szCs w:val="22"/>
          <w:lang w:val="en"/>
        </w:rPr>
        <w:t xml:space="preserve"> </w:t>
      </w:r>
    </w:p>
    <w:p w14:paraId="0AA5196A" w14:textId="7ACCBE76" w:rsidR="00E473BB" w:rsidRPr="00E473BB" w:rsidRDefault="00E473BB" w:rsidP="00E473BB">
      <w:pPr>
        <w:pStyle w:val="ListParagraph"/>
        <w:rPr>
          <w:rFonts w:ascii="Manrope" w:hAnsi="Manrope" w:cstheme="minorBidi"/>
          <w:sz w:val="22"/>
          <w:szCs w:val="22"/>
          <w:lang w:val="en"/>
        </w:rPr>
      </w:pPr>
      <w:proofErr w:type="spellStart"/>
      <w:r w:rsidRPr="00E473BB">
        <w:rPr>
          <w:rFonts w:ascii="Manrope" w:hAnsi="Manrope" w:cstheme="minorBidi"/>
          <w:sz w:val="22"/>
          <w:szCs w:val="22"/>
          <w:lang w:val="en"/>
        </w:rPr>
        <w:t>analysed</w:t>
      </w:r>
      <w:proofErr w:type="spellEnd"/>
      <w:r w:rsidRPr="00E473BB">
        <w:rPr>
          <w:rFonts w:ascii="Manrope" w:hAnsi="Manrope" w:cstheme="minorBidi"/>
          <w:sz w:val="22"/>
          <w:szCs w:val="22"/>
          <w:lang w:val="en"/>
        </w:rPr>
        <w:t xml:space="preserve"> using council tax and business rate to </w:t>
      </w:r>
      <w:proofErr w:type="spellStart"/>
      <w:r w:rsidRPr="00E473BB">
        <w:rPr>
          <w:rFonts w:ascii="Manrope" w:hAnsi="Manrope" w:cstheme="minorBidi"/>
          <w:sz w:val="22"/>
          <w:szCs w:val="22"/>
          <w:lang w:val="en"/>
        </w:rPr>
        <w:t>incentivise</w:t>
      </w:r>
      <w:proofErr w:type="spellEnd"/>
      <w:r w:rsidRPr="00E473BB">
        <w:rPr>
          <w:rFonts w:ascii="Manrope" w:hAnsi="Manrope" w:cstheme="minorBidi"/>
          <w:sz w:val="22"/>
          <w:szCs w:val="22"/>
          <w:lang w:val="en"/>
        </w:rPr>
        <w:t xml:space="preserve"> energy efficiency measure in residential and business properties.</w:t>
      </w:r>
    </w:p>
    <w:p w14:paraId="5D059244" w14:textId="6A6956FD" w:rsidR="00F14387" w:rsidRPr="009B01B5" w:rsidRDefault="00F14387" w:rsidP="00F14387">
      <w:pPr>
        <w:rPr>
          <w:rFonts w:ascii="Manrope" w:hAnsi="Manrope" w:cstheme="minorBidi"/>
          <w:sz w:val="22"/>
          <w:szCs w:val="22"/>
          <w:lang w:val="en"/>
        </w:rPr>
      </w:pPr>
    </w:p>
    <w:p w14:paraId="39C91C1C" w14:textId="16C0D4D4" w:rsidR="00F14387" w:rsidRPr="009B01B5" w:rsidRDefault="00F14387" w:rsidP="00F14387">
      <w:pPr>
        <w:rPr>
          <w:rFonts w:ascii="Manrope" w:hAnsi="Manrope" w:cstheme="minorBidi"/>
          <w:sz w:val="22"/>
          <w:szCs w:val="22"/>
          <w:lang w:val="en"/>
        </w:rPr>
      </w:pPr>
      <w:r w:rsidRPr="009B01B5">
        <w:rPr>
          <w:rFonts w:ascii="Manrope" w:hAnsi="Manrope" w:cstheme="minorBidi"/>
          <w:sz w:val="22"/>
          <w:szCs w:val="22"/>
          <w:lang w:val="en"/>
        </w:rPr>
        <w:t>Cheshire West</w:t>
      </w:r>
      <w:r w:rsidR="31AE80C1" w:rsidRPr="565B3E66">
        <w:rPr>
          <w:rFonts w:ascii="Manrope" w:hAnsi="Manrope" w:cstheme="minorBidi"/>
          <w:sz w:val="22"/>
          <w:szCs w:val="22"/>
          <w:lang w:val="en"/>
        </w:rPr>
        <w:t>:</w:t>
      </w:r>
      <w:r w:rsidRPr="565B3E66">
        <w:rPr>
          <w:rFonts w:ascii="Manrope" w:hAnsi="Manrope" w:cstheme="minorBidi"/>
          <w:sz w:val="22"/>
          <w:szCs w:val="22"/>
          <w:lang w:val="en"/>
        </w:rPr>
        <w:t xml:space="preserve"> </w:t>
      </w:r>
      <w:r w:rsidR="0007782F">
        <w:rPr>
          <w:rFonts w:ascii="Manrope" w:hAnsi="Manrope" w:cstheme="minorBidi"/>
          <w:sz w:val="22"/>
          <w:szCs w:val="22"/>
          <w:lang w:val="en"/>
        </w:rPr>
        <w:t xml:space="preserve">Will be </w:t>
      </w:r>
      <w:proofErr w:type="gramStart"/>
      <w:r w:rsidR="0007782F">
        <w:rPr>
          <w:rFonts w:ascii="Manrope" w:hAnsi="Manrope" w:cstheme="minorBidi"/>
          <w:sz w:val="22"/>
          <w:szCs w:val="22"/>
          <w:lang w:val="en"/>
        </w:rPr>
        <w:t>available</w:t>
      </w:r>
      <w:proofErr w:type="gramEnd"/>
    </w:p>
    <w:p w14:paraId="73483D1A" w14:textId="6A6956FD" w:rsidR="00F14387" w:rsidRPr="009B01B5" w:rsidRDefault="00F14387" w:rsidP="00F14387">
      <w:pPr>
        <w:rPr>
          <w:rFonts w:ascii="Manrope" w:hAnsi="Manrope" w:cstheme="minorBidi"/>
          <w:sz w:val="22"/>
          <w:szCs w:val="22"/>
          <w:lang w:val="en"/>
        </w:rPr>
      </w:pPr>
    </w:p>
    <w:p w14:paraId="355D13F8" w14:textId="0C769F02" w:rsidR="00F14387" w:rsidRPr="009B01B5" w:rsidRDefault="00F14387" w:rsidP="00F14387">
      <w:pPr>
        <w:rPr>
          <w:rFonts w:ascii="Manrope" w:hAnsi="Manrope" w:cstheme="minorBidi"/>
          <w:sz w:val="22"/>
          <w:szCs w:val="22"/>
          <w:lang w:val="en"/>
        </w:rPr>
      </w:pPr>
      <w:r w:rsidRPr="009B01B5">
        <w:rPr>
          <w:rFonts w:ascii="Manrope" w:hAnsi="Manrope" w:cstheme="minorBidi"/>
          <w:sz w:val="22"/>
          <w:szCs w:val="22"/>
          <w:lang w:val="en"/>
        </w:rPr>
        <w:t>Warrington</w:t>
      </w:r>
      <w:r w:rsidR="0C3FB651" w:rsidRPr="565B3E66">
        <w:rPr>
          <w:rFonts w:ascii="Manrope" w:hAnsi="Manrope" w:cstheme="minorBidi"/>
          <w:sz w:val="22"/>
          <w:szCs w:val="22"/>
          <w:lang w:val="en"/>
        </w:rPr>
        <w:t>:</w:t>
      </w:r>
      <w:r w:rsidR="0007782F">
        <w:rPr>
          <w:rFonts w:ascii="Manrope" w:hAnsi="Manrope" w:cstheme="minorBidi"/>
          <w:sz w:val="22"/>
          <w:szCs w:val="22"/>
          <w:lang w:val="en"/>
        </w:rPr>
        <w:t xml:space="preserve"> Will be </w:t>
      </w:r>
      <w:proofErr w:type="gramStart"/>
      <w:r w:rsidR="0007782F">
        <w:rPr>
          <w:rFonts w:ascii="Manrope" w:hAnsi="Manrope" w:cstheme="minorBidi"/>
          <w:sz w:val="22"/>
          <w:szCs w:val="22"/>
          <w:lang w:val="en"/>
        </w:rPr>
        <w:t>available</w:t>
      </w:r>
      <w:proofErr w:type="gramEnd"/>
    </w:p>
    <w:p w14:paraId="4ED3DEF2" w14:textId="6A6956FD" w:rsidR="00F14387" w:rsidRPr="009B01B5" w:rsidRDefault="00F14387" w:rsidP="00F14387">
      <w:pPr>
        <w:rPr>
          <w:rFonts w:ascii="Manrope" w:hAnsi="Manrope" w:cstheme="minorBidi"/>
          <w:sz w:val="22"/>
          <w:szCs w:val="22"/>
          <w:lang w:val="en"/>
        </w:rPr>
      </w:pPr>
    </w:p>
    <w:p w14:paraId="311CB930" w14:textId="6A6956FD" w:rsidR="00F14387" w:rsidRPr="009B01B5" w:rsidRDefault="00F14387" w:rsidP="00F14387">
      <w:pPr>
        <w:rPr>
          <w:rFonts w:ascii="Manrope" w:hAnsi="Manrope" w:cstheme="minorBidi"/>
          <w:sz w:val="22"/>
          <w:szCs w:val="22"/>
          <w:lang w:val="en"/>
        </w:rPr>
      </w:pPr>
      <w:r w:rsidRPr="009B01B5">
        <w:rPr>
          <w:rFonts w:ascii="Manrope" w:hAnsi="Manrope" w:cstheme="minorBidi"/>
          <w:sz w:val="22"/>
          <w:szCs w:val="22"/>
          <w:lang w:val="en"/>
        </w:rPr>
        <w:t xml:space="preserve">The </w:t>
      </w:r>
      <w:proofErr w:type="gramStart"/>
      <w:r w:rsidRPr="009B01B5">
        <w:rPr>
          <w:rFonts w:ascii="Manrope" w:hAnsi="Manrope" w:cstheme="minorBidi"/>
          <w:sz w:val="22"/>
          <w:szCs w:val="22"/>
          <w:lang w:val="en"/>
        </w:rPr>
        <w:t>North West</w:t>
      </w:r>
      <w:proofErr w:type="gramEnd"/>
      <w:r w:rsidRPr="009B01B5">
        <w:rPr>
          <w:rFonts w:ascii="Manrope" w:hAnsi="Manrope" w:cstheme="minorBidi"/>
          <w:sz w:val="22"/>
          <w:szCs w:val="22"/>
          <w:lang w:val="en"/>
        </w:rPr>
        <w:t xml:space="preserve"> Net Zero Hub can provide:</w:t>
      </w:r>
    </w:p>
    <w:p w14:paraId="35F94705" w14:textId="6A6956FD" w:rsidR="004324B5" w:rsidRDefault="00F14387" w:rsidP="00F14387">
      <w:pPr>
        <w:rPr>
          <w:rFonts w:ascii="Manrope" w:hAnsi="Manrope" w:cstheme="minorBidi"/>
          <w:sz w:val="22"/>
          <w:szCs w:val="22"/>
          <w:lang w:val="en"/>
        </w:rPr>
      </w:pPr>
      <w:r w:rsidRPr="009B01B5">
        <w:rPr>
          <w:rFonts w:ascii="Manrope" w:hAnsi="Manrope" w:cstheme="minorBidi"/>
          <w:sz w:val="22"/>
          <w:szCs w:val="22"/>
          <w:lang w:val="en"/>
        </w:rPr>
        <w:t>-</w:t>
      </w:r>
      <w:r w:rsidRPr="009B01B5">
        <w:tab/>
      </w:r>
      <w:r w:rsidRPr="009B01B5">
        <w:rPr>
          <w:rFonts w:ascii="Manrope" w:hAnsi="Manrope" w:cstheme="minorBidi"/>
          <w:sz w:val="22"/>
          <w:szCs w:val="22"/>
          <w:lang w:val="en"/>
        </w:rPr>
        <w:t xml:space="preserve">EPC Open data for 50% properties Cheshire and Warrington </w:t>
      </w:r>
      <w:proofErr w:type="spellStart"/>
      <w:r w:rsidRPr="009B01B5">
        <w:rPr>
          <w:rFonts w:ascii="Manrope" w:hAnsi="Manrope" w:cstheme="minorBidi"/>
          <w:sz w:val="22"/>
          <w:szCs w:val="22"/>
          <w:lang w:val="en"/>
        </w:rPr>
        <w:t>analysed</w:t>
      </w:r>
      <w:proofErr w:type="spellEnd"/>
      <w:r w:rsidRPr="009B01B5">
        <w:rPr>
          <w:rFonts w:ascii="Manrope" w:hAnsi="Manrope" w:cstheme="minorBidi"/>
          <w:sz w:val="22"/>
          <w:szCs w:val="22"/>
          <w:lang w:val="en"/>
        </w:rPr>
        <w:t xml:space="preserve"> in 2020 </w:t>
      </w:r>
    </w:p>
    <w:p w14:paraId="372669D4" w14:textId="17F6274A" w:rsidR="00F14387" w:rsidRPr="009B01B5" w:rsidRDefault="00F14387" w:rsidP="004324B5">
      <w:pPr>
        <w:ind w:firstLine="720"/>
        <w:rPr>
          <w:rFonts w:ascii="Manrope" w:hAnsi="Manrope" w:cstheme="minorBidi"/>
          <w:sz w:val="22"/>
          <w:szCs w:val="22"/>
          <w:lang w:val="en"/>
        </w:rPr>
      </w:pPr>
      <w:r w:rsidRPr="009B01B5">
        <w:rPr>
          <w:rFonts w:ascii="Manrope" w:hAnsi="Manrope" w:cstheme="minorBidi"/>
          <w:sz w:val="22"/>
          <w:szCs w:val="22"/>
          <w:lang w:val="en"/>
        </w:rPr>
        <w:t xml:space="preserve">Fuel Type, Tenure, Built Form, Appliances, Off-Gas, </w:t>
      </w:r>
    </w:p>
    <w:p w14:paraId="57B6A9C7" w14:textId="6A6956FD" w:rsidR="00F14387" w:rsidRPr="009B01B5" w:rsidRDefault="00F14387" w:rsidP="00F14387">
      <w:pPr>
        <w:rPr>
          <w:rFonts w:ascii="Manrope" w:hAnsi="Manrope" w:cstheme="minorBidi"/>
          <w:sz w:val="22"/>
          <w:szCs w:val="22"/>
          <w:lang w:val="en"/>
        </w:rPr>
      </w:pPr>
      <w:r w:rsidRPr="009B01B5">
        <w:rPr>
          <w:rFonts w:ascii="Manrope" w:hAnsi="Manrope" w:cstheme="minorBidi"/>
          <w:sz w:val="22"/>
          <w:szCs w:val="22"/>
          <w:lang w:val="en"/>
        </w:rPr>
        <w:t>-</w:t>
      </w:r>
      <w:r w:rsidRPr="009B01B5">
        <w:tab/>
      </w:r>
      <w:r w:rsidRPr="009B01B5">
        <w:rPr>
          <w:rFonts w:ascii="Manrope" w:hAnsi="Manrope" w:cstheme="minorBidi"/>
          <w:sz w:val="22"/>
          <w:szCs w:val="22"/>
          <w:lang w:val="en"/>
        </w:rPr>
        <w:t>High level archetyping was undertaken in 2021 (See Table Below)</w:t>
      </w:r>
    </w:p>
    <w:p w14:paraId="5F3DD41E" w14:textId="77777777" w:rsidR="000B31F4" w:rsidRPr="009B01B5" w:rsidRDefault="000B31F4" w:rsidP="00F14387">
      <w:pPr>
        <w:rPr>
          <w:rFonts w:ascii="Manrope" w:hAnsi="Manrope" w:cstheme="minorBidi"/>
          <w:sz w:val="22"/>
          <w:szCs w:val="22"/>
          <w:lang w:val="en"/>
        </w:rPr>
      </w:pPr>
    </w:p>
    <w:p w14:paraId="2074240C" w14:textId="139A5388" w:rsidR="000B31F4" w:rsidRPr="00F14387" w:rsidRDefault="000B31F4" w:rsidP="00F14387">
      <w:pPr>
        <w:rPr>
          <w:rFonts w:ascii="Manrope" w:hAnsi="Manrope" w:cstheme="minorBidi"/>
          <w:color w:val="3366CC"/>
          <w:sz w:val="22"/>
          <w:szCs w:val="22"/>
          <w:lang w:val="en"/>
        </w:rPr>
      </w:pPr>
      <w:r w:rsidRPr="00262126">
        <w:rPr>
          <w:rFonts w:cstheme="minorHAnsi"/>
          <w:noProof/>
        </w:rPr>
        <w:drawing>
          <wp:inline distT="0" distB="0" distL="0" distR="0" wp14:anchorId="22833FC8" wp14:editId="5AE23B0E">
            <wp:extent cx="5731510" cy="3241675"/>
            <wp:effectExtent l="0" t="0" r="2540" b="0"/>
            <wp:docPr id="1" name="Picture 1" descr="A picture containing text, screenshot, web pag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web page, website&#10;&#10;Description automatically generated"/>
                    <pic:cNvPicPr/>
                  </pic:nvPicPr>
                  <pic:blipFill>
                    <a:blip r:embed="rId12"/>
                    <a:stretch>
                      <a:fillRect/>
                    </a:stretch>
                  </pic:blipFill>
                  <pic:spPr>
                    <a:xfrm>
                      <a:off x="0" y="0"/>
                      <a:ext cx="5731510" cy="3241675"/>
                    </a:xfrm>
                    <a:prstGeom prst="rect">
                      <a:avLst/>
                    </a:prstGeom>
                  </pic:spPr>
                </pic:pic>
              </a:graphicData>
            </a:graphic>
          </wp:inline>
        </w:drawing>
      </w:r>
    </w:p>
    <w:p w14:paraId="33928D15" w14:textId="6A6956FD" w:rsidR="00F14387" w:rsidRPr="00F14387" w:rsidRDefault="00F14387" w:rsidP="00F14387">
      <w:pPr>
        <w:rPr>
          <w:rFonts w:ascii="Manrope" w:hAnsi="Manrope" w:cstheme="minorBidi"/>
          <w:color w:val="3366CC"/>
          <w:sz w:val="22"/>
          <w:szCs w:val="22"/>
          <w:lang w:val="en"/>
        </w:rPr>
      </w:pPr>
    </w:p>
    <w:p w14:paraId="183B2750" w14:textId="6A6956FD" w:rsidR="00F14387" w:rsidRPr="007C5B2E" w:rsidRDefault="00F14387" w:rsidP="00F14387">
      <w:pPr>
        <w:rPr>
          <w:rFonts w:ascii="Manrope" w:hAnsi="Manrope" w:cstheme="minorBidi"/>
          <w:sz w:val="22"/>
          <w:szCs w:val="22"/>
          <w:lang w:val="en"/>
        </w:rPr>
      </w:pPr>
      <w:r w:rsidRPr="007C5B2E">
        <w:rPr>
          <w:rFonts w:ascii="Manrope" w:hAnsi="Manrope" w:cstheme="minorBidi"/>
          <w:sz w:val="22"/>
          <w:szCs w:val="22"/>
          <w:lang w:val="en"/>
        </w:rPr>
        <w:t>From outside the region</w:t>
      </w:r>
    </w:p>
    <w:p w14:paraId="305FE2E2" w14:textId="49D6BDFF" w:rsidR="00F14387" w:rsidRDefault="00F14387" w:rsidP="00F14387">
      <w:pPr>
        <w:rPr>
          <w:rFonts w:ascii="Manrope" w:hAnsi="Manrope" w:cstheme="minorBidi"/>
          <w:sz w:val="22"/>
          <w:szCs w:val="22"/>
          <w:lang w:val="en"/>
        </w:rPr>
      </w:pPr>
      <w:r w:rsidRPr="007C5B2E">
        <w:rPr>
          <w:rFonts w:ascii="Manrope" w:hAnsi="Manrope" w:cstheme="minorBidi"/>
          <w:sz w:val="22"/>
          <w:szCs w:val="22"/>
          <w:lang w:val="en"/>
        </w:rPr>
        <w:t xml:space="preserve">We </w:t>
      </w:r>
      <w:proofErr w:type="spellStart"/>
      <w:r w:rsidRPr="007C5B2E">
        <w:rPr>
          <w:rFonts w:ascii="Manrope" w:hAnsi="Manrope" w:cstheme="minorBidi"/>
          <w:sz w:val="22"/>
          <w:szCs w:val="22"/>
          <w:lang w:val="en"/>
        </w:rPr>
        <w:t>recognise</w:t>
      </w:r>
      <w:proofErr w:type="spellEnd"/>
      <w:r w:rsidRPr="007C5B2E">
        <w:rPr>
          <w:rFonts w:ascii="Manrope" w:hAnsi="Manrope" w:cstheme="minorBidi"/>
          <w:sz w:val="22"/>
          <w:szCs w:val="22"/>
          <w:lang w:val="en"/>
        </w:rPr>
        <w:t xml:space="preserve"> recent good practice in considering housing </w:t>
      </w:r>
      <w:proofErr w:type="spellStart"/>
      <w:r w:rsidRPr="007C5B2E">
        <w:rPr>
          <w:rFonts w:ascii="Manrope" w:hAnsi="Manrope" w:cstheme="minorBidi"/>
          <w:sz w:val="22"/>
          <w:szCs w:val="22"/>
          <w:lang w:val="en"/>
        </w:rPr>
        <w:t>decarbonisation</w:t>
      </w:r>
      <w:proofErr w:type="spellEnd"/>
      <w:r w:rsidRPr="007C5B2E">
        <w:rPr>
          <w:rFonts w:ascii="Manrope" w:hAnsi="Manrope" w:cstheme="minorBidi"/>
          <w:sz w:val="22"/>
          <w:szCs w:val="22"/>
          <w:lang w:val="en"/>
        </w:rPr>
        <w:t xml:space="preserve"> approaches</w:t>
      </w:r>
      <w:r w:rsidR="00E41D48">
        <w:rPr>
          <w:rFonts w:ascii="Manrope" w:hAnsi="Manrope" w:cstheme="minorBidi"/>
          <w:sz w:val="22"/>
          <w:szCs w:val="22"/>
          <w:lang w:val="en"/>
        </w:rPr>
        <w:t>:</w:t>
      </w:r>
    </w:p>
    <w:p w14:paraId="18AABDED" w14:textId="77777777" w:rsidR="00E41D48" w:rsidRPr="007C5B2E" w:rsidRDefault="00E41D48" w:rsidP="00F14387">
      <w:pPr>
        <w:rPr>
          <w:rFonts w:ascii="Manrope" w:hAnsi="Manrope" w:cstheme="minorBidi"/>
          <w:sz w:val="22"/>
          <w:szCs w:val="22"/>
          <w:lang w:val="en"/>
        </w:rPr>
      </w:pPr>
    </w:p>
    <w:p w14:paraId="01ACC07E" w14:textId="77777777" w:rsidR="008E4E60" w:rsidRPr="007C5B2E" w:rsidRDefault="009A3E06" w:rsidP="006840F0">
      <w:pPr>
        <w:jc w:val="both"/>
        <w:rPr>
          <w:rFonts w:ascii="Manrope" w:hAnsi="Manrope" w:cstheme="minorHAnsi"/>
          <w:sz w:val="22"/>
          <w:szCs w:val="22"/>
        </w:rPr>
      </w:pPr>
      <w:r w:rsidRPr="007C5B2E">
        <w:rPr>
          <w:rFonts w:ascii="Manrope" w:hAnsi="Manrope" w:cstheme="minorBidi"/>
          <w:sz w:val="22"/>
          <w:szCs w:val="22"/>
          <w:lang w:val="en"/>
        </w:rPr>
        <w:tab/>
      </w:r>
      <w:hyperlink w:history="1">
        <w:r w:rsidR="008E4E60" w:rsidRPr="007C5B2E">
          <w:rPr>
            <w:rStyle w:val="Hyperlink"/>
            <w:rFonts w:ascii="Manrope" w:hAnsi="Manrope" w:cstheme="minorHAnsi"/>
            <w:color w:val="auto"/>
            <w:sz w:val="22"/>
            <w:szCs w:val="22"/>
          </w:rPr>
          <w:t xml:space="preserve">GMCA </w:t>
        </w:r>
        <w:proofErr w:type="spellStart"/>
        <w:r w:rsidR="008E4E60" w:rsidRPr="007C5B2E">
          <w:rPr>
            <w:rStyle w:val="Hyperlink"/>
            <w:rFonts w:ascii="Manrope" w:hAnsi="Manrope" w:cstheme="minorHAnsi"/>
            <w:color w:val="auto"/>
            <w:sz w:val="22"/>
            <w:szCs w:val="22"/>
          </w:rPr>
          <w:t>RetroFit</w:t>
        </w:r>
        <w:proofErr w:type="spellEnd"/>
        <w:r w:rsidR="008E4E60" w:rsidRPr="007C5B2E">
          <w:rPr>
            <w:rStyle w:val="Hyperlink"/>
            <w:rFonts w:ascii="Manrope" w:hAnsi="Manrope" w:cstheme="minorHAnsi"/>
            <w:color w:val="auto"/>
            <w:sz w:val="22"/>
            <w:szCs w:val="22"/>
          </w:rPr>
          <w:t xml:space="preserve"> Action Plan (greatermanchester-ca.gov.uk)</w:t>
        </w:r>
      </w:hyperlink>
    </w:p>
    <w:p w14:paraId="5B616402" w14:textId="77777777" w:rsidR="008E4E60" w:rsidRPr="007C5B2E" w:rsidRDefault="00000000" w:rsidP="006840F0">
      <w:pPr>
        <w:ind w:firstLine="720"/>
        <w:jc w:val="both"/>
        <w:rPr>
          <w:rFonts w:ascii="Manrope" w:hAnsi="Manrope" w:cstheme="minorHAnsi"/>
          <w:sz w:val="22"/>
          <w:szCs w:val="22"/>
        </w:rPr>
      </w:pPr>
      <w:hyperlink w:history="1">
        <w:r w:rsidR="008E4E60" w:rsidRPr="007C5B2E">
          <w:rPr>
            <w:rStyle w:val="Hyperlink"/>
            <w:rFonts w:ascii="Manrope" w:hAnsi="Manrope" w:cstheme="minorHAnsi"/>
            <w:color w:val="auto"/>
            <w:sz w:val="22"/>
            <w:szCs w:val="22"/>
          </w:rPr>
          <w:t>Retrofit London | London Councils</w:t>
        </w:r>
      </w:hyperlink>
    </w:p>
    <w:p w14:paraId="42469072" w14:textId="77777777" w:rsidR="008E4E60" w:rsidRPr="007C5B2E" w:rsidRDefault="00000000" w:rsidP="006840F0">
      <w:pPr>
        <w:ind w:firstLine="720"/>
        <w:jc w:val="both"/>
        <w:rPr>
          <w:rFonts w:ascii="Manrope" w:hAnsi="Manrope" w:cstheme="minorHAnsi"/>
          <w:sz w:val="22"/>
          <w:szCs w:val="22"/>
        </w:rPr>
      </w:pPr>
      <w:hyperlink w:history="1">
        <w:r w:rsidR="008E4E60" w:rsidRPr="007C5B2E">
          <w:rPr>
            <w:rStyle w:val="Hyperlink"/>
            <w:rFonts w:ascii="Manrope" w:hAnsi="Manrope" w:cstheme="minorHAnsi"/>
            <w:color w:val="auto"/>
            <w:sz w:val="22"/>
            <w:szCs w:val="22"/>
          </w:rPr>
          <w:t>Domestic Retrofit: Market Intelligence &amp; Skills Assessment - Energy Systems Catapult</w:t>
        </w:r>
      </w:hyperlink>
    </w:p>
    <w:p w14:paraId="28204F97" w14:textId="77777777" w:rsidR="008E4E60" w:rsidRPr="007C5B2E" w:rsidRDefault="00000000" w:rsidP="006840F0">
      <w:pPr>
        <w:ind w:left="720"/>
        <w:jc w:val="both"/>
        <w:rPr>
          <w:rFonts w:ascii="Manrope" w:hAnsi="Manrope" w:cstheme="minorHAnsi"/>
          <w:sz w:val="22"/>
          <w:szCs w:val="22"/>
        </w:rPr>
      </w:pPr>
      <w:hyperlink w:history="1">
        <w:r w:rsidR="008E4E60" w:rsidRPr="007C5B2E">
          <w:rPr>
            <w:rStyle w:val="Hyperlink"/>
            <w:rFonts w:ascii="Manrope" w:hAnsi="Manrope" w:cstheme="minorHAnsi"/>
            <w:color w:val="auto"/>
            <w:sz w:val="22"/>
            <w:szCs w:val="22"/>
          </w:rPr>
          <w:t>Report helps builds evidence base for retrofit business case for a large-scale housing retrofit programme - NTCA (northoftyne-ca.gov.uk)</w:t>
        </w:r>
      </w:hyperlink>
    </w:p>
    <w:p w14:paraId="7A9A1617" w14:textId="77777777" w:rsidR="008E4E60" w:rsidRPr="007C5B2E" w:rsidRDefault="00000000" w:rsidP="006840F0">
      <w:pPr>
        <w:ind w:left="720"/>
        <w:jc w:val="both"/>
        <w:rPr>
          <w:rFonts w:ascii="Manrope" w:hAnsi="Manrope"/>
          <w:sz w:val="22"/>
          <w:szCs w:val="22"/>
        </w:rPr>
      </w:pPr>
      <w:hyperlink w:history="1">
        <w:r w:rsidR="008E4E60" w:rsidRPr="007C5B2E">
          <w:rPr>
            <w:rStyle w:val="Hyperlink"/>
            <w:rFonts w:ascii="Manrope" w:hAnsi="Manrope"/>
            <w:color w:val="auto"/>
            <w:sz w:val="22"/>
            <w:szCs w:val="22"/>
          </w:rPr>
          <w:t>WoE-net-zero-new-build-policy-evidence-_FINAL.pdf (swenergyhub.org.uk)</w:t>
        </w:r>
      </w:hyperlink>
    </w:p>
    <w:p w14:paraId="32E9A080" w14:textId="044E6014" w:rsidR="009A3E06" w:rsidRPr="00F14387" w:rsidRDefault="009A3E06" w:rsidP="00F14387">
      <w:pPr>
        <w:rPr>
          <w:rFonts w:ascii="Manrope" w:hAnsi="Manrope" w:cstheme="minorBidi"/>
          <w:color w:val="3366CC"/>
          <w:sz w:val="22"/>
          <w:szCs w:val="22"/>
          <w:lang w:val="en"/>
        </w:rPr>
      </w:pPr>
    </w:p>
    <w:p w14:paraId="42B2D3BF" w14:textId="3EEC8D1F" w:rsidR="00EF56CC" w:rsidRPr="00BC2F5B" w:rsidRDefault="00EF56CC" w:rsidP="003468B0">
      <w:pPr>
        <w:rPr>
          <w:rFonts w:ascii="Manrope" w:hAnsi="Manrope" w:cstheme="minorHAnsi"/>
          <w:b/>
          <w:sz w:val="22"/>
          <w:szCs w:val="22"/>
          <w:u w:val="single"/>
        </w:rPr>
      </w:pPr>
    </w:p>
    <w:p w14:paraId="2F4813DD" w14:textId="77777777" w:rsidR="00C63F4B" w:rsidRPr="006840F0" w:rsidRDefault="00C63F4B" w:rsidP="006840F0">
      <w:pPr>
        <w:rPr>
          <w:rFonts w:ascii="Manrope" w:hAnsi="Manrope"/>
          <w:sz w:val="18"/>
          <w:szCs w:val="18"/>
        </w:rPr>
      </w:pPr>
      <w:bookmarkStart w:id="3" w:name="_Toc1850744970"/>
      <w:r w:rsidRPr="00C552D2">
        <w:rPr>
          <w:rStyle w:val="normaltextrun"/>
          <w:rFonts w:ascii="Manrope" w:hAnsi="Manrope" w:cs="Segoe UI"/>
          <w:b/>
          <w:bCs/>
          <w:sz w:val="22"/>
          <w:szCs w:val="22"/>
        </w:rPr>
        <w:t>Programme Management Arrangements</w:t>
      </w:r>
      <w:r w:rsidRPr="00C552D2">
        <w:rPr>
          <w:rStyle w:val="scxw98567192"/>
          <w:rFonts w:ascii="Manrope" w:hAnsi="Manrope" w:cs="Segoe UI"/>
          <w:sz w:val="22"/>
          <w:szCs w:val="22"/>
        </w:rPr>
        <w:t> </w:t>
      </w:r>
      <w:r w:rsidRPr="006840F0">
        <w:rPr>
          <w:rFonts w:ascii="Manrope" w:hAnsi="Manrope"/>
        </w:rPr>
        <w:br/>
      </w:r>
      <w:r w:rsidRPr="00C552D2">
        <w:rPr>
          <w:rStyle w:val="eop"/>
          <w:rFonts w:ascii="Manrope" w:hAnsi="Manrope" w:cs="Segoe UI"/>
          <w:sz w:val="22"/>
          <w:szCs w:val="22"/>
        </w:rPr>
        <w:t> </w:t>
      </w:r>
    </w:p>
    <w:p w14:paraId="7B2ED767" w14:textId="4A69DF66" w:rsidR="00C63F4B" w:rsidRPr="006840F0" w:rsidRDefault="00C63F4B" w:rsidP="00C63F4B">
      <w:pPr>
        <w:pStyle w:val="paragraph"/>
        <w:spacing w:before="0" w:beforeAutospacing="0" w:after="0" w:afterAutospacing="0"/>
        <w:textAlignment w:val="baseline"/>
        <w:rPr>
          <w:rStyle w:val="eop"/>
          <w:rFonts w:ascii="Manrope" w:hAnsi="Manrope" w:cs="Segoe UI"/>
          <w:sz w:val="22"/>
          <w:szCs w:val="22"/>
        </w:rPr>
      </w:pPr>
      <w:r w:rsidRPr="00C552D2">
        <w:rPr>
          <w:rStyle w:val="normaltextrun"/>
          <w:rFonts w:ascii="Manrope" w:hAnsi="Manrope" w:cs="Segoe UI"/>
          <w:sz w:val="22"/>
          <w:szCs w:val="22"/>
        </w:rPr>
        <w:t xml:space="preserve">Day to day project management will be provided by </w:t>
      </w:r>
      <w:r w:rsidR="00265F2C">
        <w:rPr>
          <w:rStyle w:val="normaltextrun"/>
          <w:rFonts w:ascii="Manrope" w:hAnsi="Manrope" w:cs="Segoe UI"/>
          <w:sz w:val="22"/>
          <w:szCs w:val="22"/>
        </w:rPr>
        <w:t>a member of the Net Zero Hub team in Cheshire and Warrington</w:t>
      </w:r>
      <w:r w:rsidR="003A4644">
        <w:rPr>
          <w:rStyle w:val="normaltextrun"/>
          <w:rFonts w:ascii="Manrope" w:hAnsi="Manrope" w:cs="Segoe UI"/>
          <w:sz w:val="22"/>
          <w:szCs w:val="22"/>
        </w:rPr>
        <w:t xml:space="preserve">. </w:t>
      </w:r>
    </w:p>
    <w:p w14:paraId="4F0A8D9E" w14:textId="77777777" w:rsidR="00C63F4B" w:rsidRPr="006840F0" w:rsidRDefault="00C63F4B" w:rsidP="00C63F4B">
      <w:pPr>
        <w:pStyle w:val="paragraph"/>
        <w:spacing w:before="0" w:beforeAutospacing="0" w:after="0" w:afterAutospacing="0"/>
        <w:textAlignment w:val="baseline"/>
        <w:rPr>
          <w:rFonts w:ascii="Manrope" w:hAnsi="Manrope" w:cs="Segoe UI"/>
          <w:sz w:val="18"/>
          <w:szCs w:val="18"/>
        </w:rPr>
      </w:pPr>
      <w:r w:rsidRPr="00C552D2">
        <w:rPr>
          <w:rStyle w:val="eop"/>
          <w:rFonts w:ascii="Manrope" w:hAnsi="Manrope" w:cs="Segoe UI"/>
          <w:sz w:val="22"/>
          <w:szCs w:val="22"/>
        </w:rPr>
        <w:t> </w:t>
      </w:r>
    </w:p>
    <w:p w14:paraId="7A8EA277" w14:textId="4477D2F9" w:rsidR="00617409" w:rsidRPr="006840F0" w:rsidRDefault="00C63F4B" w:rsidP="006840F0">
      <w:pPr>
        <w:pStyle w:val="paragraph"/>
        <w:spacing w:before="0" w:beforeAutospacing="0" w:after="0" w:afterAutospacing="0"/>
        <w:textAlignment w:val="baseline"/>
        <w:rPr>
          <w:rFonts w:ascii="Manrope" w:hAnsi="Manrope" w:cs="Segoe UI"/>
          <w:sz w:val="18"/>
          <w:szCs w:val="18"/>
        </w:rPr>
      </w:pPr>
      <w:r w:rsidRPr="00C552D2">
        <w:rPr>
          <w:rStyle w:val="normaltextrun"/>
          <w:rFonts w:ascii="Manrope" w:hAnsi="Manrope" w:cs="Segoe UI"/>
          <w:sz w:val="22"/>
          <w:szCs w:val="22"/>
        </w:rPr>
        <w:t xml:space="preserve">The successful consultant will be expected to attend monthly </w:t>
      </w:r>
      <w:r w:rsidR="003A4644">
        <w:rPr>
          <w:rStyle w:val="normaltextrun"/>
          <w:rFonts w:ascii="Manrope" w:hAnsi="Manrope" w:cs="Segoe UI"/>
          <w:sz w:val="22"/>
          <w:szCs w:val="22"/>
        </w:rPr>
        <w:t>steering group</w:t>
      </w:r>
      <w:r w:rsidRPr="00C552D2">
        <w:rPr>
          <w:rStyle w:val="normaltextrun"/>
          <w:rFonts w:ascii="Manrope" w:hAnsi="Manrope" w:cs="Segoe UI"/>
          <w:sz w:val="22"/>
          <w:szCs w:val="22"/>
        </w:rPr>
        <w:t xml:space="preserve"> meetings as a minimum </w:t>
      </w:r>
      <w:proofErr w:type="gramStart"/>
      <w:r w:rsidRPr="00C552D2">
        <w:rPr>
          <w:rStyle w:val="normaltextrun"/>
          <w:rFonts w:ascii="Manrope" w:hAnsi="Manrope" w:cs="Segoe UI"/>
          <w:sz w:val="22"/>
          <w:szCs w:val="22"/>
        </w:rPr>
        <w:t>during the course of</w:t>
      </w:r>
      <w:proofErr w:type="gramEnd"/>
      <w:r w:rsidRPr="00C552D2">
        <w:rPr>
          <w:rStyle w:val="normaltextrun"/>
          <w:rFonts w:ascii="Manrope" w:hAnsi="Manrope" w:cs="Segoe UI"/>
          <w:sz w:val="22"/>
          <w:szCs w:val="22"/>
        </w:rPr>
        <w:t xml:space="preserve"> the commission and liaison via telephone and e-mail with officers and key stakeholders as necessary</w:t>
      </w:r>
      <w:r w:rsidR="003A4644">
        <w:rPr>
          <w:rStyle w:val="normaltextrun"/>
          <w:rFonts w:ascii="Manrope" w:hAnsi="Manrope" w:cs="Segoe UI"/>
          <w:sz w:val="22"/>
          <w:szCs w:val="22"/>
        </w:rPr>
        <w:t xml:space="preserve">, including </w:t>
      </w:r>
      <w:r w:rsidR="00B375C7">
        <w:rPr>
          <w:rStyle w:val="normaltextrun"/>
          <w:rFonts w:ascii="Manrope" w:hAnsi="Manrope" w:cs="Segoe UI"/>
          <w:sz w:val="22"/>
          <w:szCs w:val="22"/>
        </w:rPr>
        <w:t>potentially for a weekly short progress meeting via Teams</w:t>
      </w:r>
      <w:r w:rsidRPr="00C552D2">
        <w:rPr>
          <w:rStyle w:val="normaltextrun"/>
          <w:rFonts w:ascii="Manrope" w:hAnsi="Manrope" w:cs="Segoe UI"/>
          <w:sz w:val="22"/>
          <w:szCs w:val="22"/>
        </w:rPr>
        <w:t>.</w:t>
      </w:r>
      <w:r w:rsidRPr="00C552D2">
        <w:rPr>
          <w:rStyle w:val="eop"/>
          <w:rFonts w:ascii="Manrope" w:hAnsi="Manrope" w:cs="Segoe UI"/>
          <w:sz w:val="22"/>
          <w:szCs w:val="22"/>
        </w:rPr>
        <w:t> </w:t>
      </w:r>
    </w:p>
    <w:p w14:paraId="5426B2EF" w14:textId="38BF86C2" w:rsidR="00E65654" w:rsidRPr="00BC2F5B" w:rsidRDefault="009675C4"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4</w:t>
      </w:r>
      <w:r w:rsidR="00E65654" w:rsidRPr="00BC2F5B">
        <w:rPr>
          <w:rFonts w:ascii="Manrope" w:hAnsi="Manrope" w:cstheme="minorBidi"/>
          <w:color w:val="auto"/>
          <w:sz w:val="22"/>
          <w:szCs w:val="22"/>
          <w:u w:val="single"/>
        </w:rPr>
        <w:t xml:space="preserve"> – Award Cri</w:t>
      </w:r>
      <w:r w:rsidR="00AB4A57">
        <w:rPr>
          <w:rFonts w:ascii="Manrope" w:hAnsi="Manrope" w:cstheme="minorBidi"/>
          <w:color w:val="auto"/>
          <w:sz w:val="22"/>
          <w:szCs w:val="22"/>
          <w:u w:val="single"/>
        </w:rPr>
        <w:t>t</w:t>
      </w:r>
      <w:r w:rsidR="00E65654" w:rsidRPr="00BC2F5B">
        <w:rPr>
          <w:rFonts w:ascii="Manrope" w:hAnsi="Manrope" w:cstheme="minorBidi"/>
          <w:color w:val="auto"/>
          <w:sz w:val="22"/>
          <w:szCs w:val="22"/>
          <w:u w:val="single"/>
        </w:rPr>
        <w:t xml:space="preserve">eria </w:t>
      </w:r>
      <w:bookmarkEnd w:id="3"/>
    </w:p>
    <w:p w14:paraId="73BFA9E1" w14:textId="77777777" w:rsidR="00CC47BD" w:rsidRPr="00BC2F5B" w:rsidRDefault="00CC47BD" w:rsidP="00E66711">
      <w:pPr>
        <w:rPr>
          <w:rFonts w:ascii="Manrope" w:hAnsi="Manrope" w:cstheme="minorHAnsi"/>
          <w:b/>
          <w:sz w:val="22"/>
          <w:szCs w:val="22"/>
          <w:u w:val="single"/>
        </w:rPr>
      </w:pPr>
    </w:p>
    <w:p w14:paraId="2801023D" w14:textId="1AE51AEC"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E65654" w:rsidRPr="00BC2F5B">
        <w:rPr>
          <w:rFonts w:ascii="Manrope" w:hAnsi="Manrope" w:cstheme="minorHAnsi"/>
          <w:b/>
          <w:sz w:val="22"/>
          <w:szCs w:val="22"/>
        </w:rPr>
        <w:t>.1</w:t>
      </w:r>
      <w:r w:rsidR="00E65654" w:rsidRPr="00BC2F5B">
        <w:rPr>
          <w:rFonts w:ascii="Manrope" w:hAnsi="Manrope" w:cstheme="minorHAnsi"/>
          <w:b/>
          <w:sz w:val="22"/>
          <w:szCs w:val="22"/>
        </w:rPr>
        <w:tab/>
        <w:t xml:space="preserve">Award Criteria </w:t>
      </w:r>
    </w:p>
    <w:p w14:paraId="49BFB933" w14:textId="77777777"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The Contract will be awarded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the following weighted award criteria:</w:t>
      </w:r>
    </w:p>
    <w:p w14:paraId="5B30A79A" w14:textId="77777777" w:rsidR="00E65654" w:rsidRPr="00BC2F5B" w:rsidRDefault="00E65654" w:rsidP="00E66711">
      <w:pPr>
        <w:rPr>
          <w:rFonts w:ascii="Manrope" w:hAnsi="Manrope"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6738"/>
        <w:gridCol w:w="1467"/>
      </w:tblGrid>
      <w:tr w:rsidR="00E65654" w:rsidRPr="00BC2F5B" w14:paraId="055D7B96" w14:textId="77777777" w:rsidTr="00096CA6">
        <w:tc>
          <w:tcPr>
            <w:tcW w:w="817" w:type="dxa"/>
          </w:tcPr>
          <w:p w14:paraId="749AA31F" w14:textId="77777777" w:rsidR="00E65654" w:rsidRPr="00BC2F5B" w:rsidRDefault="00E65654" w:rsidP="00E66711">
            <w:pPr>
              <w:rPr>
                <w:rFonts w:ascii="Manrope" w:hAnsi="Manrope" w:cstheme="minorHAnsi"/>
                <w:sz w:val="22"/>
                <w:szCs w:val="22"/>
              </w:rPr>
            </w:pPr>
          </w:p>
        </w:tc>
        <w:tc>
          <w:tcPr>
            <w:tcW w:w="6946" w:type="dxa"/>
          </w:tcPr>
          <w:p w14:paraId="6B70D6D8"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 xml:space="preserve">Award Criteria </w:t>
            </w:r>
          </w:p>
        </w:tc>
        <w:tc>
          <w:tcPr>
            <w:tcW w:w="1479" w:type="dxa"/>
          </w:tcPr>
          <w:p w14:paraId="62EEFC9A"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 xml:space="preserve">Weighting </w:t>
            </w:r>
          </w:p>
        </w:tc>
      </w:tr>
      <w:tr w:rsidR="00E65654" w:rsidRPr="00BC2F5B" w14:paraId="239290C9" w14:textId="77777777" w:rsidTr="00096CA6">
        <w:tc>
          <w:tcPr>
            <w:tcW w:w="817" w:type="dxa"/>
          </w:tcPr>
          <w:p w14:paraId="6E5AE296" w14:textId="4578080C"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E65654" w:rsidRPr="00BC2F5B">
              <w:rPr>
                <w:rFonts w:ascii="Manrope" w:hAnsi="Manrope" w:cstheme="minorHAnsi"/>
                <w:b/>
                <w:sz w:val="22"/>
                <w:szCs w:val="22"/>
              </w:rPr>
              <w:t>.1.1</w:t>
            </w:r>
          </w:p>
        </w:tc>
        <w:tc>
          <w:tcPr>
            <w:tcW w:w="6946" w:type="dxa"/>
          </w:tcPr>
          <w:p w14:paraId="2FB37E11" w14:textId="18D4E44A" w:rsidR="00E65654" w:rsidRPr="00AB4A57" w:rsidRDefault="00AB4A57" w:rsidP="00E66711">
            <w:pPr>
              <w:rPr>
                <w:rFonts w:ascii="Manrope" w:hAnsi="Manrope" w:cstheme="minorHAnsi"/>
                <w:b/>
                <w:sz w:val="22"/>
                <w:szCs w:val="22"/>
              </w:rPr>
            </w:pPr>
            <w:r w:rsidRPr="00AB4A57">
              <w:rPr>
                <w:rFonts w:ascii="Manrope" w:hAnsi="Manrope" w:cstheme="minorHAnsi"/>
                <w:b/>
                <w:sz w:val="22"/>
                <w:szCs w:val="22"/>
              </w:rPr>
              <w:t>U</w:t>
            </w:r>
            <w:r w:rsidRPr="006840F0">
              <w:rPr>
                <w:rFonts w:ascii="Manrope" w:hAnsi="Manrope" w:cstheme="minorHAnsi"/>
                <w:b/>
                <w:sz w:val="22"/>
                <w:szCs w:val="22"/>
              </w:rPr>
              <w:t>nderstanding the brief</w:t>
            </w:r>
          </w:p>
          <w:p w14:paraId="13F82978" w14:textId="40631381"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Submissions which do not, in the opinion of </w:t>
            </w:r>
            <w:r w:rsidR="00E6157E">
              <w:rPr>
                <w:rFonts w:ascii="Manrope" w:hAnsi="Manrope" w:cstheme="minorHAnsi"/>
                <w:sz w:val="22"/>
                <w:szCs w:val="22"/>
              </w:rPr>
              <w:t>t</w:t>
            </w:r>
            <w:r w:rsidR="00E00C40" w:rsidRPr="00BC2F5B">
              <w:rPr>
                <w:rFonts w:ascii="Manrope" w:hAnsi="Manrope" w:cstheme="minorHAnsi"/>
                <w:sz w:val="22"/>
                <w:szCs w:val="22"/>
              </w:rPr>
              <w:t>he LEP</w:t>
            </w:r>
            <w:r w:rsidRPr="00BC2F5B">
              <w:rPr>
                <w:rFonts w:ascii="Manrope" w:hAnsi="Manrope" w:cstheme="minorHAnsi"/>
                <w:sz w:val="22"/>
                <w:szCs w:val="22"/>
              </w:rPr>
              <w:t xml:space="preserve">, adequately meet the Performance Specification will not be marked for the Technical Merit and Price Criteria outlined below and will not be taken forward to any subsequent stages of the Tender evaluation. </w:t>
            </w:r>
          </w:p>
        </w:tc>
        <w:tc>
          <w:tcPr>
            <w:tcW w:w="1479" w:type="dxa"/>
          </w:tcPr>
          <w:p w14:paraId="325BAB86" w14:textId="77777777" w:rsidR="00E65654" w:rsidRPr="00BC2F5B" w:rsidRDefault="00E65654" w:rsidP="00E66711">
            <w:pPr>
              <w:rPr>
                <w:rFonts w:ascii="Manrope" w:hAnsi="Manrope" w:cstheme="minorHAnsi"/>
                <w:sz w:val="22"/>
                <w:szCs w:val="22"/>
              </w:rPr>
            </w:pPr>
          </w:p>
          <w:p w14:paraId="01CFFFBC" w14:textId="77777777" w:rsidR="00E65654" w:rsidRPr="00BC2F5B" w:rsidRDefault="00E65654" w:rsidP="00096CA6">
            <w:pPr>
              <w:jc w:val="center"/>
              <w:rPr>
                <w:rFonts w:ascii="Manrope" w:hAnsi="Manrope" w:cstheme="minorHAnsi"/>
                <w:b/>
                <w:sz w:val="22"/>
                <w:szCs w:val="22"/>
              </w:rPr>
            </w:pPr>
            <w:r w:rsidRPr="00BC2F5B">
              <w:rPr>
                <w:rFonts w:ascii="Manrope" w:hAnsi="Manrope" w:cstheme="minorHAnsi"/>
                <w:b/>
                <w:sz w:val="22"/>
                <w:szCs w:val="22"/>
              </w:rPr>
              <w:t>PASS/FAIL</w:t>
            </w:r>
          </w:p>
        </w:tc>
      </w:tr>
      <w:tr w:rsidR="002F6255" w:rsidRPr="002F6255" w14:paraId="7F3D0AEE" w14:textId="77777777" w:rsidTr="00096CA6">
        <w:tc>
          <w:tcPr>
            <w:tcW w:w="817" w:type="dxa"/>
          </w:tcPr>
          <w:p w14:paraId="48C93F6B" w14:textId="3FAF2F7D" w:rsidR="00E65654" w:rsidRPr="002F6255" w:rsidRDefault="00CC47BD" w:rsidP="004F047C">
            <w:pPr>
              <w:rPr>
                <w:rFonts w:ascii="Manrope" w:hAnsi="Manrope" w:cstheme="minorHAnsi"/>
                <w:b/>
                <w:sz w:val="22"/>
                <w:szCs w:val="22"/>
              </w:rPr>
            </w:pPr>
            <w:r w:rsidRPr="002F6255">
              <w:rPr>
                <w:rFonts w:ascii="Manrope" w:hAnsi="Manrope" w:cstheme="minorHAnsi"/>
                <w:b/>
                <w:sz w:val="22"/>
                <w:szCs w:val="22"/>
              </w:rPr>
              <w:t>4</w:t>
            </w:r>
            <w:r w:rsidR="00DC6F98" w:rsidRPr="002F6255">
              <w:rPr>
                <w:rFonts w:ascii="Manrope" w:hAnsi="Manrope" w:cstheme="minorHAnsi"/>
                <w:b/>
                <w:sz w:val="22"/>
                <w:szCs w:val="22"/>
              </w:rPr>
              <w:t>.1.</w:t>
            </w:r>
            <w:r w:rsidR="004F047C" w:rsidRPr="002F6255">
              <w:rPr>
                <w:rFonts w:ascii="Manrope" w:hAnsi="Manrope" w:cstheme="minorHAnsi"/>
                <w:b/>
                <w:sz w:val="22"/>
                <w:szCs w:val="22"/>
              </w:rPr>
              <w:t>2</w:t>
            </w:r>
          </w:p>
        </w:tc>
        <w:tc>
          <w:tcPr>
            <w:tcW w:w="6946" w:type="dxa"/>
          </w:tcPr>
          <w:p w14:paraId="6B92D8E4" w14:textId="09FE4038" w:rsidR="00E65654" w:rsidRPr="002F6255" w:rsidRDefault="2C0F6712" w:rsidP="00E66711">
            <w:pPr>
              <w:rPr>
                <w:rFonts w:ascii="Manrope" w:hAnsi="Manrope" w:cstheme="minorBidi"/>
                <w:b/>
                <w:sz w:val="22"/>
                <w:szCs w:val="22"/>
              </w:rPr>
            </w:pPr>
            <w:r w:rsidRPr="2458FA15">
              <w:rPr>
                <w:rFonts w:ascii="Manrope" w:hAnsi="Manrope" w:cstheme="minorBidi"/>
                <w:b/>
                <w:bCs/>
                <w:sz w:val="22"/>
                <w:szCs w:val="22"/>
              </w:rPr>
              <w:t>Value for Money</w:t>
            </w:r>
          </w:p>
        </w:tc>
        <w:tc>
          <w:tcPr>
            <w:tcW w:w="1479" w:type="dxa"/>
          </w:tcPr>
          <w:p w14:paraId="7B9787AE" w14:textId="3A46B836" w:rsidR="00E65654" w:rsidRPr="002F6255" w:rsidRDefault="007F7EA7" w:rsidP="00096CA6">
            <w:pPr>
              <w:jc w:val="center"/>
              <w:rPr>
                <w:rFonts w:ascii="Manrope" w:hAnsi="Manrope" w:cstheme="minorHAnsi"/>
                <w:b/>
                <w:sz w:val="22"/>
                <w:szCs w:val="22"/>
              </w:rPr>
            </w:pPr>
            <w:r w:rsidRPr="002F6255">
              <w:rPr>
                <w:rFonts w:ascii="Manrope" w:hAnsi="Manrope" w:cstheme="minorHAnsi"/>
                <w:b/>
                <w:sz w:val="22"/>
                <w:szCs w:val="22"/>
              </w:rPr>
              <w:t>20</w:t>
            </w:r>
            <w:r w:rsidR="00E65654" w:rsidRPr="002F6255">
              <w:rPr>
                <w:rFonts w:ascii="Manrope" w:hAnsi="Manrope" w:cstheme="minorHAnsi"/>
                <w:b/>
                <w:sz w:val="22"/>
                <w:szCs w:val="22"/>
              </w:rPr>
              <w:t xml:space="preserve">% </w:t>
            </w:r>
          </w:p>
        </w:tc>
      </w:tr>
      <w:tr w:rsidR="002F6255" w:rsidRPr="002F6255" w14:paraId="40EEC764" w14:textId="77777777" w:rsidTr="00096CA6">
        <w:tc>
          <w:tcPr>
            <w:tcW w:w="817" w:type="dxa"/>
          </w:tcPr>
          <w:p w14:paraId="63D93BE1" w14:textId="0DBB679D" w:rsidR="00E65654" w:rsidRPr="002F6255" w:rsidRDefault="00CC47BD" w:rsidP="00E66711">
            <w:pPr>
              <w:rPr>
                <w:rFonts w:ascii="Manrope" w:hAnsi="Manrope" w:cstheme="minorHAnsi"/>
                <w:b/>
                <w:sz w:val="22"/>
                <w:szCs w:val="22"/>
              </w:rPr>
            </w:pPr>
            <w:r w:rsidRPr="002F6255">
              <w:rPr>
                <w:rFonts w:ascii="Manrope" w:hAnsi="Manrope" w:cstheme="minorHAnsi"/>
                <w:b/>
                <w:sz w:val="22"/>
                <w:szCs w:val="22"/>
              </w:rPr>
              <w:t>4</w:t>
            </w:r>
            <w:r w:rsidR="004F047C" w:rsidRPr="002F6255">
              <w:rPr>
                <w:rFonts w:ascii="Manrope" w:hAnsi="Manrope" w:cstheme="minorHAnsi"/>
                <w:b/>
                <w:sz w:val="22"/>
                <w:szCs w:val="22"/>
              </w:rPr>
              <w:t>.1.3</w:t>
            </w:r>
          </w:p>
        </w:tc>
        <w:tc>
          <w:tcPr>
            <w:tcW w:w="6946" w:type="dxa"/>
          </w:tcPr>
          <w:p w14:paraId="1FDB047A" w14:textId="77777777" w:rsidR="00E65654" w:rsidRPr="002F6255" w:rsidRDefault="00E65654" w:rsidP="00E66711">
            <w:pPr>
              <w:rPr>
                <w:rFonts w:ascii="Manrope" w:hAnsi="Manrope" w:cstheme="minorHAnsi"/>
                <w:b/>
                <w:sz w:val="22"/>
                <w:szCs w:val="22"/>
              </w:rPr>
            </w:pPr>
            <w:r w:rsidRPr="002F6255">
              <w:rPr>
                <w:rFonts w:ascii="Manrope" w:hAnsi="Manrope" w:cstheme="minorHAnsi"/>
                <w:b/>
                <w:sz w:val="22"/>
                <w:szCs w:val="22"/>
              </w:rPr>
              <w:t>Technical Merit (Quality)</w:t>
            </w:r>
          </w:p>
        </w:tc>
        <w:tc>
          <w:tcPr>
            <w:tcW w:w="1479" w:type="dxa"/>
          </w:tcPr>
          <w:p w14:paraId="304778B7" w14:textId="4615B47A" w:rsidR="00E65654" w:rsidRPr="002F6255" w:rsidRDefault="007F7EA7" w:rsidP="00096CA6">
            <w:pPr>
              <w:jc w:val="center"/>
              <w:rPr>
                <w:rFonts w:ascii="Manrope" w:hAnsi="Manrope" w:cstheme="minorHAnsi"/>
                <w:b/>
                <w:sz w:val="22"/>
                <w:szCs w:val="22"/>
              </w:rPr>
            </w:pPr>
            <w:r w:rsidRPr="002F6255">
              <w:rPr>
                <w:rFonts w:ascii="Manrope" w:hAnsi="Manrope" w:cstheme="minorHAnsi"/>
                <w:b/>
                <w:sz w:val="22"/>
                <w:szCs w:val="22"/>
              </w:rPr>
              <w:t>80</w:t>
            </w:r>
            <w:r w:rsidR="00E65654" w:rsidRPr="002F6255">
              <w:rPr>
                <w:rFonts w:ascii="Manrope" w:hAnsi="Manrope" w:cstheme="minorHAnsi"/>
                <w:b/>
                <w:sz w:val="22"/>
                <w:szCs w:val="22"/>
              </w:rPr>
              <w:t xml:space="preserve">% </w:t>
            </w:r>
          </w:p>
        </w:tc>
      </w:tr>
      <w:tr w:rsidR="00E65654" w:rsidRPr="002F6255" w14:paraId="75C95EBA" w14:textId="77777777" w:rsidTr="00032C1D">
        <w:trPr>
          <w:trHeight w:val="205"/>
        </w:trPr>
        <w:tc>
          <w:tcPr>
            <w:tcW w:w="817" w:type="dxa"/>
          </w:tcPr>
          <w:p w14:paraId="23642909" w14:textId="77777777" w:rsidR="00E65654" w:rsidRPr="002F6255" w:rsidRDefault="00E65654" w:rsidP="00E66711">
            <w:pPr>
              <w:rPr>
                <w:rFonts w:ascii="Manrope" w:hAnsi="Manrope" w:cstheme="minorHAnsi"/>
                <w:sz w:val="22"/>
                <w:szCs w:val="22"/>
              </w:rPr>
            </w:pPr>
          </w:p>
        </w:tc>
        <w:tc>
          <w:tcPr>
            <w:tcW w:w="6946" w:type="dxa"/>
          </w:tcPr>
          <w:p w14:paraId="548712B6" w14:textId="77777777" w:rsidR="00E65654" w:rsidRPr="002F6255" w:rsidRDefault="00E65654" w:rsidP="00096CA6">
            <w:pPr>
              <w:jc w:val="right"/>
              <w:rPr>
                <w:rFonts w:ascii="Manrope" w:hAnsi="Manrope" w:cstheme="minorHAnsi"/>
                <w:b/>
                <w:sz w:val="22"/>
                <w:szCs w:val="22"/>
              </w:rPr>
            </w:pPr>
            <w:r w:rsidRPr="002F6255">
              <w:rPr>
                <w:rFonts w:ascii="Manrope" w:hAnsi="Manrope" w:cstheme="minorHAnsi"/>
                <w:b/>
                <w:sz w:val="22"/>
                <w:szCs w:val="22"/>
              </w:rPr>
              <w:t>TOTAL</w:t>
            </w:r>
          </w:p>
        </w:tc>
        <w:tc>
          <w:tcPr>
            <w:tcW w:w="1479" w:type="dxa"/>
            <w:shd w:val="clear" w:color="auto" w:fill="auto"/>
          </w:tcPr>
          <w:p w14:paraId="5CE5C527" w14:textId="77777777" w:rsidR="00E65654" w:rsidRPr="002F6255" w:rsidRDefault="00E65654" w:rsidP="00096CA6">
            <w:pPr>
              <w:jc w:val="center"/>
              <w:rPr>
                <w:rFonts w:ascii="Manrope" w:hAnsi="Manrope" w:cstheme="minorHAnsi"/>
                <w:b/>
                <w:sz w:val="22"/>
                <w:szCs w:val="22"/>
              </w:rPr>
            </w:pPr>
            <w:r w:rsidRPr="002F6255">
              <w:rPr>
                <w:rFonts w:ascii="Manrope" w:hAnsi="Manrope" w:cstheme="minorHAnsi"/>
                <w:b/>
                <w:sz w:val="22"/>
                <w:szCs w:val="22"/>
              </w:rPr>
              <w:t>100%</w:t>
            </w:r>
          </w:p>
        </w:tc>
      </w:tr>
    </w:tbl>
    <w:p w14:paraId="4944058C" w14:textId="77777777" w:rsidR="00E65654" w:rsidRPr="002F6255" w:rsidRDefault="00E65654" w:rsidP="00E66711">
      <w:pPr>
        <w:rPr>
          <w:rFonts w:ascii="Manrope" w:hAnsi="Manrope" w:cstheme="minorHAnsi"/>
          <w:sz w:val="22"/>
          <w:szCs w:val="22"/>
        </w:rPr>
      </w:pPr>
    </w:p>
    <w:p w14:paraId="5195AEFD" w14:textId="77777777" w:rsidR="00E65654" w:rsidRPr="002F6255" w:rsidRDefault="00E65654" w:rsidP="00E66711">
      <w:pPr>
        <w:rPr>
          <w:rFonts w:ascii="Manrope" w:hAnsi="Manrope" w:cstheme="minorBidi"/>
          <w:sz w:val="22"/>
          <w:szCs w:val="22"/>
        </w:rPr>
      </w:pPr>
      <w:r w:rsidRPr="2458FA15">
        <w:rPr>
          <w:rFonts w:ascii="Manrope" w:hAnsi="Manrope" w:cstheme="minorBidi"/>
          <w:sz w:val="22"/>
          <w:szCs w:val="22"/>
        </w:rPr>
        <w:t xml:space="preserve">The </w:t>
      </w:r>
      <w:r w:rsidRPr="2458FA15">
        <w:rPr>
          <w:rFonts w:ascii="Manrope" w:hAnsi="Manrope" w:cstheme="minorBidi"/>
          <w:b/>
          <w:sz w:val="22"/>
          <w:szCs w:val="22"/>
        </w:rPr>
        <w:t xml:space="preserve">Technical Merit </w:t>
      </w:r>
      <w:r w:rsidRPr="2458FA15">
        <w:rPr>
          <w:rFonts w:ascii="Manrope" w:hAnsi="Manrope" w:cstheme="minorBidi"/>
          <w:sz w:val="22"/>
          <w:szCs w:val="22"/>
        </w:rPr>
        <w:t>criteria is made up of the following sub-criteria:</w:t>
      </w:r>
    </w:p>
    <w:p w14:paraId="766705A9" w14:textId="77777777" w:rsidR="00E65654" w:rsidRPr="002F6255" w:rsidRDefault="00E65654" w:rsidP="00E66711">
      <w:pPr>
        <w:rPr>
          <w:rFonts w:ascii="Manrope" w:hAnsi="Manrope"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6553"/>
        <w:gridCol w:w="1427"/>
      </w:tblGrid>
      <w:tr w:rsidR="002F6255" w:rsidRPr="002F6255" w14:paraId="5D0EA202" w14:textId="77777777" w:rsidTr="00032C1D">
        <w:tc>
          <w:tcPr>
            <w:tcW w:w="1036" w:type="dxa"/>
          </w:tcPr>
          <w:p w14:paraId="695117DB" w14:textId="558A1373" w:rsidR="00E65654" w:rsidRPr="002F6255" w:rsidRDefault="00CC47BD" w:rsidP="00DC6F98">
            <w:pPr>
              <w:rPr>
                <w:rFonts w:ascii="Manrope" w:hAnsi="Manrope" w:cstheme="minorHAnsi"/>
                <w:b/>
                <w:sz w:val="22"/>
                <w:szCs w:val="22"/>
              </w:rPr>
            </w:pPr>
            <w:r w:rsidRPr="002F6255">
              <w:rPr>
                <w:rFonts w:ascii="Manrope" w:hAnsi="Manrope" w:cstheme="minorHAnsi"/>
                <w:b/>
                <w:sz w:val="22"/>
                <w:szCs w:val="22"/>
              </w:rPr>
              <w:t>4</w:t>
            </w:r>
            <w:r w:rsidR="00E65654" w:rsidRPr="002F6255">
              <w:rPr>
                <w:rFonts w:ascii="Manrope" w:hAnsi="Manrope" w:cstheme="minorHAnsi"/>
                <w:b/>
                <w:sz w:val="22"/>
                <w:szCs w:val="22"/>
              </w:rPr>
              <w:t>.1.</w:t>
            </w:r>
            <w:r w:rsidR="004F047C" w:rsidRPr="002F6255">
              <w:rPr>
                <w:rFonts w:ascii="Manrope" w:hAnsi="Manrope" w:cstheme="minorHAnsi"/>
                <w:b/>
                <w:sz w:val="22"/>
                <w:szCs w:val="22"/>
              </w:rPr>
              <w:t>3</w:t>
            </w:r>
            <w:r w:rsidR="00DC6F98" w:rsidRPr="002F6255">
              <w:rPr>
                <w:rFonts w:ascii="Manrope" w:hAnsi="Manrope" w:cstheme="minorHAnsi"/>
                <w:b/>
                <w:sz w:val="22"/>
                <w:szCs w:val="22"/>
              </w:rPr>
              <w:t>.1</w:t>
            </w:r>
          </w:p>
        </w:tc>
        <w:tc>
          <w:tcPr>
            <w:tcW w:w="6553" w:type="dxa"/>
          </w:tcPr>
          <w:p w14:paraId="670D2950" w14:textId="49B98363" w:rsidR="00E65654" w:rsidRPr="002F6255" w:rsidRDefault="00D20C37">
            <w:pPr>
              <w:rPr>
                <w:rFonts w:ascii="Manrope" w:hAnsi="Manrope" w:cstheme="minorHAnsi"/>
                <w:b/>
                <w:sz w:val="22"/>
                <w:szCs w:val="22"/>
              </w:rPr>
            </w:pPr>
            <w:r w:rsidRPr="002F6255">
              <w:rPr>
                <w:rFonts w:ascii="Manrope" w:hAnsi="Manrope" w:cstheme="minorHAnsi"/>
                <w:b/>
                <w:sz w:val="22"/>
                <w:szCs w:val="22"/>
              </w:rPr>
              <w:t>Approach and methodology to the commission</w:t>
            </w:r>
          </w:p>
        </w:tc>
        <w:tc>
          <w:tcPr>
            <w:tcW w:w="1427" w:type="dxa"/>
          </w:tcPr>
          <w:p w14:paraId="7EF6CC75" w14:textId="77D4F2D7" w:rsidR="00E65654" w:rsidRPr="002F6255" w:rsidRDefault="644DB5DF" w:rsidP="006B7E00">
            <w:pPr>
              <w:jc w:val="center"/>
              <w:rPr>
                <w:rFonts w:ascii="Manrope" w:hAnsi="Manrope" w:cstheme="minorBidi"/>
                <w:b/>
                <w:sz w:val="22"/>
                <w:szCs w:val="22"/>
              </w:rPr>
            </w:pPr>
            <w:r w:rsidRPr="2458FA15">
              <w:rPr>
                <w:rFonts w:ascii="Manrope" w:hAnsi="Manrope" w:cstheme="minorBidi"/>
                <w:b/>
                <w:bCs/>
                <w:sz w:val="22"/>
                <w:szCs w:val="22"/>
              </w:rPr>
              <w:t>2</w:t>
            </w:r>
            <w:r w:rsidR="21F3ADAB" w:rsidRPr="2458FA15">
              <w:rPr>
                <w:rFonts w:ascii="Manrope" w:hAnsi="Manrope" w:cstheme="minorBidi"/>
                <w:b/>
                <w:bCs/>
                <w:sz w:val="22"/>
                <w:szCs w:val="22"/>
              </w:rPr>
              <w:t>5</w:t>
            </w:r>
            <w:r w:rsidR="00D20C37" w:rsidRPr="2458FA15">
              <w:rPr>
                <w:rFonts w:ascii="Manrope" w:hAnsi="Manrope" w:cstheme="minorBidi"/>
                <w:b/>
                <w:sz w:val="22"/>
                <w:szCs w:val="22"/>
              </w:rPr>
              <w:t>%</w:t>
            </w:r>
          </w:p>
        </w:tc>
      </w:tr>
      <w:tr w:rsidR="002F6255" w:rsidRPr="002F6255" w14:paraId="7B5BA062" w14:textId="77777777" w:rsidTr="00032C1D">
        <w:tc>
          <w:tcPr>
            <w:tcW w:w="1036" w:type="dxa"/>
          </w:tcPr>
          <w:p w14:paraId="156A0A29" w14:textId="32C28985" w:rsidR="00032C1D" w:rsidRPr="002F6255" w:rsidRDefault="00CC47BD" w:rsidP="00032C1D">
            <w:pPr>
              <w:rPr>
                <w:rFonts w:ascii="Manrope" w:hAnsi="Manrope" w:cstheme="minorHAnsi"/>
                <w:sz w:val="22"/>
                <w:szCs w:val="22"/>
              </w:rPr>
            </w:pPr>
            <w:r w:rsidRPr="002F6255">
              <w:rPr>
                <w:rFonts w:ascii="Manrope" w:hAnsi="Manrope" w:cstheme="minorHAnsi"/>
                <w:b/>
                <w:sz w:val="22"/>
                <w:szCs w:val="22"/>
              </w:rPr>
              <w:t>4</w:t>
            </w:r>
            <w:r w:rsidR="00032C1D" w:rsidRPr="002F6255">
              <w:rPr>
                <w:rFonts w:ascii="Manrope" w:hAnsi="Manrope" w:cstheme="minorHAnsi"/>
                <w:b/>
                <w:sz w:val="22"/>
                <w:szCs w:val="22"/>
              </w:rPr>
              <w:t>.1.3.2</w:t>
            </w:r>
          </w:p>
        </w:tc>
        <w:tc>
          <w:tcPr>
            <w:tcW w:w="6553" w:type="dxa"/>
          </w:tcPr>
          <w:p w14:paraId="20147BCC" w14:textId="3D604AE6" w:rsidR="00032C1D" w:rsidRPr="002F6255" w:rsidRDefault="00D20C37" w:rsidP="00032C1D">
            <w:pPr>
              <w:rPr>
                <w:rFonts w:ascii="Manrope" w:hAnsi="Manrope" w:cstheme="minorHAnsi"/>
                <w:b/>
                <w:sz w:val="22"/>
                <w:szCs w:val="22"/>
              </w:rPr>
            </w:pPr>
            <w:r w:rsidRPr="002F6255">
              <w:rPr>
                <w:rFonts w:ascii="Manrope" w:hAnsi="Manrope" w:cstheme="minorHAnsi"/>
                <w:b/>
                <w:sz w:val="22"/>
                <w:szCs w:val="22"/>
              </w:rPr>
              <w:t>Track record of undertaking similar commissions</w:t>
            </w:r>
          </w:p>
        </w:tc>
        <w:tc>
          <w:tcPr>
            <w:tcW w:w="1427" w:type="dxa"/>
          </w:tcPr>
          <w:p w14:paraId="4CDDFDBA" w14:textId="7EB9996B" w:rsidR="00032C1D" w:rsidRPr="002F6255" w:rsidRDefault="00D20C37" w:rsidP="00032C1D">
            <w:pPr>
              <w:jc w:val="center"/>
              <w:rPr>
                <w:rFonts w:ascii="Manrope" w:hAnsi="Manrope" w:cstheme="minorHAnsi"/>
                <w:b/>
                <w:sz w:val="22"/>
                <w:szCs w:val="22"/>
              </w:rPr>
            </w:pPr>
            <w:r w:rsidRPr="002F6255">
              <w:rPr>
                <w:rFonts w:ascii="Manrope" w:hAnsi="Manrope" w:cstheme="minorHAnsi"/>
                <w:b/>
                <w:sz w:val="22"/>
                <w:szCs w:val="22"/>
              </w:rPr>
              <w:t>20%</w:t>
            </w:r>
          </w:p>
        </w:tc>
      </w:tr>
      <w:tr w:rsidR="002F6255" w:rsidRPr="002F6255" w14:paraId="496BD87F" w14:textId="77777777" w:rsidTr="00032C1D">
        <w:tc>
          <w:tcPr>
            <w:tcW w:w="1036" w:type="dxa"/>
          </w:tcPr>
          <w:p w14:paraId="0524CB50" w14:textId="02D35D20" w:rsidR="00032C1D" w:rsidRPr="002F6255" w:rsidRDefault="00CC47BD" w:rsidP="00032C1D">
            <w:pPr>
              <w:rPr>
                <w:rFonts w:ascii="Manrope" w:hAnsi="Manrope" w:cstheme="minorHAnsi"/>
                <w:sz w:val="22"/>
                <w:szCs w:val="22"/>
              </w:rPr>
            </w:pPr>
            <w:r w:rsidRPr="002F6255">
              <w:rPr>
                <w:rFonts w:ascii="Manrope" w:hAnsi="Manrope" w:cstheme="minorHAnsi"/>
                <w:b/>
                <w:sz w:val="22"/>
                <w:szCs w:val="22"/>
              </w:rPr>
              <w:t>4</w:t>
            </w:r>
            <w:r w:rsidR="00032C1D" w:rsidRPr="002F6255">
              <w:rPr>
                <w:rFonts w:ascii="Manrope" w:hAnsi="Manrope" w:cstheme="minorHAnsi"/>
                <w:b/>
                <w:sz w:val="22"/>
                <w:szCs w:val="22"/>
              </w:rPr>
              <w:t>.1.3.3</w:t>
            </w:r>
          </w:p>
        </w:tc>
        <w:tc>
          <w:tcPr>
            <w:tcW w:w="6553" w:type="dxa"/>
          </w:tcPr>
          <w:p w14:paraId="6F986B57" w14:textId="313FAC89" w:rsidR="00032C1D" w:rsidRPr="002F6255" w:rsidRDefault="002F5219" w:rsidP="00032C1D">
            <w:pPr>
              <w:rPr>
                <w:rFonts w:ascii="Manrope" w:hAnsi="Manrope" w:cstheme="minorHAnsi"/>
                <w:b/>
                <w:sz w:val="22"/>
                <w:szCs w:val="22"/>
              </w:rPr>
            </w:pPr>
            <w:r w:rsidRPr="002F6255">
              <w:rPr>
                <w:rFonts w:ascii="Manrope" w:hAnsi="Manrope" w:cstheme="minorHAnsi"/>
                <w:b/>
                <w:sz w:val="22"/>
                <w:szCs w:val="22"/>
              </w:rPr>
              <w:t>The proposed consultancy team, their qualification, expertise and relevant experience</w:t>
            </w:r>
          </w:p>
        </w:tc>
        <w:tc>
          <w:tcPr>
            <w:tcW w:w="1427" w:type="dxa"/>
          </w:tcPr>
          <w:p w14:paraId="455ADA0C" w14:textId="6ABE85B0" w:rsidR="00032C1D" w:rsidRPr="002F6255" w:rsidRDefault="002F5219" w:rsidP="00032C1D">
            <w:pPr>
              <w:jc w:val="center"/>
              <w:rPr>
                <w:rFonts w:ascii="Manrope" w:hAnsi="Manrope" w:cstheme="minorHAnsi"/>
                <w:b/>
                <w:sz w:val="22"/>
                <w:szCs w:val="22"/>
              </w:rPr>
            </w:pPr>
            <w:r w:rsidRPr="002F6255">
              <w:rPr>
                <w:rFonts w:ascii="Manrope" w:hAnsi="Manrope" w:cstheme="minorHAnsi"/>
                <w:b/>
                <w:sz w:val="22"/>
                <w:szCs w:val="22"/>
              </w:rPr>
              <w:t>25%</w:t>
            </w:r>
          </w:p>
        </w:tc>
      </w:tr>
      <w:tr w:rsidR="00032C1D" w:rsidRPr="002F6255" w14:paraId="77BFB2CF" w14:textId="77777777" w:rsidTr="00032C1D">
        <w:tc>
          <w:tcPr>
            <w:tcW w:w="1036" w:type="dxa"/>
          </w:tcPr>
          <w:p w14:paraId="495D6DAE" w14:textId="2D30FE29" w:rsidR="00032C1D" w:rsidRPr="002F6255" w:rsidRDefault="00CC47BD" w:rsidP="00032C1D">
            <w:pPr>
              <w:rPr>
                <w:rFonts w:ascii="Manrope" w:hAnsi="Manrope" w:cstheme="minorHAnsi"/>
                <w:sz w:val="22"/>
                <w:szCs w:val="22"/>
              </w:rPr>
            </w:pPr>
            <w:r w:rsidRPr="002F6255">
              <w:rPr>
                <w:rFonts w:ascii="Manrope" w:hAnsi="Manrope" w:cstheme="minorHAnsi"/>
                <w:b/>
                <w:sz w:val="22"/>
                <w:szCs w:val="22"/>
              </w:rPr>
              <w:t>4</w:t>
            </w:r>
            <w:r w:rsidR="00032C1D" w:rsidRPr="002F6255">
              <w:rPr>
                <w:rFonts w:ascii="Manrope" w:hAnsi="Manrope" w:cstheme="minorHAnsi"/>
                <w:b/>
                <w:sz w:val="22"/>
                <w:szCs w:val="22"/>
              </w:rPr>
              <w:t>.1.3.4</w:t>
            </w:r>
          </w:p>
        </w:tc>
        <w:tc>
          <w:tcPr>
            <w:tcW w:w="6553" w:type="dxa"/>
          </w:tcPr>
          <w:p w14:paraId="20459B7B" w14:textId="2A1BA142" w:rsidR="00032C1D" w:rsidRPr="002F6255" w:rsidRDefault="00A35CE5" w:rsidP="00032C1D">
            <w:pPr>
              <w:rPr>
                <w:rFonts w:ascii="Manrope" w:hAnsi="Manrope" w:cstheme="minorHAnsi"/>
                <w:b/>
                <w:sz w:val="22"/>
                <w:szCs w:val="22"/>
              </w:rPr>
            </w:pPr>
            <w:r w:rsidRPr="002F6255">
              <w:rPr>
                <w:rFonts w:ascii="Manrope" w:hAnsi="Manrope" w:cstheme="minorHAnsi"/>
                <w:b/>
                <w:sz w:val="22"/>
                <w:szCs w:val="22"/>
              </w:rPr>
              <w:t>Approach to project management and quality assurance, including a project plan and timescale</w:t>
            </w:r>
          </w:p>
        </w:tc>
        <w:tc>
          <w:tcPr>
            <w:tcW w:w="1427" w:type="dxa"/>
          </w:tcPr>
          <w:p w14:paraId="296A8D69" w14:textId="3B76C7A9" w:rsidR="00032C1D" w:rsidRPr="002F6255" w:rsidRDefault="47E9C8B2" w:rsidP="00032C1D">
            <w:pPr>
              <w:jc w:val="center"/>
              <w:rPr>
                <w:rFonts w:ascii="Manrope" w:hAnsi="Manrope" w:cstheme="minorBidi"/>
                <w:b/>
                <w:sz w:val="22"/>
                <w:szCs w:val="22"/>
              </w:rPr>
            </w:pPr>
            <w:r w:rsidRPr="2458FA15">
              <w:rPr>
                <w:rFonts w:ascii="Manrope" w:hAnsi="Manrope" w:cstheme="minorBidi"/>
                <w:b/>
                <w:bCs/>
                <w:sz w:val="22"/>
                <w:szCs w:val="22"/>
              </w:rPr>
              <w:t>1</w:t>
            </w:r>
            <w:r w:rsidR="0440C932" w:rsidRPr="2458FA15">
              <w:rPr>
                <w:rFonts w:ascii="Manrope" w:hAnsi="Manrope" w:cstheme="minorBidi"/>
                <w:b/>
                <w:bCs/>
                <w:sz w:val="22"/>
                <w:szCs w:val="22"/>
              </w:rPr>
              <w:t>0</w:t>
            </w:r>
            <w:r w:rsidR="00A35CE5" w:rsidRPr="2458FA15">
              <w:rPr>
                <w:rFonts w:ascii="Manrope" w:hAnsi="Manrope" w:cstheme="minorBidi"/>
                <w:b/>
                <w:sz w:val="22"/>
                <w:szCs w:val="22"/>
              </w:rPr>
              <w:t>%</w:t>
            </w:r>
          </w:p>
        </w:tc>
      </w:tr>
    </w:tbl>
    <w:p w14:paraId="211176B5" w14:textId="77777777" w:rsidR="00E65654" w:rsidRPr="002F6255" w:rsidRDefault="00E65654">
      <w:pPr>
        <w:rPr>
          <w:rFonts w:ascii="Manrope" w:hAnsi="Manrope" w:cstheme="minorHAnsi"/>
          <w:sz w:val="22"/>
          <w:szCs w:val="22"/>
        </w:rPr>
      </w:pPr>
    </w:p>
    <w:p w14:paraId="481BE8B5" w14:textId="424530FC" w:rsidR="00E65654" w:rsidRPr="002F6255" w:rsidRDefault="00E65654">
      <w:pPr>
        <w:rPr>
          <w:rFonts w:ascii="Manrope" w:hAnsi="Manrope" w:cstheme="minorHAnsi"/>
          <w:sz w:val="22"/>
          <w:szCs w:val="22"/>
        </w:rPr>
      </w:pPr>
      <w:r w:rsidRPr="002F6255">
        <w:rPr>
          <w:rFonts w:ascii="Manrope" w:hAnsi="Manrope" w:cstheme="minorHAnsi"/>
          <w:sz w:val="22"/>
          <w:szCs w:val="22"/>
        </w:rPr>
        <w:t xml:space="preserve">Technical scores from the Tender stage will then be added together to give a total </w:t>
      </w:r>
      <w:r w:rsidRPr="002F6255">
        <w:rPr>
          <w:rFonts w:ascii="Manrope" w:hAnsi="Manrope" w:cstheme="minorHAnsi"/>
          <w:b/>
          <w:sz w:val="22"/>
          <w:szCs w:val="22"/>
        </w:rPr>
        <w:t>technical score out of</w:t>
      </w:r>
      <w:r w:rsidRPr="002F6255">
        <w:rPr>
          <w:rFonts w:ascii="Manrope" w:hAnsi="Manrope" w:cstheme="minorHAnsi"/>
          <w:sz w:val="22"/>
          <w:szCs w:val="22"/>
        </w:rPr>
        <w:t xml:space="preserve"> </w:t>
      </w:r>
      <w:r w:rsidR="00C81E00" w:rsidRPr="002F6255">
        <w:rPr>
          <w:rFonts w:ascii="Manrope" w:hAnsi="Manrope" w:cstheme="minorHAnsi"/>
          <w:b/>
          <w:sz w:val="22"/>
          <w:szCs w:val="22"/>
        </w:rPr>
        <w:t>80</w:t>
      </w:r>
      <w:r w:rsidRPr="002F6255">
        <w:rPr>
          <w:rFonts w:ascii="Manrope" w:hAnsi="Manrope" w:cstheme="minorHAnsi"/>
          <w:b/>
          <w:sz w:val="22"/>
          <w:szCs w:val="22"/>
        </w:rPr>
        <w:t>%</w:t>
      </w:r>
      <w:r w:rsidRPr="002F6255">
        <w:rPr>
          <w:rFonts w:ascii="Manrope" w:hAnsi="Manrope" w:cstheme="minorHAnsi"/>
          <w:sz w:val="22"/>
          <w:szCs w:val="22"/>
        </w:rPr>
        <w:t xml:space="preserve"> </w:t>
      </w:r>
      <w:r w:rsidR="004C6C91" w:rsidRPr="002F6255">
        <w:rPr>
          <w:rFonts w:ascii="Manrope" w:hAnsi="Manrope" w:cstheme="minorHAnsi"/>
          <w:sz w:val="22"/>
          <w:szCs w:val="22"/>
        </w:rPr>
        <w:t>w</w:t>
      </w:r>
      <w:r w:rsidRPr="002F6255">
        <w:rPr>
          <w:rFonts w:ascii="Manrope" w:hAnsi="Manrope" w:cstheme="minorHAnsi"/>
          <w:sz w:val="22"/>
          <w:szCs w:val="22"/>
        </w:rPr>
        <w:t xml:space="preserve">hich will then be added to the </w:t>
      </w:r>
      <w:r w:rsidR="00753AD2">
        <w:rPr>
          <w:rFonts w:ascii="Manrope" w:hAnsi="Manrope" w:cstheme="minorHAnsi"/>
          <w:b/>
          <w:sz w:val="22"/>
          <w:szCs w:val="22"/>
        </w:rPr>
        <w:t>Value for Money</w:t>
      </w:r>
      <w:r w:rsidRPr="002F6255">
        <w:rPr>
          <w:rFonts w:ascii="Manrope" w:hAnsi="Manrope" w:cstheme="minorHAnsi"/>
          <w:b/>
          <w:sz w:val="22"/>
          <w:szCs w:val="22"/>
        </w:rPr>
        <w:t xml:space="preserve"> score (out of</w:t>
      </w:r>
      <w:r w:rsidR="004C6C91" w:rsidRPr="002F6255">
        <w:rPr>
          <w:rFonts w:ascii="Manrope" w:hAnsi="Manrope" w:cstheme="minorHAnsi"/>
          <w:b/>
          <w:sz w:val="22"/>
          <w:szCs w:val="22"/>
        </w:rPr>
        <w:t xml:space="preserve"> </w:t>
      </w:r>
      <w:r w:rsidR="00323EAB" w:rsidRPr="002F6255">
        <w:rPr>
          <w:rFonts w:ascii="Manrope" w:hAnsi="Manrope" w:cstheme="minorHAnsi"/>
          <w:b/>
          <w:sz w:val="22"/>
          <w:szCs w:val="22"/>
        </w:rPr>
        <w:t>20</w:t>
      </w:r>
      <w:r w:rsidRPr="002F6255">
        <w:rPr>
          <w:rFonts w:ascii="Manrope" w:hAnsi="Manrope" w:cstheme="minorHAnsi"/>
          <w:b/>
          <w:sz w:val="22"/>
          <w:szCs w:val="22"/>
        </w:rPr>
        <w:t>%) to give an overall score of 100%.</w:t>
      </w:r>
      <w:r w:rsidRPr="002F6255">
        <w:rPr>
          <w:rFonts w:ascii="Manrope" w:hAnsi="Manrope" w:cstheme="minorHAnsi"/>
          <w:sz w:val="22"/>
          <w:szCs w:val="22"/>
        </w:rPr>
        <w:t xml:space="preserve"> </w:t>
      </w:r>
    </w:p>
    <w:p w14:paraId="658A7D64" w14:textId="77777777" w:rsidR="00E65654" w:rsidRPr="002F6255" w:rsidRDefault="00E65654">
      <w:pPr>
        <w:rPr>
          <w:rFonts w:ascii="Manrope" w:hAnsi="Manrope" w:cstheme="minorHAnsi"/>
          <w:sz w:val="22"/>
          <w:szCs w:val="22"/>
        </w:rPr>
      </w:pPr>
    </w:p>
    <w:p w14:paraId="0CF94AEF" w14:textId="5A30468E" w:rsidR="00E65654" w:rsidRPr="002F6255" w:rsidRDefault="00CC47BD" w:rsidP="00942F6B">
      <w:pPr>
        <w:pStyle w:val="ListParagraph"/>
        <w:numPr>
          <w:ilvl w:val="1"/>
          <w:numId w:val="8"/>
        </w:numPr>
        <w:rPr>
          <w:rFonts w:ascii="Manrope" w:hAnsi="Manrope" w:cstheme="minorHAnsi"/>
          <w:b/>
          <w:sz w:val="22"/>
          <w:szCs w:val="22"/>
        </w:rPr>
      </w:pPr>
      <w:r w:rsidRPr="002F6255">
        <w:rPr>
          <w:rFonts w:ascii="Manrope" w:hAnsi="Manrope" w:cstheme="minorHAnsi"/>
          <w:b/>
          <w:sz w:val="22"/>
          <w:szCs w:val="22"/>
        </w:rPr>
        <w:t>S</w:t>
      </w:r>
      <w:r w:rsidR="00E65654" w:rsidRPr="002F6255">
        <w:rPr>
          <w:rFonts w:ascii="Manrope" w:hAnsi="Manrope" w:cstheme="minorHAnsi"/>
          <w:b/>
          <w:sz w:val="22"/>
          <w:szCs w:val="22"/>
        </w:rPr>
        <w:t xml:space="preserve">upplier Evaluation </w:t>
      </w:r>
    </w:p>
    <w:p w14:paraId="52BC71FD" w14:textId="77777777" w:rsidR="00E65654" w:rsidRPr="002F6255" w:rsidRDefault="00E65654" w:rsidP="0017135E">
      <w:pPr>
        <w:rPr>
          <w:rFonts w:ascii="Manrope" w:hAnsi="Manrope" w:cstheme="minorHAnsi"/>
          <w:b/>
          <w:sz w:val="22"/>
          <w:szCs w:val="22"/>
        </w:rPr>
      </w:pPr>
    </w:p>
    <w:p w14:paraId="226DD579" w14:textId="551A9665" w:rsidR="00E65654" w:rsidRPr="002F6255" w:rsidRDefault="00E65654" w:rsidP="0017135E">
      <w:pPr>
        <w:rPr>
          <w:rFonts w:ascii="Manrope" w:hAnsi="Manrope" w:cstheme="minorHAnsi"/>
          <w:sz w:val="22"/>
          <w:szCs w:val="22"/>
        </w:rPr>
      </w:pPr>
      <w:r w:rsidRPr="002F6255">
        <w:rPr>
          <w:rFonts w:ascii="Manrope" w:hAnsi="Manrope" w:cstheme="minorHAnsi"/>
          <w:sz w:val="22"/>
          <w:szCs w:val="22"/>
        </w:rPr>
        <w:t xml:space="preserve">The evaluation of submissions will be on the criteria listed below in </w:t>
      </w:r>
      <w:r w:rsidR="0058709C" w:rsidRPr="002F6255">
        <w:rPr>
          <w:rFonts w:ascii="Manrope" w:hAnsi="Manrope" w:cstheme="minorHAnsi"/>
          <w:b/>
          <w:sz w:val="22"/>
          <w:szCs w:val="22"/>
        </w:rPr>
        <w:t>section 4</w:t>
      </w:r>
      <w:r w:rsidRPr="002F6255">
        <w:rPr>
          <w:rFonts w:ascii="Manrope" w:hAnsi="Manrope" w:cstheme="minorHAnsi"/>
          <w:b/>
          <w:sz w:val="22"/>
          <w:szCs w:val="22"/>
        </w:rPr>
        <w:t>.</w:t>
      </w:r>
      <w:r w:rsidRPr="002F6255">
        <w:rPr>
          <w:rFonts w:ascii="Manrope" w:hAnsi="Manrope" w:cstheme="minorHAnsi"/>
          <w:sz w:val="22"/>
          <w:szCs w:val="22"/>
        </w:rPr>
        <w:t xml:space="preserve"> The criteria will count for 100% of the overall evaluation with the relevant weightings listed next to each individual </w:t>
      </w:r>
      <w:r w:rsidR="002C4F47" w:rsidRPr="002F6255">
        <w:rPr>
          <w:rFonts w:ascii="Manrope" w:hAnsi="Manrope" w:cstheme="minorHAnsi"/>
          <w:sz w:val="22"/>
          <w:szCs w:val="22"/>
        </w:rPr>
        <w:t>criterion</w:t>
      </w:r>
      <w:r w:rsidRPr="002F6255">
        <w:rPr>
          <w:rFonts w:ascii="Manrope" w:hAnsi="Manrope" w:cstheme="minorHAnsi"/>
          <w:sz w:val="22"/>
          <w:szCs w:val="22"/>
        </w:rPr>
        <w:t xml:space="preserve"> stated below. </w:t>
      </w:r>
    </w:p>
    <w:p w14:paraId="6AA33F46" w14:textId="77777777" w:rsidR="00E65654" w:rsidRPr="002F6255" w:rsidRDefault="00E65654" w:rsidP="0017135E">
      <w:pPr>
        <w:rPr>
          <w:rFonts w:ascii="Manrope" w:hAnsi="Manrope" w:cstheme="minorHAnsi"/>
          <w:sz w:val="22"/>
          <w:szCs w:val="22"/>
        </w:rPr>
      </w:pPr>
    </w:p>
    <w:p w14:paraId="13BF42BD" w14:textId="77777777" w:rsidR="00E65654" w:rsidRPr="002F6255" w:rsidRDefault="00E65654" w:rsidP="0017135E">
      <w:pPr>
        <w:rPr>
          <w:rFonts w:ascii="Manrope" w:hAnsi="Manrope" w:cstheme="minorHAnsi"/>
          <w:sz w:val="22"/>
          <w:szCs w:val="22"/>
        </w:rPr>
      </w:pPr>
      <w:r w:rsidRPr="002F6255">
        <w:rPr>
          <w:rFonts w:ascii="Manrope" w:hAnsi="Manrope" w:cstheme="minorHAnsi"/>
          <w:sz w:val="22"/>
          <w:szCs w:val="22"/>
        </w:rPr>
        <w:t xml:space="preserve">Evaluation criteria will be a combination of both financial and non-financial factors and will consider the following areas: </w:t>
      </w:r>
    </w:p>
    <w:p w14:paraId="4807AAD9" w14:textId="77777777" w:rsidR="00CA4F78" w:rsidRPr="002F6255" w:rsidRDefault="00CA4F78" w:rsidP="0017135E">
      <w:pPr>
        <w:rPr>
          <w:rFonts w:ascii="Manrope" w:hAnsi="Manrope" w:cstheme="minorHAnsi"/>
          <w:sz w:val="22"/>
          <w:szCs w:val="22"/>
        </w:rPr>
      </w:pPr>
    </w:p>
    <w:p w14:paraId="048DFBB3" w14:textId="371F043C" w:rsidR="00E65654" w:rsidRPr="002F6255" w:rsidRDefault="00CC47BD" w:rsidP="0017135E">
      <w:pPr>
        <w:rPr>
          <w:rFonts w:ascii="Manrope" w:hAnsi="Manrope" w:cstheme="minorHAnsi"/>
          <w:b/>
          <w:sz w:val="22"/>
          <w:szCs w:val="22"/>
          <w:u w:val="single"/>
        </w:rPr>
      </w:pPr>
      <w:r w:rsidRPr="002F6255">
        <w:rPr>
          <w:rFonts w:ascii="Manrope" w:hAnsi="Manrope" w:cstheme="minorHAnsi"/>
          <w:b/>
          <w:sz w:val="22"/>
          <w:szCs w:val="22"/>
        </w:rPr>
        <w:t>4</w:t>
      </w:r>
      <w:r w:rsidR="00E65654" w:rsidRPr="002F6255">
        <w:rPr>
          <w:rFonts w:ascii="Manrope" w:hAnsi="Manrope" w:cstheme="minorHAnsi"/>
          <w:b/>
          <w:sz w:val="22"/>
          <w:szCs w:val="22"/>
        </w:rPr>
        <w:t>.</w:t>
      </w:r>
      <w:r w:rsidRPr="002F6255">
        <w:rPr>
          <w:rFonts w:ascii="Manrope" w:hAnsi="Manrope" w:cstheme="minorHAnsi"/>
          <w:b/>
          <w:sz w:val="22"/>
          <w:szCs w:val="22"/>
        </w:rPr>
        <w:t>2</w:t>
      </w:r>
      <w:r w:rsidR="00E65654" w:rsidRPr="002F6255">
        <w:rPr>
          <w:rFonts w:ascii="Manrope" w:hAnsi="Manrope" w:cstheme="minorHAnsi"/>
          <w:b/>
          <w:sz w:val="22"/>
          <w:szCs w:val="22"/>
        </w:rPr>
        <w:t xml:space="preserve">.1 </w:t>
      </w:r>
      <w:r w:rsidR="009E29A5">
        <w:rPr>
          <w:rFonts w:ascii="Manrope" w:hAnsi="Manrope" w:cstheme="minorHAnsi"/>
          <w:b/>
          <w:sz w:val="22"/>
          <w:szCs w:val="22"/>
        </w:rPr>
        <w:t xml:space="preserve">Value </w:t>
      </w:r>
      <w:r w:rsidR="00BD6C37">
        <w:rPr>
          <w:rFonts w:ascii="Manrope" w:hAnsi="Manrope" w:cstheme="minorHAnsi"/>
          <w:b/>
          <w:sz w:val="22"/>
          <w:szCs w:val="22"/>
        </w:rPr>
        <w:t>f</w:t>
      </w:r>
      <w:r w:rsidR="009E29A5">
        <w:rPr>
          <w:rFonts w:ascii="Manrope" w:hAnsi="Manrope" w:cstheme="minorHAnsi"/>
          <w:b/>
          <w:sz w:val="22"/>
          <w:szCs w:val="22"/>
        </w:rPr>
        <w:t>or Money</w:t>
      </w:r>
      <w:r w:rsidR="00E65654" w:rsidRPr="002F6255">
        <w:rPr>
          <w:rFonts w:ascii="Manrope" w:hAnsi="Manrope" w:cstheme="minorHAnsi"/>
          <w:b/>
          <w:sz w:val="22"/>
          <w:szCs w:val="22"/>
        </w:rPr>
        <w:t xml:space="preserve"> (</w:t>
      </w:r>
      <w:r w:rsidR="00CA4F78" w:rsidRPr="002F6255">
        <w:rPr>
          <w:rFonts w:ascii="Manrope" w:hAnsi="Manrope" w:cstheme="minorHAnsi"/>
          <w:b/>
          <w:sz w:val="22"/>
          <w:szCs w:val="22"/>
        </w:rPr>
        <w:t>20</w:t>
      </w:r>
      <w:r w:rsidR="00E65654" w:rsidRPr="002F6255">
        <w:rPr>
          <w:rFonts w:ascii="Manrope" w:hAnsi="Manrope" w:cstheme="minorHAnsi"/>
          <w:b/>
          <w:sz w:val="22"/>
          <w:szCs w:val="22"/>
        </w:rPr>
        <w:t>%)</w:t>
      </w:r>
    </w:p>
    <w:p w14:paraId="55FDADDC" w14:textId="77777777" w:rsidR="00E65654" w:rsidRPr="002F6255" w:rsidRDefault="00E65654" w:rsidP="0017135E">
      <w:pPr>
        <w:rPr>
          <w:rFonts w:ascii="Manrope" w:hAnsi="Manrope" w:cstheme="minorHAnsi"/>
          <w:sz w:val="22"/>
          <w:szCs w:val="22"/>
        </w:rPr>
      </w:pPr>
    </w:p>
    <w:p w14:paraId="0003B4BB" w14:textId="2F554BA8" w:rsidR="00E65654" w:rsidRPr="00BC2F5B" w:rsidRDefault="00E65654" w:rsidP="0017135E">
      <w:pPr>
        <w:rPr>
          <w:rFonts w:ascii="Manrope" w:hAnsi="Manrope" w:cstheme="minorHAnsi"/>
          <w:color w:val="000000"/>
          <w:sz w:val="22"/>
          <w:szCs w:val="22"/>
        </w:rPr>
      </w:pPr>
      <w:r w:rsidRPr="002F6255">
        <w:rPr>
          <w:rFonts w:ascii="Manrope" w:hAnsi="Manrope" w:cstheme="minorHAnsi"/>
          <w:b/>
          <w:sz w:val="22"/>
          <w:szCs w:val="22"/>
        </w:rPr>
        <w:t xml:space="preserve">The </w:t>
      </w:r>
      <w:r w:rsidR="009E29A5">
        <w:rPr>
          <w:rFonts w:ascii="Manrope" w:hAnsi="Manrope" w:cstheme="minorHAnsi"/>
          <w:b/>
          <w:sz w:val="22"/>
          <w:szCs w:val="22"/>
        </w:rPr>
        <w:t>Value for Money</w:t>
      </w:r>
      <w:r w:rsidRPr="002F6255">
        <w:rPr>
          <w:rFonts w:ascii="Manrope" w:hAnsi="Manrope" w:cstheme="minorHAnsi"/>
          <w:b/>
          <w:sz w:val="22"/>
          <w:szCs w:val="22"/>
        </w:rPr>
        <w:t xml:space="preserve"> criteria carries a weighting of </w:t>
      </w:r>
      <w:r w:rsidR="00CA4F78" w:rsidRPr="002F6255">
        <w:rPr>
          <w:rFonts w:ascii="Manrope" w:hAnsi="Manrope" w:cstheme="minorHAnsi"/>
          <w:b/>
          <w:sz w:val="22"/>
          <w:szCs w:val="22"/>
        </w:rPr>
        <w:t>20</w:t>
      </w:r>
      <w:r w:rsidRPr="002F6255">
        <w:rPr>
          <w:rFonts w:ascii="Manrope" w:hAnsi="Manrope" w:cstheme="minorHAnsi"/>
          <w:b/>
          <w:sz w:val="22"/>
          <w:szCs w:val="22"/>
        </w:rPr>
        <w:t xml:space="preserve">% </w:t>
      </w:r>
      <w:r w:rsidRPr="002F6255">
        <w:rPr>
          <w:rFonts w:ascii="Manrope" w:hAnsi="Manrope" w:cstheme="minorHAnsi"/>
          <w:sz w:val="22"/>
          <w:szCs w:val="22"/>
        </w:rPr>
        <w:t xml:space="preserve">of the overall achievable score. The supplier </w:t>
      </w:r>
      <w:r w:rsidRPr="00BC2F5B">
        <w:rPr>
          <w:rFonts w:ascii="Manrope" w:hAnsi="Manrope" w:cstheme="minorHAnsi"/>
          <w:color w:val="000000"/>
          <w:sz w:val="22"/>
          <w:szCs w:val="22"/>
        </w:rPr>
        <w:t xml:space="preserve">must provide an economically sound and commercially attractive proposal offering outstanding customer service and satisfaction. </w:t>
      </w:r>
    </w:p>
    <w:p w14:paraId="29391B50" w14:textId="77777777" w:rsidR="00E65654" w:rsidRPr="00BC2F5B" w:rsidRDefault="00E65654" w:rsidP="0017135E">
      <w:pPr>
        <w:rPr>
          <w:rFonts w:ascii="Manrope" w:hAnsi="Manrope" w:cstheme="minorHAnsi"/>
          <w:color w:val="000000"/>
          <w:sz w:val="22"/>
          <w:szCs w:val="22"/>
        </w:rPr>
      </w:pPr>
    </w:p>
    <w:p w14:paraId="0ED99A71" w14:textId="51BAD9CA" w:rsidR="00E65654" w:rsidRPr="00BC2F5B" w:rsidRDefault="00E65654" w:rsidP="0017135E">
      <w:pPr>
        <w:rPr>
          <w:rFonts w:ascii="Manrope" w:hAnsi="Manrope" w:cstheme="minorHAnsi"/>
          <w:color w:val="000000"/>
          <w:sz w:val="22"/>
          <w:szCs w:val="22"/>
        </w:rPr>
      </w:pPr>
      <w:r w:rsidRPr="00BC2F5B">
        <w:rPr>
          <w:rFonts w:ascii="Manrope" w:hAnsi="Manrope" w:cstheme="minorHAnsi"/>
          <w:color w:val="000000"/>
          <w:sz w:val="22"/>
          <w:szCs w:val="22"/>
        </w:rPr>
        <w:t xml:space="preserve">Please </w:t>
      </w:r>
      <w:r w:rsidRPr="00BC2F5B">
        <w:rPr>
          <w:rFonts w:ascii="Manrope" w:hAnsi="Manrope" w:cstheme="minorHAnsi"/>
          <w:sz w:val="22"/>
          <w:szCs w:val="22"/>
        </w:rPr>
        <w:t xml:space="preserve">see </w:t>
      </w:r>
      <w:r w:rsidR="002A6A40" w:rsidRPr="00BC2F5B">
        <w:rPr>
          <w:rFonts w:ascii="Manrope" w:hAnsi="Manrope" w:cstheme="minorHAnsi"/>
          <w:sz w:val="22"/>
          <w:szCs w:val="22"/>
        </w:rPr>
        <w:t>Appendix 2</w:t>
      </w:r>
      <w:r w:rsidRPr="00BC2F5B">
        <w:rPr>
          <w:rFonts w:ascii="Manrope" w:hAnsi="Manrope" w:cstheme="minorHAnsi"/>
          <w:sz w:val="22"/>
          <w:szCs w:val="22"/>
        </w:rPr>
        <w:t xml:space="preserve"> </w:t>
      </w:r>
      <w:r w:rsidR="0076571D">
        <w:rPr>
          <w:rFonts w:ascii="Manrope" w:hAnsi="Manrope" w:cstheme="minorHAnsi"/>
          <w:sz w:val="22"/>
          <w:szCs w:val="22"/>
        </w:rPr>
        <w:t>pricing</w:t>
      </w:r>
      <w:r w:rsidRPr="00BC2F5B">
        <w:rPr>
          <w:rFonts w:ascii="Manrope" w:hAnsi="Manrope" w:cstheme="minorHAnsi"/>
          <w:sz w:val="22"/>
          <w:szCs w:val="22"/>
        </w:rPr>
        <w:t xml:space="preserve"> Schedule </w:t>
      </w:r>
      <w:r w:rsidRPr="00BC2F5B">
        <w:rPr>
          <w:rFonts w:ascii="Manrope" w:hAnsi="Manrope" w:cstheme="minorHAnsi"/>
          <w:color w:val="000000"/>
          <w:sz w:val="22"/>
          <w:szCs w:val="22"/>
        </w:rPr>
        <w:t xml:space="preserve">to be completed and returned by all suppliers. </w:t>
      </w:r>
    </w:p>
    <w:p w14:paraId="04334783" w14:textId="77777777" w:rsidR="00E65654" w:rsidRPr="00BC2F5B" w:rsidRDefault="00E65654" w:rsidP="0017135E">
      <w:pPr>
        <w:rPr>
          <w:rFonts w:ascii="Manrope" w:hAnsi="Manrope" w:cstheme="minorHAnsi"/>
          <w:color w:val="000000"/>
          <w:sz w:val="22"/>
          <w:szCs w:val="22"/>
        </w:rPr>
      </w:pPr>
    </w:p>
    <w:p w14:paraId="3E4B1DF8" w14:textId="268D729D"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.1.1 </w:t>
      </w:r>
      <w:r w:rsidR="00EF56CC" w:rsidRPr="00BC2F5B">
        <w:rPr>
          <w:rFonts w:ascii="Manrope" w:hAnsi="Manrope" w:cstheme="minorHAnsi"/>
          <w:color w:val="000000"/>
          <w:sz w:val="22"/>
          <w:szCs w:val="22"/>
        </w:rPr>
        <w:t xml:space="preserve">Prices submitted as part of this ITT must remain open for acceptance for a </w:t>
      </w:r>
      <w:r w:rsidR="00EF56CC" w:rsidRPr="00BC2F5B">
        <w:rPr>
          <w:rFonts w:ascii="Manrope" w:hAnsi="Manrope" w:cstheme="minorHAnsi"/>
          <w:b/>
          <w:color w:val="000000"/>
          <w:sz w:val="22"/>
          <w:szCs w:val="22"/>
        </w:rPr>
        <w:t xml:space="preserve">minimum of 120 days </w:t>
      </w:r>
      <w:r w:rsidR="00EF56CC" w:rsidRPr="00BC2F5B">
        <w:rPr>
          <w:rFonts w:ascii="Manrope" w:hAnsi="Manrope" w:cstheme="minorHAnsi"/>
          <w:color w:val="000000"/>
          <w:sz w:val="22"/>
          <w:szCs w:val="22"/>
        </w:rPr>
        <w:t xml:space="preserve">from the closing date for the receipt of offers. </w:t>
      </w:r>
    </w:p>
    <w:p w14:paraId="62C98178" w14:textId="77777777" w:rsidR="00EF56CC" w:rsidRPr="00BC2F5B" w:rsidRDefault="00EF56CC" w:rsidP="00EF56CC">
      <w:pPr>
        <w:rPr>
          <w:rFonts w:ascii="Manrope" w:hAnsi="Manrope" w:cstheme="minorHAnsi"/>
          <w:color w:val="000000"/>
          <w:sz w:val="22"/>
          <w:szCs w:val="22"/>
        </w:rPr>
      </w:pPr>
    </w:p>
    <w:p w14:paraId="6778B248" w14:textId="18DE9E99"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.1.2 </w:t>
      </w:r>
      <w:r w:rsidR="00EF56CC" w:rsidRPr="00BC2F5B">
        <w:rPr>
          <w:rFonts w:ascii="Manrope" w:hAnsi="Manrope" w:cstheme="minorHAnsi"/>
          <w:color w:val="000000"/>
          <w:sz w:val="22"/>
          <w:szCs w:val="22"/>
        </w:rPr>
        <w:t xml:space="preserve">Prices must be exclusive of </w:t>
      </w:r>
      <w:r w:rsidR="00EF56CC" w:rsidRPr="00BC2F5B">
        <w:rPr>
          <w:rFonts w:ascii="Manrope" w:hAnsi="Manrope" w:cstheme="minorHAnsi"/>
          <w:b/>
          <w:color w:val="000000"/>
          <w:sz w:val="22"/>
          <w:szCs w:val="22"/>
        </w:rPr>
        <w:t>VAT</w:t>
      </w:r>
      <w:r w:rsidR="00EF56CC" w:rsidRPr="00BC2F5B">
        <w:rPr>
          <w:rFonts w:ascii="Manrope" w:hAnsi="Manrope" w:cstheme="minorHAnsi"/>
          <w:color w:val="000000"/>
          <w:sz w:val="22"/>
          <w:szCs w:val="22"/>
        </w:rPr>
        <w:t xml:space="preserve">. </w:t>
      </w:r>
      <w:r w:rsidR="00EF56CC" w:rsidRPr="00BC2F5B">
        <w:rPr>
          <w:rFonts w:ascii="Manrope" w:hAnsi="Manrope" w:cstheme="minorHAnsi"/>
          <w:sz w:val="22"/>
          <w:szCs w:val="22"/>
        </w:rPr>
        <w:t xml:space="preserve">Please see </w:t>
      </w:r>
      <w:r w:rsidR="002A6A40" w:rsidRPr="00BC2F5B">
        <w:rPr>
          <w:rFonts w:ascii="Manrope" w:hAnsi="Manrope" w:cstheme="minorHAnsi"/>
          <w:sz w:val="22"/>
          <w:szCs w:val="22"/>
        </w:rPr>
        <w:t>Appendix 2</w:t>
      </w:r>
      <w:r w:rsidR="00EF56CC" w:rsidRPr="00BC2F5B">
        <w:rPr>
          <w:rFonts w:ascii="Manrope" w:hAnsi="Manrope" w:cstheme="minorHAnsi"/>
          <w:sz w:val="22"/>
          <w:szCs w:val="22"/>
        </w:rPr>
        <w:t xml:space="preserve"> </w:t>
      </w:r>
      <w:r w:rsidR="00EF56CC" w:rsidRPr="00BC2F5B">
        <w:rPr>
          <w:rFonts w:ascii="Manrope" w:hAnsi="Manrope" w:cstheme="minorHAnsi"/>
          <w:color w:val="000000"/>
          <w:sz w:val="22"/>
          <w:szCs w:val="22"/>
        </w:rPr>
        <w:t xml:space="preserve">for Pricing schedule that should be completed and returned as part of your tender response. </w:t>
      </w:r>
    </w:p>
    <w:p w14:paraId="1C5C5E42" w14:textId="77777777" w:rsidR="00EF56CC" w:rsidRPr="00BC2F5B" w:rsidRDefault="00EF56CC" w:rsidP="00EF56CC">
      <w:pPr>
        <w:rPr>
          <w:rFonts w:ascii="Manrope" w:hAnsi="Manrope" w:cstheme="minorHAnsi"/>
          <w:color w:val="000000"/>
          <w:sz w:val="22"/>
          <w:szCs w:val="22"/>
        </w:rPr>
      </w:pPr>
    </w:p>
    <w:p w14:paraId="1E98C53F" w14:textId="08E2C7BF"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.1.3 </w:t>
      </w:r>
      <w:r w:rsidR="00EF56CC" w:rsidRPr="00BC2F5B">
        <w:rPr>
          <w:rFonts w:ascii="Manrope" w:hAnsi="Manrope" w:cstheme="minorHAnsi"/>
          <w:color w:val="000000"/>
          <w:sz w:val="22"/>
          <w:szCs w:val="22"/>
        </w:rPr>
        <w:t xml:space="preserve">The contract price will be </w:t>
      </w:r>
      <w:r w:rsidR="00EF56CC" w:rsidRPr="00BC2F5B">
        <w:rPr>
          <w:rFonts w:ascii="Manrope" w:hAnsi="Manrope" w:cstheme="minorHAnsi"/>
          <w:b/>
          <w:color w:val="000000"/>
          <w:sz w:val="22"/>
          <w:szCs w:val="22"/>
        </w:rPr>
        <w:t>fixed</w:t>
      </w:r>
      <w:r w:rsidR="00EF56CC" w:rsidRPr="00BC2F5B">
        <w:rPr>
          <w:rFonts w:ascii="Manrope" w:hAnsi="Manrope" w:cstheme="minorHAnsi"/>
          <w:color w:val="000000"/>
          <w:sz w:val="22"/>
          <w:szCs w:val="22"/>
        </w:rPr>
        <w:t xml:space="preserve"> for the duration of the contract. </w:t>
      </w:r>
    </w:p>
    <w:p w14:paraId="65D3CF5C" w14:textId="77777777" w:rsidR="00EF56CC" w:rsidRPr="00BC2F5B" w:rsidRDefault="00EF56CC" w:rsidP="00EF56CC">
      <w:pPr>
        <w:rPr>
          <w:rFonts w:ascii="Manrope" w:hAnsi="Manrope" w:cstheme="minorHAnsi"/>
          <w:color w:val="000000"/>
          <w:sz w:val="22"/>
          <w:szCs w:val="22"/>
        </w:rPr>
      </w:pPr>
    </w:p>
    <w:p w14:paraId="091824C8" w14:textId="4A7F55B0"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.1.</w:t>
      </w:r>
      <w:r w:rsidR="00CC47BD" w:rsidRPr="00BC2F5B">
        <w:rPr>
          <w:rFonts w:ascii="Manrope" w:hAnsi="Manrope" w:cstheme="minorHAnsi"/>
          <w:color w:val="000000"/>
          <w:sz w:val="22"/>
          <w:szCs w:val="22"/>
        </w:rPr>
        <w:t xml:space="preserve">4 </w:t>
      </w:r>
      <w:r w:rsidR="00EF56CC" w:rsidRPr="00BC2F5B">
        <w:rPr>
          <w:rFonts w:ascii="Manrope" w:hAnsi="Manrope" w:cstheme="minorHAnsi"/>
          <w:color w:val="000000"/>
          <w:sz w:val="22"/>
          <w:szCs w:val="22"/>
        </w:rPr>
        <w:t xml:space="preserve">Bidders must demonstrate how their proposals represent overall value for money and how they will assist </w:t>
      </w:r>
      <w:r w:rsidR="00031494">
        <w:rPr>
          <w:rFonts w:ascii="Manrope" w:hAnsi="Manrope" w:cstheme="minorHAnsi"/>
          <w:color w:val="000000"/>
          <w:sz w:val="22"/>
          <w:szCs w:val="22"/>
        </w:rPr>
        <w:t>t</w:t>
      </w:r>
      <w:r w:rsidR="00E00C40" w:rsidRPr="00BC2F5B">
        <w:rPr>
          <w:rFonts w:ascii="Manrope" w:hAnsi="Manrope" w:cstheme="minorHAnsi"/>
          <w:color w:val="000000"/>
          <w:sz w:val="22"/>
          <w:szCs w:val="22"/>
        </w:rPr>
        <w:t>he LEP</w:t>
      </w:r>
      <w:r w:rsidR="00EF56CC" w:rsidRPr="00BC2F5B">
        <w:rPr>
          <w:rFonts w:ascii="Manrope" w:hAnsi="Manrope" w:cstheme="minorHAnsi"/>
          <w:color w:val="000000"/>
          <w:sz w:val="22"/>
          <w:szCs w:val="22"/>
        </w:rPr>
        <w:t xml:space="preserve"> with cost initiatives. </w:t>
      </w:r>
    </w:p>
    <w:p w14:paraId="7E47B7A9" w14:textId="77777777" w:rsidR="00EF56CC" w:rsidRPr="00BC2F5B" w:rsidRDefault="00EF56CC" w:rsidP="0017135E">
      <w:pPr>
        <w:rPr>
          <w:rFonts w:ascii="Manrope" w:hAnsi="Manrope" w:cstheme="minorHAnsi"/>
          <w:color w:val="000000"/>
          <w:sz w:val="22"/>
          <w:szCs w:val="22"/>
        </w:rPr>
      </w:pPr>
    </w:p>
    <w:p w14:paraId="205DD8A4" w14:textId="77777777" w:rsidR="00E65654" w:rsidRPr="00BC2F5B" w:rsidRDefault="00E65654" w:rsidP="0017135E">
      <w:pPr>
        <w:rPr>
          <w:rFonts w:ascii="Manrope" w:hAnsi="Manrope" w:cstheme="minorHAnsi"/>
          <w:color w:val="000000"/>
          <w:sz w:val="22"/>
          <w:szCs w:val="22"/>
        </w:rPr>
      </w:pPr>
    </w:p>
    <w:p w14:paraId="4B4CC400" w14:textId="0C32DD15" w:rsidR="00E65654" w:rsidRPr="002F6255" w:rsidRDefault="00CC47BD" w:rsidP="0017135E">
      <w:pPr>
        <w:rPr>
          <w:rFonts w:ascii="Manrope" w:hAnsi="Manrope" w:cstheme="minorHAnsi"/>
          <w:b/>
          <w:sz w:val="22"/>
          <w:szCs w:val="22"/>
        </w:rPr>
      </w:pPr>
      <w:r w:rsidRPr="00BC2F5B">
        <w:rPr>
          <w:rFonts w:ascii="Manrope" w:hAnsi="Manrope" w:cstheme="minorHAnsi"/>
          <w:b/>
          <w:color w:val="000000"/>
          <w:sz w:val="22"/>
          <w:szCs w:val="22"/>
        </w:rPr>
        <w:t>4</w:t>
      </w:r>
      <w:r w:rsidR="00E65654" w:rsidRPr="00BC2F5B">
        <w:rPr>
          <w:rFonts w:ascii="Manrope" w:hAnsi="Manrope" w:cstheme="minorHAnsi"/>
          <w:b/>
          <w:color w:val="000000"/>
          <w:sz w:val="22"/>
          <w:szCs w:val="22"/>
        </w:rPr>
        <w:t>.</w:t>
      </w:r>
      <w:r w:rsidRPr="00BC2F5B">
        <w:rPr>
          <w:rFonts w:ascii="Manrope" w:hAnsi="Manrope" w:cstheme="minorHAnsi"/>
          <w:b/>
          <w:color w:val="000000"/>
          <w:sz w:val="22"/>
          <w:szCs w:val="22"/>
        </w:rPr>
        <w:t>2</w:t>
      </w:r>
      <w:r w:rsidR="00E65654" w:rsidRPr="00BC2F5B">
        <w:rPr>
          <w:rFonts w:ascii="Manrope" w:hAnsi="Manrope" w:cstheme="minorHAnsi"/>
          <w:b/>
          <w:color w:val="000000"/>
          <w:sz w:val="22"/>
          <w:szCs w:val="22"/>
        </w:rPr>
        <w:t xml:space="preserve">.2 Technical </w:t>
      </w:r>
      <w:r w:rsidR="00E65654" w:rsidRPr="002F6255">
        <w:rPr>
          <w:rFonts w:ascii="Manrope" w:hAnsi="Manrope" w:cstheme="minorHAnsi"/>
          <w:b/>
          <w:sz w:val="22"/>
          <w:szCs w:val="22"/>
        </w:rPr>
        <w:t>Merit (Quality) (</w:t>
      </w:r>
      <w:r w:rsidR="0072267A" w:rsidRPr="002F6255">
        <w:rPr>
          <w:rFonts w:ascii="Manrope" w:hAnsi="Manrope" w:cstheme="minorHAnsi"/>
          <w:b/>
          <w:sz w:val="22"/>
          <w:szCs w:val="22"/>
        </w:rPr>
        <w:t>80</w:t>
      </w:r>
      <w:r w:rsidR="00E65654" w:rsidRPr="002F6255">
        <w:rPr>
          <w:rFonts w:ascii="Manrope" w:hAnsi="Manrope" w:cstheme="minorHAnsi"/>
          <w:b/>
          <w:sz w:val="22"/>
          <w:szCs w:val="22"/>
        </w:rPr>
        <w:t>%)</w:t>
      </w:r>
    </w:p>
    <w:p w14:paraId="12F1D749" w14:textId="77777777" w:rsidR="004C6C91" w:rsidRPr="002F6255" w:rsidRDefault="004C6C91" w:rsidP="0017135E">
      <w:pPr>
        <w:rPr>
          <w:rFonts w:ascii="Manrope" w:hAnsi="Manrope" w:cstheme="minorHAnsi"/>
          <w:b/>
          <w:sz w:val="22"/>
          <w:szCs w:val="22"/>
        </w:rPr>
      </w:pPr>
    </w:p>
    <w:p w14:paraId="4B93E0F5" w14:textId="16581C1D" w:rsidR="008B635A" w:rsidRPr="002F6255" w:rsidRDefault="00E65654" w:rsidP="0017135E">
      <w:pPr>
        <w:rPr>
          <w:rFonts w:ascii="Manrope" w:hAnsi="Manrope" w:cstheme="minorHAnsi"/>
          <w:sz w:val="22"/>
          <w:szCs w:val="22"/>
        </w:rPr>
      </w:pPr>
      <w:r w:rsidRPr="002F6255">
        <w:rPr>
          <w:rFonts w:ascii="Manrope" w:hAnsi="Manrope" w:cstheme="minorHAnsi"/>
          <w:sz w:val="22"/>
          <w:szCs w:val="22"/>
        </w:rPr>
        <w:t xml:space="preserve">Quality – </w:t>
      </w:r>
      <w:r w:rsidRPr="002F6255">
        <w:rPr>
          <w:rFonts w:ascii="Manrope" w:hAnsi="Manrope" w:cstheme="minorHAnsi"/>
          <w:b/>
          <w:sz w:val="22"/>
          <w:szCs w:val="22"/>
        </w:rPr>
        <w:t xml:space="preserve">This carries a weighting of </w:t>
      </w:r>
      <w:r w:rsidR="0072267A" w:rsidRPr="002F6255">
        <w:rPr>
          <w:rFonts w:ascii="Manrope" w:hAnsi="Manrope" w:cstheme="minorHAnsi"/>
          <w:b/>
          <w:sz w:val="22"/>
          <w:szCs w:val="22"/>
        </w:rPr>
        <w:t>80</w:t>
      </w:r>
      <w:r w:rsidRPr="002F6255">
        <w:rPr>
          <w:rFonts w:ascii="Manrope" w:hAnsi="Manrope" w:cstheme="minorHAnsi"/>
          <w:b/>
          <w:sz w:val="22"/>
          <w:szCs w:val="22"/>
        </w:rPr>
        <w:t xml:space="preserve">% </w:t>
      </w:r>
      <w:r w:rsidRPr="002F6255">
        <w:rPr>
          <w:rFonts w:ascii="Manrope" w:hAnsi="Manrope" w:cstheme="minorHAnsi"/>
          <w:sz w:val="22"/>
          <w:szCs w:val="22"/>
        </w:rPr>
        <w:t xml:space="preserve">of the overall achievable score and is broken down into the following </w:t>
      </w:r>
      <w:r w:rsidR="00A61503" w:rsidRPr="002F6255">
        <w:rPr>
          <w:rFonts w:ascii="Manrope" w:hAnsi="Manrope" w:cstheme="minorHAnsi"/>
          <w:sz w:val="22"/>
          <w:szCs w:val="22"/>
        </w:rPr>
        <w:t xml:space="preserve">areas and respective weightings. </w:t>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p>
    <w:p w14:paraId="4777CE37" w14:textId="77777777" w:rsidR="008B635A" w:rsidRPr="002F6255" w:rsidRDefault="008B635A" w:rsidP="0017135E">
      <w:pPr>
        <w:rPr>
          <w:rFonts w:ascii="Manrope" w:hAnsi="Manrope" w:cstheme="minorHAnsi"/>
          <w:b/>
          <w:sz w:val="22"/>
          <w:szCs w:val="22"/>
          <w:u w:val="single"/>
        </w:rPr>
      </w:pPr>
    </w:p>
    <w:p w14:paraId="6912717B" w14:textId="3B5BAFE6" w:rsidR="00E65654" w:rsidRPr="002F6255" w:rsidRDefault="00E65654" w:rsidP="008B635A">
      <w:pPr>
        <w:ind w:left="6480" w:firstLine="720"/>
        <w:rPr>
          <w:rFonts w:ascii="Manrope" w:hAnsi="Manrope" w:cstheme="minorHAnsi"/>
          <w:b/>
          <w:sz w:val="22"/>
          <w:szCs w:val="22"/>
          <w:u w:val="single"/>
        </w:rPr>
      </w:pPr>
      <w:r w:rsidRPr="002F6255">
        <w:rPr>
          <w:rFonts w:ascii="Manrope" w:hAnsi="Manrope" w:cstheme="minorHAnsi"/>
          <w:b/>
          <w:sz w:val="22"/>
          <w:szCs w:val="22"/>
          <w:u w:val="single"/>
        </w:rPr>
        <w:t>WEIGHTING</w:t>
      </w:r>
    </w:p>
    <w:p w14:paraId="2604E3FC" w14:textId="04A9CD1F" w:rsidR="00E65654" w:rsidRPr="002F6255" w:rsidRDefault="00D07F9A" w:rsidP="00FE219C">
      <w:pPr>
        <w:pStyle w:val="ListParagraph"/>
        <w:numPr>
          <w:ilvl w:val="0"/>
          <w:numId w:val="37"/>
        </w:numPr>
        <w:rPr>
          <w:rFonts w:ascii="Manrope" w:hAnsi="Manrope" w:cstheme="minorHAnsi"/>
          <w:b/>
          <w:sz w:val="22"/>
          <w:szCs w:val="22"/>
          <w:u w:val="single"/>
        </w:rPr>
      </w:pPr>
      <w:r w:rsidRPr="002F6255">
        <w:rPr>
          <w:rFonts w:ascii="Manrope" w:hAnsi="Manrope" w:cstheme="minorHAnsi"/>
          <w:b/>
          <w:sz w:val="22"/>
          <w:szCs w:val="22"/>
          <w:u w:val="single"/>
        </w:rPr>
        <w:t>COMPANY DETAILS</w:t>
      </w:r>
    </w:p>
    <w:p w14:paraId="24AB1151" w14:textId="32591EF9" w:rsidR="00E65654" w:rsidRPr="002F6255" w:rsidRDefault="00E65654" w:rsidP="00EF2F4B">
      <w:pPr>
        <w:ind w:left="360"/>
        <w:rPr>
          <w:rFonts w:ascii="Manrope" w:hAnsi="Manrope" w:cstheme="minorHAnsi"/>
          <w:sz w:val="22"/>
          <w:szCs w:val="22"/>
        </w:rPr>
      </w:pPr>
      <w:proofErr w:type="spellStart"/>
      <w:r w:rsidRPr="002F6255">
        <w:rPr>
          <w:rFonts w:ascii="Manrope" w:hAnsi="Manrope" w:cstheme="minorHAnsi"/>
          <w:b/>
          <w:sz w:val="22"/>
          <w:szCs w:val="22"/>
        </w:rPr>
        <w:t>i</w:t>
      </w:r>
      <w:proofErr w:type="spellEnd"/>
      <w:r w:rsidRPr="002F6255">
        <w:rPr>
          <w:rFonts w:ascii="Manrope" w:hAnsi="Manrope" w:cstheme="minorHAnsi"/>
          <w:b/>
          <w:sz w:val="22"/>
          <w:szCs w:val="22"/>
        </w:rPr>
        <w:t>)</w:t>
      </w:r>
      <w:r w:rsidR="00D07F9A" w:rsidRPr="002F6255">
        <w:rPr>
          <w:rFonts w:ascii="Manrope" w:hAnsi="Manrope" w:cstheme="minorHAnsi"/>
          <w:b/>
          <w:sz w:val="22"/>
          <w:szCs w:val="22"/>
        </w:rPr>
        <w:t xml:space="preserve"> – iv)</w:t>
      </w:r>
      <w:r w:rsidRPr="002F6255">
        <w:rPr>
          <w:rFonts w:ascii="Manrope" w:hAnsi="Manrope" w:cstheme="minorHAnsi"/>
          <w:sz w:val="22"/>
          <w:szCs w:val="22"/>
        </w:rPr>
        <w:tab/>
      </w:r>
      <w:r w:rsidR="00FE5828" w:rsidRPr="002F6255">
        <w:rPr>
          <w:rFonts w:ascii="Manrope" w:hAnsi="Manrope" w:cstheme="minorHAnsi"/>
          <w:b/>
          <w:sz w:val="22"/>
          <w:szCs w:val="22"/>
        </w:rPr>
        <w:t>Provide company details</w:t>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00FE5828" w:rsidRPr="002F6255">
        <w:rPr>
          <w:rFonts w:ascii="Manrope" w:hAnsi="Manrope" w:cstheme="minorHAnsi"/>
          <w:sz w:val="22"/>
          <w:szCs w:val="22"/>
        </w:rPr>
        <w:t>Information only</w:t>
      </w:r>
    </w:p>
    <w:p w14:paraId="51C410F0" w14:textId="77777777" w:rsidR="00E65654" w:rsidRPr="002F6255" w:rsidRDefault="00E65654" w:rsidP="00EF2F4B">
      <w:pPr>
        <w:ind w:left="360"/>
        <w:rPr>
          <w:rFonts w:ascii="Manrope" w:hAnsi="Manrope" w:cstheme="minorHAnsi"/>
          <w:sz w:val="22"/>
          <w:szCs w:val="22"/>
        </w:rPr>
      </w:pPr>
    </w:p>
    <w:p w14:paraId="5B514A64" w14:textId="77777777" w:rsidR="00E65654" w:rsidRPr="002F6255" w:rsidRDefault="00E65654" w:rsidP="00EF2F4B">
      <w:pPr>
        <w:ind w:left="360"/>
        <w:rPr>
          <w:rFonts w:ascii="Manrope" w:hAnsi="Manrope" w:cstheme="minorHAnsi"/>
          <w:sz w:val="22"/>
          <w:szCs w:val="22"/>
        </w:rPr>
      </w:pP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p>
    <w:p w14:paraId="1BA40FC5" w14:textId="46940F03" w:rsidR="00FE219C" w:rsidRPr="002F6255" w:rsidRDefault="004C6C91" w:rsidP="007062F6">
      <w:pPr>
        <w:ind w:left="360"/>
        <w:rPr>
          <w:rFonts w:ascii="Manrope" w:hAnsi="Manrope" w:cstheme="minorHAnsi"/>
          <w:b/>
          <w:sz w:val="22"/>
          <w:szCs w:val="22"/>
        </w:rPr>
      </w:pPr>
      <w:r w:rsidRPr="002F6255">
        <w:rPr>
          <w:rFonts w:ascii="Manrope" w:hAnsi="Manrope" w:cstheme="minorHAnsi"/>
          <w:b/>
          <w:sz w:val="22"/>
          <w:szCs w:val="22"/>
        </w:rPr>
        <w:t xml:space="preserve">2. </w:t>
      </w:r>
      <w:r w:rsidR="00FE219C" w:rsidRPr="002F6255">
        <w:rPr>
          <w:rFonts w:ascii="Manrope" w:hAnsi="Manrope" w:cstheme="minorHAnsi"/>
          <w:b/>
          <w:sz w:val="22"/>
          <w:szCs w:val="22"/>
        </w:rPr>
        <w:tab/>
      </w:r>
      <w:r w:rsidR="00FE219C" w:rsidRPr="002F6255">
        <w:rPr>
          <w:rFonts w:ascii="Manrope" w:hAnsi="Manrope" w:cstheme="minorHAnsi"/>
          <w:b/>
          <w:sz w:val="22"/>
          <w:szCs w:val="22"/>
          <w:u w:val="single"/>
        </w:rPr>
        <w:t>UNDERSTANDING THE BRIEF</w:t>
      </w:r>
      <w:r w:rsidR="00FE219C" w:rsidRPr="002F6255">
        <w:rPr>
          <w:rFonts w:ascii="Manrope" w:hAnsi="Manrope" w:cstheme="minorHAnsi"/>
          <w:b/>
          <w:sz w:val="22"/>
          <w:szCs w:val="22"/>
        </w:rPr>
        <w:tab/>
      </w:r>
      <w:r w:rsidR="00FE219C" w:rsidRPr="002F6255">
        <w:rPr>
          <w:rFonts w:ascii="Manrope" w:hAnsi="Manrope" w:cstheme="minorHAnsi"/>
          <w:b/>
          <w:sz w:val="22"/>
          <w:szCs w:val="22"/>
        </w:rPr>
        <w:tab/>
      </w:r>
      <w:r w:rsidR="00FE219C" w:rsidRPr="002F6255">
        <w:rPr>
          <w:rFonts w:ascii="Manrope" w:hAnsi="Manrope" w:cstheme="minorHAnsi"/>
          <w:b/>
          <w:sz w:val="22"/>
          <w:szCs w:val="22"/>
        </w:rPr>
        <w:tab/>
      </w:r>
      <w:r w:rsidR="00FE219C" w:rsidRPr="002F6255">
        <w:rPr>
          <w:rFonts w:ascii="Manrope" w:hAnsi="Manrope" w:cstheme="minorHAnsi"/>
          <w:b/>
          <w:sz w:val="22"/>
          <w:szCs w:val="22"/>
        </w:rPr>
        <w:tab/>
      </w:r>
      <w:r w:rsidR="00FE219C" w:rsidRPr="002F6255">
        <w:rPr>
          <w:rFonts w:ascii="Manrope" w:hAnsi="Manrope" w:cstheme="minorHAnsi"/>
          <w:b/>
          <w:sz w:val="22"/>
          <w:szCs w:val="22"/>
        </w:rPr>
        <w:tab/>
      </w:r>
      <w:r w:rsidR="00FE219C" w:rsidRPr="002F6255">
        <w:rPr>
          <w:rFonts w:ascii="Manrope" w:hAnsi="Manrope" w:cstheme="minorHAnsi"/>
          <w:b/>
          <w:sz w:val="22"/>
          <w:szCs w:val="22"/>
        </w:rPr>
        <w:tab/>
        <w:t>Yes/No</w:t>
      </w:r>
    </w:p>
    <w:p w14:paraId="45196D00" w14:textId="77777777" w:rsidR="00FE219C" w:rsidRPr="002F6255" w:rsidRDefault="00FE219C" w:rsidP="007062F6">
      <w:pPr>
        <w:ind w:left="360"/>
        <w:rPr>
          <w:rFonts w:ascii="Manrope" w:hAnsi="Manrope" w:cstheme="minorHAnsi"/>
          <w:b/>
          <w:sz w:val="22"/>
          <w:szCs w:val="22"/>
          <w:u w:val="single"/>
        </w:rPr>
      </w:pPr>
    </w:p>
    <w:p w14:paraId="589FD17E" w14:textId="68238ABB" w:rsidR="00E65654" w:rsidRPr="002F6255" w:rsidRDefault="003004D8" w:rsidP="003004D8">
      <w:pPr>
        <w:ind w:firstLine="360"/>
        <w:rPr>
          <w:rFonts w:ascii="Manrope" w:hAnsi="Manrope" w:cstheme="minorHAnsi"/>
          <w:b/>
          <w:sz w:val="22"/>
          <w:szCs w:val="22"/>
          <w:u w:val="single"/>
        </w:rPr>
      </w:pPr>
      <w:r w:rsidRPr="002F6255">
        <w:rPr>
          <w:rStyle w:val="normaltextrun"/>
          <w:rFonts w:ascii="Manrope" w:hAnsi="Manrope"/>
          <w:b/>
          <w:bCs/>
          <w:sz w:val="22"/>
          <w:szCs w:val="22"/>
          <w:shd w:val="clear" w:color="auto" w:fill="FFFFFF"/>
        </w:rPr>
        <w:t>3.</w:t>
      </w:r>
      <w:r w:rsidRPr="002F6255">
        <w:rPr>
          <w:rStyle w:val="normaltextrun"/>
          <w:rFonts w:ascii="Manrope" w:hAnsi="Manrope"/>
          <w:b/>
          <w:bCs/>
          <w:sz w:val="22"/>
          <w:szCs w:val="22"/>
          <w:shd w:val="clear" w:color="auto" w:fill="FFFFFF"/>
        </w:rPr>
        <w:tab/>
      </w:r>
      <w:r w:rsidR="00AE1129" w:rsidRPr="002F6255">
        <w:rPr>
          <w:rStyle w:val="normaltextrun"/>
          <w:rFonts w:ascii="Manrope" w:hAnsi="Manrope"/>
          <w:b/>
          <w:bCs/>
          <w:sz w:val="22"/>
          <w:szCs w:val="22"/>
          <w:u w:val="single"/>
          <w:shd w:val="clear" w:color="auto" w:fill="FFFFFF"/>
        </w:rPr>
        <w:t>APPROACH TO AND METHODOLOGY FOR THE COMMISSION</w:t>
      </w:r>
    </w:p>
    <w:p w14:paraId="0634AF96" w14:textId="44426ACB" w:rsidR="00E65654" w:rsidRPr="002F6255" w:rsidRDefault="00E65654" w:rsidP="007062F6">
      <w:pPr>
        <w:ind w:left="360"/>
        <w:rPr>
          <w:rFonts w:ascii="Manrope" w:hAnsi="Manrope" w:cstheme="minorHAnsi"/>
          <w:sz w:val="22"/>
          <w:szCs w:val="22"/>
        </w:rPr>
      </w:pPr>
      <w:proofErr w:type="spellStart"/>
      <w:r w:rsidRPr="002F6255">
        <w:rPr>
          <w:rFonts w:ascii="Manrope" w:hAnsi="Manrope" w:cstheme="minorHAnsi"/>
          <w:b/>
          <w:sz w:val="22"/>
          <w:szCs w:val="22"/>
        </w:rPr>
        <w:t>i</w:t>
      </w:r>
      <w:proofErr w:type="spellEnd"/>
      <w:r w:rsidRPr="002F6255">
        <w:rPr>
          <w:rFonts w:ascii="Manrope" w:hAnsi="Manrope" w:cstheme="minorHAnsi"/>
          <w:b/>
          <w:sz w:val="22"/>
          <w:szCs w:val="22"/>
        </w:rPr>
        <w:t>)</w:t>
      </w:r>
      <w:r w:rsidRPr="002F6255">
        <w:rPr>
          <w:rFonts w:ascii="Manrope" w:hAnsi="Manrope" w:cstheme="minorHAnsi"/>
          <w:sz w:val="22"/>
          <w:szCs w:val="22"/>
        </w:rPr>
        <w:tab/>
        <w:t xml:space="preserve">     </w:t>
      </w:r>
      <w:r w:rsidR="004C4806" w:rsidRPr="002F6255">
        <w:rPr>
          <w:rFonts w:ascii="Manrope" w:hAnsi="Manrope" w:cstheme="minorHAnsi"/>
          <w:b/>
          <w:sz w:val="22"/>
          <w:szCs w:val="22"/>
        </w:rPr>
        <w:t>Outline your approach to a</w:t>
      </w:r>
      <w:r w:rsidR="00267FEE" w:rsidRPr="002F6255">
        <w:rPr>
          <w:rFonts w:ascii="Manrope" w:hAnsi="Manrope" w:cstheme="minorHAnsi"/>
          <w:b/>
          <w:sz w:val="22"/>
          <w:szCs w:val="22"/>
        </w:rPr>
        <w:t>n</w:t>
      </w:r>
      <w:r w:rsidR="004C4806" w:rsidRPr="002F6255">
        <w:rPr>
          <w:rFonts w:ascii="Manrope" w:hAnsi="Manrope" w:cstheme="minorHAnsi"/>
          <w:b/>
          <w:sz w:val="22"/>
          <w:szCs w:val="22"/>
        </w:rPr>
        <w:t>d methodology for the commission</w:t>
      </w:r>
      <w:r w:rsidRPr="002F6255">
        <w:rPr>
          <w:rFonts w:ascii="Manrope" w:hAnsi="Manrope" w:cstheme="minorHAnsi"/>
          <w:sz w:val="22"/>
          <w:szCs w:val="22"/>
        </w:rPr>
        <w:tab/>
      </w:r>
      <w:r w:rsidR="008D4CB3" w:rsidRPr="002F6255">
        <w:rPr>
          <w:rFonts w:ascii="Manrope" w:hAnsi="Manrope" w:cstheme="minorHAnsi"/>
          <w:b/>
          <w:sz w:val="22"/>
          <w:szCs w:val="22"/>
        </w:rPr>
        <w:t>2</w:t>
      </w:r>
      <w:r w:rsidR="00667142">
        <w:rPr>
          <w:rFonts w:ascii="Manrope" w:hAnsi="Manrope" w:cstheme="minorHAnsi"/>
          <w:b/>
          <w:sz w:val="22"/>
          <w:szCs w:val="22"/>
        </w:rPr>
        <w:t>5</w:t>
      </w:r>
      <w:r w:rsidRPr="002F6255">
        <w:rPr>
          <w:rFonts w:ascii="Manrope" w:hAnsi="Manrope" w:cstheme="minorHAnsi"/>
          <w:b/>
          <w:sz w:val="22"/>
          <w:szCs w:val="22"/>
        </w:rPr>
        <w:t>%</w:t>
      </w:r>
    </w:p>
    <w:p w14:paraId="210F5187" w14:textId="70485003" w:rsidR="00E65654" w:rsidRPr="002F6255" w:rsidRDefault="00E65654" w:rsidP="00EF2F4B">
      <w:pPr>
        <w:ind w:left="360"/>
        <w:rPr>
          <w:rFonts w:ascii="Manrope" w:hAnsi="Manrope" w:cstheme="minorBidi"/>
          <w:sz w:val="22"/>
          <w:szCs w:val="22"/>
        </w:rPr>
      </w:pPr>
    </w:p>
    <w:p w14:paraId="63B75F30" w14:textId="689375B6" w:rsidR="00E65654" w:rsidRPr="002F6255" w:rsidRDefault="00E65654" w:rsidP="00EF2F4B">
      <w:pPr>
        <w:ind w:left="360"/>
        <w:rPr>
          <w:rFonts w:ascii="Manrope" w:hAnsi="Manrope" w:cstheme="minorHAnsi"/>
          <w:sz w:val="22"/>
          <w:szCs w:val="22"/>
        </w:rPr>
      </w:pP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p>
    <w:p w14:paraId="12A57BE4" w14:textId="027C285F" w:rsidR="004C6C91" w:rsidRPr="002F6255" w:rsidRDefault="003004D8" w:rsidP="007062F6">
      <w:pPr>
        <w:ind w:left="360"/>
        <w:rPr>
          <w:rFonts w:ascii="Manrope" w:hAnsi="Manrope" w:cstheme="minorHAnsi"/>
          <w:b/>
          <w:sz w:val="22"/>
          <w:szCs w:val="22"/>
          <w:u w:val="single"/>
        </w:rPr>
      </w:pPr>
      <w:r w:rsidRPr="002F6255">
        <w:rPr>
          <w:rFonts w:ascii="Manrope" w:hAnsi="Manrope" w:cstheme="minorHAnsi"/>
          <w:b/>
          <w:sz w:val="22"/>
          <w:szCs w:val="22"/>
        </w:rPr>
        <w:t>4</w:t>
      </w:r>
      <w:r w:rsidR="004C6C91" w:rsidRPr="002F6255">
        <w:rPr>
          <w:rFonts w:ascii="Manrope" w:hAnsi="Manrope" w:cstheme="minorHAnsi"/>
          <w:b/>
          <w:sz w:val="22"/>
          <w:szCs w:val="22"/>
        </w:rPr>
        <w:t>.</w:t>
      </w:r>
      <w:r w:rsidRPr="002F6255">
        <w:rPr>
          <w:rFonts w:ascii="Manrope" w:hAnsi="Manrope" w:cstheme="minorHAnsi"/>
          <w:b/>
          <w:sz w:val="22"/>
          <w:szCs w:val="22"/>
        </w:rPr>
        <w:tab/>
      </w:r>
      <w:r w:rsidR="004C6C91" w:rsidRPr="002F6255">
        <w:rPr>
          <w:rFonts w:ascii="Manrope" w:hAnsi="Manrope" w:cstheme="minorHAnsi"/>
          <w:b/>
          <w:sz w:val="22"/>
          <w:szCs w:val="22"/>
        </w:rPr>
        <w:t xml:space="preserve"> </w:t>
      </w:r>
      <w:r w:rsidR="00333B5E" w:rsidRPr="002F6255">
        <w:rPr>
          <w:rStyle w:val="normaltextrun"/>
          <w:rFonts w:ascii="Manrope" w:hAnsi="Manrope"/>
          <w:b/>
          <w:bCs/>
          <w:sz w:val="22"/>
          <w:szCs w:val="22"/>
          <w:u w:val="single"/>
          <w:shd w:val="clear" w:color="auto" w:fill="FFFFFF"/>
        </w:rPr>
        <w:t>RECORD OF SIMILAR DELIVERY </w:t>
      </w:r>
      <w:r w:rsidR="00333B5E" w:rsidRPr="002F6255">
        <w:rPr>
          <w:rStyle w:val="eop"/>
          <w:rFonts w:ascii="Manrope" w:hAnsi="Manrope"/>
          <w:sz w:val="22"/>
          <w:szCs w:val="22"/>
          <w:u w:val="single"/>
          <w:shd w:val="clear" w:color="auto" w:fill="FFFFFF"/>
        </w:rPr>
        <w:t> </w:t>
      </w:r>
      <w:r w:rsidR="004C6C91" w:rsidRPr="002F6255">
        <w:rPr>
          <w:rFonts w:ascii="Manrope" w:hAnsi="Manrope" w:cstheme="minorHAnsi"/>
          <w:b/>
          <w:sz w:val="22"/>
          <w:szCs w:val="22"/>
          <w:u w:val="single"/>
        </w:rPr>
        <w:t xml:space="preserve"> </w:t>
      </w:r>
    </w:p>
    <w:p w14:paraId="7C11DDF0" w14:textId="313B6907" w:rsidR="00E65654" w:rsidRPr="002F6255" w:rsidRDefault="00E65654" w:rsidP="007062F6">
      <w:pPr>
        <w:ind w:left="360"/>
        <w:rPr>
          <w:rFonts w:ascii="Manrope" w:hAnsi="Manrope" w:cstheme="minorHAnsi"/>
          <w:sz w:val="22"/>
          <w:szCs w:val="22"/>
        </w:rPr>
      </w:pPr>
      <w:proofErr w:type="spellStart"/>
      <w:r w:rsidRPr="002F6255">
        <w:rPr>
          <w:rFonts w:ascii="Manrope" w:hAnsi="Manrope" w:cstheme="minorHAnsi"/>
          <w:b/>
          <w:sz w:val="22"/>
          <w:szCs w:val="22"/>
        </w:rPr>
        <w:t>i</w:t>
      </w:r>
      <w:proofErr w:type="spellEnd"/>
      <w:r w:rsidRPr="002F6255">
        <w:rPr>
          <w:rFonts w:ascii="Manrope" w:hAnsi="Manrope" w:cstheme="minorHAnsi"/>
          <w:b/>
          <w:sz w:val="22"/>
          <w:szCs w:val="22"/>
        </w:rPr>
        <w:t>)</w:t>
      </w:r>
      <w:r w:rsidRPr="002F6255">
        <w:rPr>
          <w:rFonts w:ascii="Manrope" w:hAnsi="Manrope" w:cstheme="minorHAnsi"/>
          <w:sz w:val="22"/>
          <w:szCs w:val="22"/>
        </w:rPr>
        <w:tab/>
      </w:r>
      <w:r w:rsidR="00F36350" w:rsidRPr="002F6255">
        <w:rPr>
          <w:rFonts w:ascii="Manrope" w:hAnsi="Manrope" w:cstheme="minorHAnsi"/>
          <w:b/>
          <w:sz w:val="22"/>
          <w:szCs w:val="22"/>
        </w:rPr>
        <w:t>Minimum of three examples of similar work</w:t>
      </w:r>
      <w:r w:rsidR="00F36350" w:rsidRPr="002F6255">
        <w:rPr>
          <w:rFonts w:ascii="Manrope" w:hAnsi="Manrope" w:cstheme="minorHAnsi"/>
          <w:b/>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00450C7A" w:rsidRPr="002F6255">
        <w:rPr>
          <w:rFonts w:ascii="Manrope" w:hAnsi="Manrope" w:cstheme="minorHAnsi"/>
          <w:b/>
          <w:sz w:val="22"/>
          <w:szCs w:val="22"/>
        </w:rPr>
        <w:t>20</w:t>
      </w:r>
      <w:r w:rsidRPr="002F6255">
        <w:rPr>
          <w:rFonts w:ascii="Manrope" w:hAnsi="Manrope" w:cstheme="minorHAnsi"/>
          <w:b/>
          <w:sz w:val="22"/>
          <w:szCs w:val="22"/>
        </w:rPr>
        <w:t>%</w:t>
      </w:r>
    </w:p>
    <w:p w14:paraId="547C4722" w14:textId="77777777" w:rsidR="00E65654" w:rsidRPr="002F6255" w:rsidRDefault="00E65654" w:rsidP="007062F6">
      <w:pPr>
        <w:ind w:left="360"/>
        <w:rPr>
          <w:rFonts w:ascii="Manrope" w:hAnsi="Manrope" w:cstheme="minorHAnsi"/>
          <w:sz w:val="22"/>
          <w:szCs w:val="22"/>
        </w:rPr>
      </w:pPr>
    </w:p>
    <w:p w14:paraId="2A4D096C" w14:textId="0C6D2488" w:rsidR="00E65654" w:rsidRPr="002F6255" w:rsidRDefault="00E65654" w:rsidP="00EF2F4B">
      <w:pPr>
        <w:ind w:left="360"/>
        <w:rPr>
          <w:rFonts w:ascii="Manrope" w:hAnsi="Manrope" w:cstheme="minorBidi"/>
          <w:b/>
          <w:sz w:val="22"/>
          <w:szCs w:val="22"/>
        </w:rPr>
      </w:pPr>
    </w:p>
    <w:p w14:paraId="686F39B1" w14:textId="6790210F" w:rsidR="00E65654" w:rsidRPr="002F6255" w:rsidRDefault="003004D8" w:rsidP="007062F6">
      <w:pPr>
        <w:ind w:left="360"/>
        <w:rPr>
          <w:rFonts w:ascii="Manrope" w:hAnsi="Manrope" w:cstheme="minorHAnsi"/>
          <w:b/>
          <w:sz w:val="22"/>
          <w:szCs w:val="22"/>
        </w:rPr>
      </w:pPr>
      <w:r w:rsidRPr="002F6255">
        <w:rPr>
          <w:rFonts w:ascii="Manrope" w:hAnsi="Manrope" w:cstheme="minorHAnsi"/>
          <w:b/>
          <w:sz w:val="22"/>
          <w:szCs w:val="22"/>
        </w:rPr>
        <w:t>5</w:t>
      </w:r>
      <w:r w:rsidR="004C6C91" w:rsidRPr="002F6255">
        <w:rPr>
          <w:rFonts w:ascii="Manrope" w:hAnsi="Manrope" w:cstheme="minorHAnsi"/>
          <w:b/>
          <w:sz w:val="22"/>
          <w:szCs w:val="22"/>
        </w:rPr>
        <w:t>.</w:t>
      </w:r>
      <w:r w:rsidRPr="002F6255">
        <w:rPr>
          <w:rFonts w:ascii="Manrope" w:hAnsi="Manrope" w:cstheme="minorHAnsi"/>
          <w:b/>
          <w:sz w:val="22"/>
          <w:szCs w:val="22"/>
        </w:rPr>
        <w:tab/>
      </w:r>
      <w:r w:rsidR="004C6C91" w:rsidRPr="002F6255">
        <w:rPr>
          <w:rFonts w:ascii="Manrope" w:hAnsi="Manrope" w:cstheme="minorHAnsi"/>
          <w:b/>
          <w:sz w:val="22"/>
          <w:szCs w:val="22"/>
        </w:rPr>
        <w:t xml:space="preserve"> </w:t>
      </w:r>
      <w:r w:rsidR="000D43CC" w:rsidRPr="002F6255">
        <w:rPr>
          <w:rFonts w:ascii="Manrope" w:hAnsi="Manrope" w:cstheme="minorHAnsi"/>
          <w:b/>
          <w:sz w:val="22"/>
          <w:szCs w:val="22"/>
          <w:u w:val="single"/>
        </w:rPr>
        <w:t>CREDENTIAL OF PROJECT TEAM</w:t>
      </w:r>
    </w:p>
    <w:p w14:paraId="48543871" w14:textId="51395399" w:rsidR="00E0706E" w:rsidRPr="002F6255" w:rsidRDefault="00E65654" w:rsidP="007062F6">
      <w:pPr>
        <w:ind w:left="360"/>
        <w:rPr>
          <w:rFonts w:ascii="Manrope" w:hAnsi="Manrope" w:cstheme="minorHAnsi"/>
          <w:b/>
          <w:sz w:val="22"/>
          <w:szCs w:val="22"/>
        </w:rPr>
      </w:pPr>
      <w:proofErr w:type="spellStart"/>
      <w:r w:rsidRPr="002F6255">
        <w:rPr>
          <w:rFonts w:ascii="Manrope" w:hAnsi="Manrope" w:cstheme="minorHAnsi"/>
          <w:b/>
          <w:sz w:val="22"/>
          <w:szCs w:val="22"/>
        </w:rPr>
        <w:t>i</w:t>
      </w:r>
      <w:proofErr w:type="spellEnd"/>
      <w:r w:rsidRPr="002F6255">
        <w:rPr>
          <w:rFonts w:ascii="Manrope" w:hAnsi="Manrope" w:cstheme="minorHAnsi"/>
          <w:b/>
          <w:sz w:val="22"/>
          <w:szCs w:val="22"/>
        </w:rPr>
        <w:t>)</w:t>
      </w:r>
      <w:r w:rsidRPr="002F6255">
        <w:rPr>
          <w:rFonts w:ascii="Manrope" w:hAnsi="Manrope" w:cstheme="minorHAnsi"/>
          <w:sz w:val="22"/>
          <w:szCs w:val="22"/>
        </w:rPr>
        <w:tab/>
      </w:r>
      <w:r w:rsidR="001E2A78" w:rsidRPr="002F6255">
        <w:rPr>
          <w:rFonts w:ascii="Manrope" w:hAnsi="Manrope" w:cstheme="minorHAnsi"/>
          <w:b/>
          <w:sz w:val="22"/>
          <w:szCs w:val="22"/>
        </w:rPr>
        <w:t xml:space="preserve">Qualifications, expertise and experience of proposed consultancy </w:t>
      </w:r>
      <w:r w:rsidR="00E0706E" w:rsidRPr="002F6255">
        <w:rPr>
          <w:rFonts w:ascii="Manrope" w:hAnsi="Manrope" w:cstheme="minorHAnsi"/>
          <w:b/>
          <w:sz w:val="22"/>
          <w:szCs w:val="22"/>
        </w:rPr>
        <w:t xml:space="preserve">   </w:t>
      </w:r>
      <w:r w:rsidR="00E0706E" w:rsidRPr="002F6255">
        <w:rPr>
          <w:rFonts w:ascii="Manrope" w:hAnsi="Manrope" w:cstheme="minorHAnsi"/>
          <w:b/>
          <w:sz w:val="22"/>
          <w:szCs w:val="22"/>
        </w:rPr>
        <w:tab/>
      </w:r>
      <w:r w:rsidR="008D4CB3" w:rsidRPr="002F6255">
        <w:rPr>
          <w:rFonts w:ascii="Manrope" w:hAnsi="Manrope" w:cstheme="minorHAnsi"/>
          <w:b/>
          <w:sz w:val="22"/>
          <w:szCs w:val="22"/>
        </w:rPr>
        <w:t>2</w:t>
      </w:r>
      <w:r w:rsidR="00450C7A" w:rsidRPr="002F6255">
        <w:rPr>
          <w:rFonts w:ascii="Manrope" w:hAnsi="Manrope" w:cstheme="minorHAnsi"/>
          <w:b/>
          <w:sz w:val="22"/>
          <w:szCs w:val="22"/>
        </w:rPr>
        <w:t>5</w:t>
      </w:r>
      <w:r w:rsidR="00E0706E" w:rsidRPr="002F6255">
        <w:rPr>
          <w:rFonts w:ascii="Manrope" w:hAnsi="Manrope" w:cstheme="minorHAnsi"/>
          <w:b/>
          <w:sz w:val="22"/>
          <w:szCs w:val="22"/>
        </w:rPr>
        <w:t>%</w:t>
      </w:r>
    </w:p>
    <w:p w14:paraId="0E0523C1" w14:textId="3A3BBA1B" w:rsidR="00E65654" w:rsidRPr="002F6255" w:rsidRDefault="001E2A78" w:rsidP="00E0706E">
      <w:pPr>
        <w:ind w:left="360"/>
        <w:rPr>
          <w:rFonts w:ascii="Manrope" w:hAnsi="Manrope" w:cstheme="minorHAnsi"/>
          <w:b/>
          <w:sz w:val="22"/>
          <w:szCs w:val="22"/>
        </w:rPr>
      </w:pPr>
      <w:r w:rsidRPr="002F6255">
        <w:rPr>
          <w:rFonts w:ascii="Manrope" w:hAnsi="Manrope" w:cstheme="minorHAnsi"/>
          <w:b/>
          <w:sz w:val="22"/>
          <w:szCs w:val="22"/>
        </w:rPr>
        <w:t xml:space="preserve">team including availability for each </w:t>
      </w:r>
      <w:proofErr w:type="gramStart"/>
      <w:r w:rsidRPr="002F6255">
        <w:rPr>
          <w:rFonts w:ascii="Manrope" w:hAnsi="Manrope" w:cstheme="minorHAnsi"/>
          <w:b/>
          <w:sz w:val="22"/>
          <w:szCs w:val="22"/>
        </w:rPr>
        <w:t>personnel</w:t>
      </w:r>
      <w:proofErr w:type="gramEnd"/>
      <w:r w:rsidR="004C6C91" w:rsidRPr="002F6255">
        <w:rPr>
          <w:rFonts w:ascii="Manrope" w:hAnsi="Manrope" w:cstheme="minorHAnsi"/>
          <w:b/>
          <w:sz w:val="22"/>
          <w:szCs w:val="22"/>
        </w:rPr>
        <w:tab/>
      </w:r>
      <w:r w:rsidR="00E65654" w:rsidRPr="002F6255">
        <w:rPr>
          <w:rFonts w:ascii="Manrope" w:hAnsi="Manrope" w:cstheme="minorHAnsi"/>
          <w:sz w:val="22"/>
          <w:szCs w:val="22"/>
        </w:rPr>
        <w:tab/>
      </w:r>
      <w:r w:rsidR="00E65654" w:rsidRPr="002F6255">
        <w:rPr>
          <w:rFonts w:ascii="Manrope" w:hAnsi="Manrope" w:cstheme="minorHAnsi"/>
          <w:sz w:val="22"/>
          <w:szCs w:val="22"/>
        </w:rPr>
        <w:tab/>
      </w:r>
      <w:r w:rsidR="00E65654" w:rsidRPr="002F6255">
        <w:rPr>
          <w:rFonts w:ascii="Manrope" w:hAnsi="Manrope" w:cstheme="minorHAnsi"/>
          <w:sz w:val="22"/>
          <w:szCs w:val="22"/>
        </w:rPr>
        <w:tab/>
      </w:r>
      <w:r w:rsidR="00E65654" w:rsidRPr="002F6255">
        <w:rPr>
          <w:rFonts w:ascii="Manrope" w:hAnsi="Manrope" w:cstheme="minorHAnsi"/>
          <w:sz w:val="22"/>
          <w:szCs w:val="22"/>
        </w:rPr>
        <w:tab/>
      </w:r>
    </w:p>
    <w:p w14:paraId="76395E87" w14:textId="77777777" w:rsidR="00E65654" w:rsidRPr="002F6255" w:rsidRDefault="00E65654" w:rsidP="007062F6">
      <w:pPr>
        <w:ind w:left="360"/>
        <w:rPr>
          <w:rFonts w:ascii="Manrope" w:hAnsi="Manrope" w:cstheme="minorHAnsi"/>
          <w:sz w:val="22"/>
          <w:szCs w:val="22"/>
        </w:rPr>
      </w:pPr>
    </w:p>
    <w:p w14:paraId="11EC62D2" w14:textId="11304C55" w:rsidR="00E65654" w:rsidRPr="002F6255" w:rsidRDefault="00E65654" w:rsidP="007062F6">
      <w:pPr>
        <w:ind w:left="360"/>
        <w:rPr>
          <w:rFonts w:ascii="Manrope" w:hAnsi="Manrope" w:cstheme="minorHAnsi"/>
          <w:sz w:val="22"/>
          <w:szCs w:val="22"/>
        </w:rPr>
      </w:pPr>
      <w:r w:rsidRPr="002F6255">
        <w:rPr>
          <w:rFonts w:ascii="Manrope" w:hAnsi="Manrope" w:cstheme="minorHAnsi"/>
          <w:b/>
          <w:sz w:val="22"/>
          <w:szCs w:val="22"/>
        </w:rPr>
        <w:t>ii)</w:t>
      </w:r>
      <w:r w:rsidR="00E0706E" w:rsidRPr="002F6255">
        <w:rPr>
          <w:rFonts w:ascii="Manrope" w:hAnsi="Manrope" w:cstheme="minorHAnsi"/>
          <w:b/>
          <w:sz w:val="22"/>
          <w:szCs w:val="22"/>
        </w:rPr>
        <w:t xml:space="preserve"> CVS (Max 4 pages)</w:t>
      </w:r>
      <w:r w:rsidR="004C6C91" w:rsidRPr="002F6255">
        <w:rPr>
          <w:rFonts w:ascii="Manrope" w:hAnsi="Manrope" w:cstheme="minorHAnsi"/>
          <w:b/>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p>
    <w:p w14:paraId="3497DCD8" w14:textId="77777777" w:rsidR="00E65654" w:rsidRPr="002F6255" w:rsidRDefault="00E65654" w:rsidP="00EF2F4B">
      <w:pPr>
        <w:ind w:left="360"/>
        <w:rPr>
          <w:rFonts w:ascii="Manrope" w:hAnsi="Manrope" w:cstheme="minorHAnsi"/>
          <w:sz w:val="22"/>
          <w:szCs w:val="22"/>
        </w:rPr>
      </w:pP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p>
    <w:p w14:paraId="41001A0B" w14:textId="067A536B" w:rsidR="00E65654" w:rsidRPr="002F6255" w:rsidRDefault="003004D8" w:rsidP="007062F6">
      <w:pPr>
        <w:ind w:left="360"/>
        <w:rPr>
          <w:rFonts w:ascii="Manrope" w:hAnsi="Manrope" w:cstheme="minorHAnsi"/>
          <w:b/>
          <w:sz w:val="22"/>
          <w:szCs w:val="22"/>
          <w:u w:val="single"/>
        </w:rPr>
      </w:pPr>
      <w:r w:rsidRPr="002F6255">
        <w:rPr>
          <w:rFonts w:ascii="Manrope" w:hAnsi="Manrope" w:cstheme="minorHAnsi"/>
          <w:b/>
          <w:sz w:val="22"/>
          <w:szCs w:val="22"/>
        </w:rPr>
        <w:t>6</w:t>
      </w:r>
      <w:r w:rsidR="004C6C91" w:rsidRPr="002F6255">
        <w:rPr>
          <w:rFonts w:ascii="Manrope" w:hAnsi="Manrope" w:cstheme="minorHAnsi"/>
          <w:b/>
          <w:sz w:val="22"/>
          <w:szCs w:val="22"/>
        </w:rPr>
        <w:t>.</w:t>
      </w:r>
      <w:r w:rsidRPr="002F6255">
        <w:rPr>
          <w:rFonts w:ascii="Manrope" w:hAnsi="Manrope" w:cstheme="minorHAnsi"/>
          <w:b/>
          <w:sz w:val="22"/>
          <w:szCs w:val="22"/>
        </w:rPr>
        <w:tab/>
      </w:r>
      <w:r w:rsidR="004C6C91" w:rsidRPr="002F6255">
        <w:rPr>
          <w:rFonts w:ascii="Manrope" w:hAnsi="Manrope" w:cstheme="minorHAnsi"/>
          <w:b/>
          <w:sz w:val="22"/>
          <w:szCs w:val="22"/>
        </w:rPr>
        <w:t xml:space="preserve"> </w:t>
      </w:r>
      <w:r w:rsidR="00827E41" w:rsidRPr="002F6255">
        <w:rPr>
          <w:rFonts w:ascii="Manrope" w:hAnsi="Manrope" w:cstheme="minorHAnsi"/>
          <w:b/>
          <w:sz w:val="22"/>
          <w:szCs w:val="22"/>
          <w:u w:val="single"/>
        </w:rPr>
        <w:t>A</w:t>
      </w:r>
      <w:r w:rsidR="00B14A5D" w:rsidRPr="002F6255">
        <w:rPr>
          <w:rFonts w:ascii="Manrope" w:hAnsi="Manrope" w:cstheme="minorHAnsi"/>
          <w:b/>
          <w:sz w:val="22"/>
          <w:szCs w:val="22"/>
          <w:u w:val="single"/>
        </w:rPr>
        <w:t>PPROACH TO PROJECT MANAGEMENT AND QUALITY ASSURANCE</w:t>
      </w:r>
    </w:p>
    <w:p w14:paraId="3BF3EE17" w14:textId="1EEA9B5C" w:rsidR="00E65654" w:rsidRPr="002F6255" w:rsidRDefault="00E65654" w:rsidP="007062F6">
      <w:pPr>
        <w:ind w:left="360"/>
        <w:rPr>
          <w:rFonts w:ascii="Manrope" w:hAnsi="Manrope" w:cstheme="minorHAnsi"/>
          <w:sz w:val="22"/>
          <w:szCs w:val="22"/>
        </w:rPr>
      </w:pPr>
      <w:proofErr w:type="spellStart"/>
      <w:r w:rsidRPr="002F6255">
        <w:rPr>
          <w:rFonts w:ascii="Manrope" w:hAnsi="Manrope" w:cstheme="minorHAnsi"/>
          <w:b/>
          <w:sz w:val="22"/>
          <w:szCs w:val="22"/>
        </w:rPr>
        <w:t>i</w:t>
      </w:r>
      <w:proofErr w:type="spellEnd"/>
      <w:r w:rsidRPr="002F6255">
        <w:rPr>
          <w:rFonts w:ascii="Manrope" w:hAnsi="Manrope" w:cstheme="minorHAnsi"/>
          <w:b/>
          <w:sz w:val="22"/>
          <w:szCs w:val="22"/>
        </w:rPr>
        <w:t>)</w:t>
      </w:r>
      <w:r w:rsidRPr="002F6255">
        <w:rPr>
          <w:rFonts w:ascii="Manrope" w:hAnsi="Manrope" w:cstheme="minorHAnsi"/>
          <w:sz w:val="22"/>
          <w:szCs w:val="22"/>
        </w:rPr>
        <w:tab/>
      </w:r>
      <w:r w:rsidR="00B14A5D" w:rsidRPr="002F6255">
        <w:rPr>
          <w:rFonts w:ascii="Manrope" w:hAnsi="Manrope" w:cstheme="minorHAnsi"/>
          <w:b/>
          <w:sz w:val="22"/>
          <w:szCs w:val="22"/>
        </w:rPr>
        <w:t xml:space="preserve">Approach to </w:t>
      </w:r>
      <w:r w:rsidR="00FD125F" w:rsidRPr="002F6255">
        <w:rPr>
          <w:rFonts w:ascii="Manrope" w:hAnsi="Manrope" w:cstheme="minorHAnsi"/>
          <w:b/>
          <w:sz w:val="22"/>
          <w:szCs w:val="22"/>
        </w:rPr>
        <w:t>Project Management and Quality Assurance</w:t>
      </w:r>
      <w:r w:rsidR="004C6C91" w:rsidRPr="002F6255">
        <w:rPr>
          <w:rFonts w:ascii="Manrope" w:hAnsi="Manrope" w:cstheme="minorHAnsi"/>
          <w:b/>
          <w:sz w:val="22"/>
          <w:szCs w:val="22"/>
        </w:rPr>
        <w:tab/>
      </w:r>
      <w:r w:rsidRPr="002F6255">
        <w:rPr>
          <w:rFonts w:ascii="Manrope" w:hAnsi="Manrope" w:cstheme="minorHAnsi"/>
          <w:sz w:val="22"/>
          <w:szCs w:val="22"/>
        </w:rPr>
        <w:tab/>
      </w:r>
      <w:r w:rsidR="009E5E61" w:rsidRPr="002F6255">
        <w:rPr>
          <w:rFonts w:ascii="Manrope" w:hAnsi="Manrope" w:cstheme="minorHAnsi"/>
          <w:b/>
          <w:sz w:val="22"/>
          <w:szCs w:val="22"/>
        </w:rPr>
        <w:t>1</w:t>
      </w:r>
      <w:r w:rsidR="00667142">
        <w:rPr>
          <w:rFonts w:ascii="Manrope" w:hAnsi="Manrope" w:cstheme="minorHAnsi"/>
          <w:b/>
          <w:sz w:val="22"/>
          <w:szCs w:val="22"/>
        </w:rPr>
        <w:t>0</w:t>
      </w:r>
      <w:r w:rsidRPr="002F6255">
        <w:rPr>
          <w:rFonts w:ascii="Manrope" w:hAnsi="Manrope" w:cstheme="minorHAnsi"/>
          <w:b/>
          <w:sz w:val="22"/>
          <w:szCs w:val="22"/>
        </w:rPr>
        <w:t>%</w:t>
      </w:r>
    </w:p>
    <w:p w14:paraId="1801B6E2" w14:textId="77777777" w:rsidR="00E65654" w:rsidRPr="002F6255" w:rsidRDefault="00E65654" w:rsidP="007062F6">
      <w:pPr>
        <w:ind w:left="360"/>
        <w:rPr>
          <w:rFonts w:ascii="Manrope" w:hAnsi="Manrope" w:cstheme="minorHAnsi"/>
          <w:sz w:val="22"/>
          <w:szCs w:val="22"/>
        </w:rPr>
      </w:pPr>
    </w:p>
    <w:p w14:paraId="14D1BD5E" w14:textId="071D4F12" w:rsidR="00E65654" w:rsidRPr="002F6255" w:rsidRDefault="00E65654" w:rsidP="007062F6">
      <w:pPr>
        <w:ind w:left="360"/>
        <w:rPr>
          <w:rFonts w:ascii="Manrope" w:hAnsi="Manrope" w:cstheme="minorHAnsi"/>
          <w:sz w:val="22"/>
          <w:szCs w:val="22"/>
        </w:rPr>
      </w:pPr>
      <w:r w:rsidRPr="002F6255">
        <w:rPr>
          <w:rFonts w:ascii="Manrope" w:hAnsi="Manrope" w:cstheme="minorHAnsi"/>
          <w:b/>
          <w:sz w:val="22"/>
          <w:szCs w:val="22"/>
        </w:rPr>
        <w:t>ii)</w:t>
      </w:r>
      <w:r w:rsidRPr="002F6255">
        <w:rPr>
          <w:rFonts w:ascii="Manrope" w:hAnsi="Manrope" w:cstheme="minorHAnsi"/>
          <w:sz w:val="22"/>
          <w:szCs w:val="22"/>
        </w:rPr>
        <w:tab/>
      </w:r>
      <w:r w:rsidR="00FD125F" w:rsidRPr="002F6255">
        <w:rPr>
          <w:rFonts w:ascii="Manrope" w:hAnsi="Manrope" w:cstheme="minorHAnsi"/>
          <w:b/>
          <w:sz w:val="22"/>
          <w:szCs w:val="22"/>
        </w:rPr>
        <w:t>Project Plan and Timetable for completing the work</w:t>
      </w:r>
      <w:r w:rsidRPr="002F6255">
        <w:rPr>
          <w:rFonts w:ascii="Manrope" w:hAnsi="Manrope" w:cstheme="minorHAnsi"/>
          <w:sz w:val="22"/>
          <w:szCs w:val="22"/>
        </w:rPr>
        <w:tab/>
      </w:r>
      <w:r w:rsidRPr="002F6255">
        <w:rPr>
          <w:rFonts w:ascii="Manrope" w:hAnsi="Manrope" w:cstheme="minorHAnsi"/>
          <w:sz w:val="22"/>
          <w:szCs w:val="22"/>
        </w:rPr>
        <w:tab/>
      </w:r>
      <w:r w:rsidRPr="002F6255">
        <w:rPr>
          <w:rFonts w:ascii="Manrope" w:hAnsi="Manrope" w:cstheme="minorHAnsi"/>
          <w:sz w:val="22"/>
          <w:szCs w:val="22"/>
        </w:rPr>
        <w:tab/>
      </w:r>
    </w:p>
    <w:p w14:paraId="4D5A7AA4" w14:textId="77777777" w:rsidR="00E65654" w:rsidRPr="002F6255" w:rsidRDefault="00E65654" w:rsidP="00EF2F4B">
      <w:pPr>
        <w:ind w:left="360"/>
        <w:rPr>
          <w:rFonts w:ascii="Manrope" w:hAnsi="Manrope" w:cstheme="minorHAnsi"/>
          <w:sz w:val="22"/>
          <w:szCs w:val="22"/>
        </w:rPr>
      </w:pPr>
      <w:r w:rsidRPr="002F6255">
        <w:rPr>
          <w:rFonts w:ascii="Manrope" w:hAnsi="Manrope" w:cstheme="minorHAnsi"/>
          <w:sz w:val="22"/>
          <w:szCs w:val="22"/>
        </w:rPr>
        <w:tab/>
      </w:r>
      <w:r w:rsidRPr="002F6255">
        <w:rPr>
          <w:rFonts w:ascii="Manrope" w:hAnsi="Manrope" w:cstheme="minorHAnsi"/>
          <w:sz w:val="22"/>
          <w:szCs w:val="22"/>
        </w:rPr>
        <w:tab/>
      </w:r>
    </w:p>
    <w:p w14:paraId="35968A66" w14:textId="200BE2F6" w:rsidR="00A61503" w:rsidRPr="002F6255" w:rsidRDefault="00A61503" w:rsidP="0082191D">
      <w:pPr>
        <w:rPr>
          <w:rFonts w:ascii="Manrope" w:hAnsi="Manrope" w:cstheme="minorHAnsi"/>
          <w:sz w:val="22"/>
          <w:szCs w:val="22"/>
        </w:rPr>
      </w:pPr>
      <w:r w:rsidRPr="002F6255">
        <w:rPr>
          <w:rFonts w:ascii="Manrope" w:hAnsi="Manrope" w:cstheme="minorHAnsi"/>
          <w:sz w:val="22"/>
          <w:szCs w:val="22"/>
        </w:rPr>
        <w:lastRenderedPageBreak/>
        <w:t xml:space="preserve">Please see </w:t>
      </w:r>
      <w:r w:rsidR="00BA6A93" w:rsidRPr="002F6255">
        <w:rPr>
          <w:rFonts w:ascii="Manrope" w:hAnsi="Manrope" w:cstheme="minorHAnsi"/>
          <w:sz w:val="22"/>
          <w:szCs w:val="22"/>
        </w:rPr>
        <w:t xml:space="preserve">Appendix </w:t>
      </w:r>
      <w:r w:rsidR="00CC47BD" w:rsidRPr="002F6255">
        <w:rPr>
          <w:rFonts w:ascii="Manrope" w:hAnsi="Manrope" w:cstheme="minorHAnsi"/>
          <w:sz w:val="22"/>
          <w:szCs w:val="22"/>
        </w:rPr>
        <w:t>3</w:t>
      </w:r>
      <w:r w:rsidRPr="002F6255">
        <w:rPr>
          <w:rFonts w:ascii="Manrope" w:hAnsi="Manrope" w:cstheme="minorHAnsi"/>
          <w:sz w:val="22"/>
          <w:szCs w:val="22"/>
        </w:rPr>
        <w:t xml:space="preserve"> Supplier</w:t>
      </w:r>
      <w:r w:rsidR="005D2ABC" w:rsidRPr="002F6255">
        <w:rPr>
          <w:rFonts w:ascii="Manrope" w:hAnsi="Manrope" w:cstheme="minorHAnsi"/>
          <w:sz w:val="22"/>
          <w:szCs w:val="22"/>
        </w:rPr>
        <w:t xml:space="preserve"> Technical</w:t>
      </w:r>
      <w:r w:rsidRPr="002F6255">
        <w:rPr>
          <w:rFonts w:ascii="Manrope" w:hAnsi="Manrope" w:cstheme="minorHAnsi"/>
          <w:sz w:val="22"/>
          <w:szCs w:val="22"/>
        </w:rPr>
        <w:t xml:space="preserve"> Question</w:t>
      </w:r>
      <w:r w:rsidR="005D2ABC" w:rsidRPr="002F6255">
        <w:rPr>
          <w:rFonts w:ascii="Manrope" w:hAnsi="Manrope" w:cstheme="minorHAnsi"/>
          <w:sz w:val="22"/>
          <w:szCs w:val="22"/>
        </w:rPr>
        <w:t>s</w:t>
      </w:r>
      <w:r w:rsidRPr="002F6255">
        <w:rPr>
          <w:rFonts w:ascii="Manrope" w:hAnsi="Manrope" w:cstheme="minorHAnsi"/>
          <w:sz w:val="22"/>
          <w:szCs w:val="22"/>
        </w:rPr>
        <w:t xml:space="preserve"> &amp; Answer sheet to be completed </w:t>
      </w:r>
      <w:r w:rsidR="0082191D" w:rsidRPr="002F6255">
        <w:rPr>
          <w:rFonts w:ascii="Manrope" w:hAnsi="Manrope" w:cstheme="minorHAnsi"/>
          <w:sz w:val="22"/>
          <w:szCs w:val="22"/>
        </w:rPr>
        <w:t xml:space="preserve">and returned by all suppliers. </w:t>
      </w:r>
    </w:p>
    <w:p w14:paraId="6B483B4D" w14:textId="77777777" w:rsidR="00E65654" w:rsidRPr="002F6255" w:rsidRDefault="00E65654" w:rsidP="0017135E">
      <w:pPr>
        <w:rPr>
          <w:rFonts w:ascii="Manrope" w:hAnsi="Manrope" w:cstheme="minorHAnsi"/>
          <w:sz w:val="22"/>
          <w:szCs w:val="22"/>
        </w:rPr>
      </w:pPr>
    </w:p>
    <w:p w14:paraId="4D17E76B" w14:textId="77777777" w:rsidR="00E65654" w:rsidRPr="002F6255" w:rsidRDefault="00E65654" w:rsidP="0017135E">
      <w:pPr>
        <w:rPr>
          <w:rFonts w:ascii="Manrope" w:hAnsi="Manrope" w:cstheme="minorHAnsi"/>
          <w:sz w:val="22"/>
          <w:szCs w:val="22"/>
        </w:rPr>
      </w:pPr>
      <w:r w:rsidRPr="002F6255">
        <w:rPr>
          <w:rFonts w:ascii="Manrope" w:hAnsi="Manrope" w:cstheme="minorHAnsi"/>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5D4DD534" w14:textId="77777777" w:rsidR="00E65654" w:rsidRPr="002F6255" w:rsidRDefault="00E65654" w:rsidP="0017135E">
      <w:pPr>
        <w:rPr>
          <w:rFonts w:ascii="Manrope" w:hAnsi="Manrope" w:cstheme="minorHAnsi"/>
          <w:sz w:val="22"/>
          <w:szCs w:val="22"/>
        </w:rPr>
      </w:pPr>
    </w:p>
    <w:p w14:paraId="0DF91565" w14:textId="696C4A12" w:rsidR="00E65654" w:rsidRPr="002F6255" w:rsidRDefault="00E65654" w:rsidP="0017135E">
      <w:pPr>
        <w:rPr>
          <w:rFonts w:ascii="Manrope" w:hAnsi="Manrope" w:cstheme="minorHAnsi"/>
          <w:b/>
          <w:sz w:val="22"/>
          <w:szCs w:val="22"/>
        </w:rPr>
      </w:pPr>
      <w:r w:rsidRPr="002F6255">
        <w:rPr>
          <w:rFonts w:ascii="Manrope" w:hAnsi="Manrope" w:cstheme="minorHAnsi"/>
          <w:b/>
          <w:sz w:val="22"/>
          <w:szCs w:val="22"/>
        </w:rPr>
        <w:t>NOTE: If any criteria within the specification document are classed as non</w:t>
      </w:r>
      <w:r w:rsidR="002C4F47" w:rsidRPr="002F6255">
        <w:rPr>
          <w:rFonts w:ascii="Manrope" w:hAnsi="Manrope" w:cstheme="minorHAnsi"/>
          <w:b/>
          <w:sz w:val="22"/>
          <w:szCs w:val="22"/>
        </w:rPr>
        <w:t>-</w:t>
      </w:r>
      <w:r w:rsidRPr="002F6255">
        <w:rPr>
          <w:rFonts w:ascii="Manrope" w:hAnsi="Manrope" w:cstheme="minorHAnsi"/>
          <w:b/>
          <w:sz w:val="22"/>
          <w:szCs w:val="22"/>
        </w:rPr>
        <w:t xml:space="preserve">compliant </w:t>
      </w:r>
      <w:r w:rsidR="0075030B">
        <w:rPr>
          <w:rFonts w:ascii="Manrope" w:hAnsi="Manrope" w:cstheme="minorHAnsi"/>
          <w:b/>
          <w:sz w:val="22"/>
          <w:szCs w:val="22"/>
        </w:rPr>
        <w:t>t</w:t>
      </w:r>
      <w:r w:rsidR="00E00C40" w:rsidRPr="002F6255">
        <w:rPr>
          <w:rFonts w:ascii="Manrope" w:hAnsi="Manrope" w:cstheme="minorHAnsi"/>
          <w:b/>
          <w:sz w:val="22"/>
          <w:szCs w:val="22"/>
        </w:rPr>
        <w:t>he LEP</w:t>
      </w:r>
      <w:r w:rsidRPr="002F6255">
        <w:rPr>
          <w:rFonts w:ascii="Manrope" w:hAnsi="Manrope" w:cstheme="minorHAnsi"/>
          <w:b/>
          <w:sz w:val="22"/>
          <w:szCs w:val="22"/>
        </w:rPr>
        <w:t xml:space="preserve"> will not be able to take your tender through to the next stage. </w:t>
      </w:r>
      <w:r w:rsidR="008B635A" w:rsidRPr="002F6255">
        <w:rPr>
          <w:rFonts w:ascii="Manrope" w:hAnsi="Manrope" w:cstheme="minorHAnsi"/>
          <w:b/>
          <w:sz w:val="22"/>
          <w:szCs w:val="22"/>
        </w:rPr>
        <w:t>If,</w:t>
      </w:r>
      <w:r w:rsidRPr="002F6255">
        <w:rPr>
          <w:rFonts w:ascii="Manrope" w:hAnsi="Manrope" w:cstheme="minorHAnsi"/>
          <w:b/>
          <w:sz w:val="22"/>
          <w:szCs w:val="22"/>
        </w:rPr>
        <w:t xml:space="preserve"> however</w:t>
      </w:r>
      <w:r w:rsidR="008911B9" w:rsidRPr="002F6255">
        <w:rPr>
          <w:rFonts w:ascii="Manrope" w:hAnsi="Manrope" w:cstheme="minorHAnsi"/>
          <w:b/>
          <w:sz w:val="22"/>
          <w:szCs w:val="22"/>
        </w:rPr>
        <w:t>,</w:t>
      </w:r>
      <w:r w:rsidRPr="002F6255">
        <w:rPr>
          <w:rFonts w:ascii="Manrope" w:hAnsi="Manrope" w:cstheme="minorHAnsi"/>
          <w:b/>
          <w:sz w:val="22"/>
          <w:szCs w:val="22"/>
        </w:rPr>
        <w:t xml:space="preserve"> you state that you are non</w:t>
      </w:r>
      <w:r w:rsidR="002C4F47" w:rsidRPr="002F6255">
        <w:rPr>
          <w:rFonts w:ascii="Manrope" w:hAnsi="Manrope" w:cstheme="minorHAnsi"/>
          <w:b/>
          <w:sz w:val="22"/>
          <w:szCs w:val="22"/>
        </w:rPr>
        <w:t>-</w:t>
      </w:r>
      <w:r w:rsidRPr="002F6255">
        <w:rPr>
          <w:rFonts w:ascii="Manrope" w:hAnsi="Manrope" w:cstheme="minorHAnsi"/>
          <w:b/>
          <w:sz w:val="22"/>
          <w:szCs w:val="22"/>
        </w:rPr>
        <w:t xml:space="preserve">compliant and </w:t>
      </w:r>
      <w:proofErr w:type="gramStart"/>
      <w:r w:rsidRPr="002F6255">
        <w:rPr>
          <w:rFonts w:ascii="Manrope" w:hAnsi="Manrope" w:cstheme="minorHAnsi"/>
          <w:b/>
          <w:sz w:val="22"/>
          <w:szCs w:val="22"/>
        </w:rPr>
        <w:t>are able to</w:t>
      </w:r>
      <w:proofErr w:type="gramEnd"/>
      <w:r w:rsidRPr="002F6255">
        <w:rPr>
          <w:rFonts w:ascii="Manrope" w:hAnsi="Manrope" w:cstheme="minorHAnsi"/>
          <w:b/>
          <w:sz w:val="22"/>
          <w:szCs w:val="22"/>
        </w:rPr>
        <w:t xml:space="preserve"> provide an alternative solution, the</w:t>
      </w:r>
      <w:r w:rsidR="008911B9" w:rsidRPr="002F6255">
        <w:rPr>
          <w:rFonts w:ascii="Manrope" w:hAnsi="Manrope" w:cstheme="minorHAnsi"/>
          <w:b/>
          <w:sz w:val="22"/>
          <w:szCs w:val="22"/>
        </w:rPr>
        <w:t xml:space="preserve"> LEP reserve the right to consider the alternative solution. No guarantee will be given that the alternative solution will be accepted. </w:t>
      </w:r>
      <w:r w:rsidRPr="002F6255">
        <w:rPr>
          <w:rFonts w:ascii="Manrope" w:hAnsi="Manrope" w:cstheme="minorHAnsi"/>
          <w:b/>
          <w:sz w:val="22"/>
          <w:szCs w:val="22"/>
        </w:rPr>
        <w:t xml:space="preserve"> </w:t>
      </w:r>
    </w:p>
    <w:p w14:paraId="27B66D94" w14:textId="77777777" w:rsidR="00E65654" w:rsidRPr="002F6255" w:rsidRDefault="00E65654" w:rsidP="0017135E">
      <w:pPr>
        <w:rPr>
          <w:rFonts w:ascii="Manrope" w:hAnsi="Manrope" w:cstheme="minorHAnsi"/>
          <w:b/>
          <w:sz w:val="22"/>
          <w:szCs w:val="22"/>
        </w:rPr>
      </w:pPr>
    </w:p>
    <w:p w14:paraId="1C968ED9" w14:textId="2842A405" w:rsidR="00E65654" w:rsidRPr="002F6255" w:rsidRDefault="00E65654" w:rsidP="00942F6B">
      <w:pPr>
        <w:pStyle w:val="ListParagraph"/>
        <w:numPr>
          <w:ilvl w:val="1"/>
          <w:numId w:val="8"/>
        </w:numPr>
        <w:rPr>
          <w:rFonts w:ascii="Manrope" w:hAnsi="Manrope" w:cstheme="minorHAnsi"/>
          <w:b/>
          <w:sz w:val="22"/>
          <w:szCs w:val="22"/>
        </w:rPr>
      </w:pPr>
      <w:r w:rsidRPr="002F6255">
        <w:rPr>
          <w:rFonts w:ascii="Manrope" w:hAnsi="Manrope" w:cstheme="minorHAnsi"/>
          <w:b/>
          <w:sz w:val="22"/>
          <w:szCs w:val="22"/>
        </w:rPr>
        <w:t xml:space="preserve">Scoring Principles </w:t>
      </w:r>
    </w:p>
    <w:p w14:paraId="56F2EAA1" w14:textId="77777777" w:rsidR="00E65654" w:rsidRPr="002F6255" w:rsidRDefault="00E65654" w:rsidP="00BC5091">
      <w:pPr>
        <w:rPr>
          <w:rFonts w:ascii="Manrope" w:hAnsi="Manrope" w:cstheme="minorHAnsi"/>
          <w:b/>
          <w:sz w:val="22"/>
          <w:szCs w:val="22"/>
        </w:rPr>
      </w:pPr>
    </w:p>
    <w:p w14:paraId="40200D7C" w14:textId="3F8BC0DC" w:rsidR="00E65654" w:rsidRPr="002F6255" w:rsidRDefault="00E65654" w:rsidP="00BC5091">
      <w:pPr>
        <w:rPr>
          <w:rFonts w:ascii="Manrope" w:hAnsi="Manrope" w:cstheme="minorHAnsi"/>
          <w:sz w:val="22"/>
          <w:szCs w:val="22"/>
        </w:rPr>
      </w:pPr>
      <w:r w:rsidRPr="002F6255">
        <w:rPr>
          <w:rFonts w:ascii="Manrope" w:hAnsi="Manrope" w:cstheme="minorHAnsi"/>
          <w:sz w:val="22"/>
          <w:szCs w:val="22"/>
        </w:rPr>
        <w:t xml:space="preserve">Submitted Tenders will be assessed against the above criteria and scored using the following points system principles: </w:t>
      </w:r>
    </w:p>
    <w:p w14:paraId="6F7297C1" w14:textId="77777777" w:rsidR="006654D8" w:rsidRPr="002F6255" w:rsidRDefault="006654D8" w:rsidP="00BC5091">
      <w:pPr>
        <w:rPr>
          <w:rFonts w:ascii="Manrope" w:hAnsi="Manrope" w:cstheme="minorHAnsi"/>
          <w:sz w:val="22"/>
          <w:szCs w:val="22"/>
        </w:rPr>
      </w:pPr>
    </w:p>
    <w:tbl>
      <w:tblPr>
        <w:tblStyle w:val="TableGrid"/>
        <w:tblW w:w="0" w:type="auto"/>
        <w:jc w:val="center"/>
        <w:tblLook w:val="04A0" w:firstRow="1" w:lastRow="0" w:firstColumn="1" w:lastColumn="0" w:noHBand="0" w:noVBand="1"/>
      </w:tblPr>
      <w:tblGrid>
        <w:gridCol w:w="8068"/>
        <w:gridCol w:w="948"/>
      </w:tblGrid>
      <w:tr w:rsidR="002F6255" w:rsidRPr="002F6255" w14:paraId="235A1926" w14:textId="77777777" w:rsidTr="002C4F47">
        <w:trPr>
          <w:jc w:val="center"/>
        </w:trPr>
        <w:tc>
          <w:tcPr>
            <w:tcW w:w="8217" w:type="dxa"/>
          </w:tcPr>
          <w:p w14:paraId="0FE0E16D" w14:textId="77777777" w:rsidR="006654D8" w:rsidRPr="002F6255" w:rsidRDefault="006654D8" w:rsidP="002C4F47">
            <w:pPr>
              <w:rPr>
                <w:rFonts w:ascii="Manrope" w:hAnsi="Manrope" w:cstheme="minorHAnsi"/>
                <w:b/>
              </w:rPr>
            </w:pPr>
            <w:bookmarkStart w:id="4" w:name="_Hlk509851737"/>
            <w:r w:rsidRPr="002F6255">
              <w:rPr>
                <w:rFonts w:ascii="Manrope" w:hAnsi="Manrope" w:cstheme="minorHAnsi"/>
                <w:b/>
              </w:rPr>
              <w:t>Scoring criteria</w:t>
            </w:r>
          </w:p>
        </w:tc>
        <w:tc>
          <w:tcPr>
            <w:tcW w:w="952" w:type="dxa"/>
          </w:tcPr>
          <w:p w14:paraId="4134D848" w14:textId="77777777" w:rsidR="006654D8" w:rsidRPr="002F6255" w:rsidRDefault="006654D8" w:rsidP="002C4F47">
            <w:pPr>
              <w:jc w:val="center"/>
              <w:rPr>
                <w:rFonts w:ascii="Manrope" w:hAnsi="Manrope" w:cstheme="minorHAnsi"/>
                <w:b/>
              </w:rPr>
            </w:pPr>
            <w:r w:rsidRPr="002F6255">
              <w:rPr>
                <w:rFonts w:ascii="Manrope" w:hAnsi="Manrope" w:cstheme="minorHAnsi"/>
                <w:b/>
              </w:rPr>
              <w:t>Score</w:t>
            </w:r>
          </w:p>
        </w:tc>
      </w:tr>
      <w:tr w:rsidR="002F6255" w:rsidRPr="002F6255" w14:paraId="76A817DF" w14:textId="77777777" w:rsidTr="002C4F47">
        <w:trPr>
          <w:jc w:val="center"/>
        </w:trPr>
        <w:tc>
          <w:tcPr>
            <w:tcW w:w="8217" w:type="dxa"/>
          </w:tcPr>
          <w:p w14:paraId="52839C39" w14:textId="77777777" w:rsidR="006654D8" w:rsidRPr="002F6255" w:rsidRDefault="006654D8" w:rsidP="002C4F47">
            <w:pPr>
              <w:rPr>
                <w:rFonts w:ascii="Manrope" w:hAnsi="Manrope" w:cstheme="minorHAnsi"/>
              </w:rPr>
            </w:pPr>
            <w:r w:rsidRPr="002F6255">
              <w:rPr>
                <w:rFonts w:ascii="Manrope" w:hAnsi="Manrope" w:cstheme="minorHAnsi"/>
              </w:rPr>
              <w:t>Failure to respond or irrelevant information which fails to meet the requirement</w:t>
            </w:r>
          </w:p>
        </w:tc>
        <w:tc>
          <w:tcPr>
            <w:tcW w:w="952" w:type="dxa"/>
          </w:tcPr>
          <w:p w14:paraId="1E0D133F" w14:textId="77777777" w:rsidR="006654D8" w:rsidRPr="002F6255" w:rsidRDefault="006654D8" w:rsidP="002C4F47">
            <w:pPr>
              <w:jc w:val="center"/>
              <w:rPr>
                <w:rFonts w:ascii="Manrope" w:hAnsi="Manrope" w:cstheme="minorHAnsi"/>
              </w:rPr>
            </w:pPr>
            <w:r w:rsidRPr="002F6255">
              <w:rPr>
                <w:rFonts w:ascii="Manrope" w:hAnsi="Manrope" w:cstheme="minorHAnsi"/>
              </w:rPr>
              <w:t>0</w:t>
            </w:r>
          </w:p>
        </w:tc>
      </w:tr>
      <w:tr w:rsidR="002F6255" w:rsidRPr="002F6255" w14:paraId="50C84E26" w14:textId="77777777" w:rsidTr="002C4F47">
        <w:trPr>
          <w:jc w:val="center"/>
        </w:trPr>
        <w:tc>
          <w:tcPr>
            <w:tcW w:w="8217" w:type="dxa"/>
          </w:tcPr>
          <w:p w14:paraId="29A8CADC" w14:textId="77777777" w:rsidR="006654D8" w:rsidRPr="002F6255" w:rsidRDefault="006654D8" w:rsidP="002C4F47">
            <w:pPr>
              <w:rPr>
                <w:rFonts w:ascii="Manrope" w:hAnsi="Manrope" w:cstheme="minorHAnsi"/>
              </w:rPr>
            </w:pPr>
            <w:r w:rsidRPr="002F6255">
              <w:rPr>
                <w:rFonts w:ascii="Manrope" w:hAnsi="Manrope" w:cstheme="minorHAnsi"/>
              </w:rPr>
              <w:t xml:space="preserve">Response is inadequate, significantly failing to meet the requirements </w:t>
            </w:r>
          </w:p>
        </w:tc>
        <w:tc>
          <w:tcPr>
            <w:tcW w:w="952" w:type="dxa"/>
          </w:tcPr>
          <w:p w14:paraId="4B7B35B5" w14:textId="77777777" w:rsidR="006654D8" w:rsidRPr="002F6255" w:rsidRDefault="006654D8" w:rsidP="002C4F47">
            <w:pPr>
              <w:jc w:val="center"/>
              <w:rPr>
                <w:rFonts w:ascii="Manrope" w:hAnsi="Manrope" w:cstheme="minorHAnsi"/>
              </w:rPr>
            </w:pPr>
            <w:r w:rsidRPr="002F6255">
              <w:rPr>
                <w:rFonts w:ascii="Manrope" w:hAnsi="Manrope" w:cstheme="minorHAnsi"/>
              </w:rPr>
              <w:t>1</w:t>
            </w:r>
          </w:p>
        </w:tc>
      </w:tr>
      <w:tr w:rsidR="002F6255" w:rsidRPr="002F6255" w14:paraId="1FF2E57E" w14:textId="77777777" w:rsidTr="002C4F47">
        <w:trPr>
          <w:jc w:val="center"/>
        </w:trPr>
        <w:tc>
          <w:tcPr>
            <w:tcW w:w="8217" w:type="dxa"/>
          </w:tcPr>
          <w:p w14:paraId="2F6AE923" w14:textId="77777777" w:rsidR="006654D8" w:rsidRPr="002F6255" w:rsidRDefault="006654D8" w:rsidP="002C4F47">
            <w:pPr>
              <w:rPr>
                <w:rFonts w:ascii="Manrope" w:hAnsi="Manrope" w:cstheme="minorHAnsi"/>
              </w:rPr>
            </w:pPr>
            <w:r w:rsidRPr="002F6255">
              <w:rPr>
                <w:rFonts w:ascii="Manrope" w:hAnsi="Manrope" w:cstheme="minorHAnsi"/>
              </w:rPr>
              <w:t>Response is unsatisfactory partially meets the requirement</w:t>
            </w:r>
          </w:p>
        </w:tc>
        <w:tc>
          <w:tcPr>
            <w:tcW w:w="952" w:type="dxa"/>
          </w:tcPr>
          <w:p w14:paraId="337EBBAF" w14:textId="77777777" w:rsidR="006654D8" w:rsidRPr="002F6255" w:rsidRDefault="006654D8" w:rsidP="002C4F47">
            <w:pPr>
              <w:jc w:val="center"/>
              <w:rPr>
                <w:rFonts w:ascii="Manrope" w:hAnsi="Manrope" w:cstheme="minorHAnsi"/>
              </w:rPr>
            </w:pPr>
            <w:r w:rsidRPr="002F6255">
              <w:rPr>
                <w:rFonts w:ascii="Manrope" w:hAnsi="Manrope" w:cstheme="minorHAnsi"/>
              </w:rPr>
              <w:t>2</w:t>
            </w:r>
          </w:p>
        </w:tc>
      </w:tr>
      <w:tr w:rsidR="002F6255" w:rsidRPr="002F6255" w14:paraId="4C1C2967" w14:textId="77777777" w:rsidTr="002C4F47">
        <w:trPr>
          <w:jc w:val="center"/>
        </w:trPr>
        <w:tc>
          <w:tcPr>
            <w:tcW w:w="8217" w:type="dxa"/>
          </w:tcPr>
          <w:p w14:paraId="445AE019" w14:textId="77777777" w:rsidR="006654D8" w:rsidRPr="002F6255" w:rsidRDefault="006654D8" w:rsidP="002C4F47">
            <w:pPr>
              <w:rPr>
                <w:rFonts w:ascii="Manrope" w:hAnsi="Manrope" w:cstheme="minorHAnsi"/>
              </w:rPr>
            </w:pPr>
            <w:r w:rsidRPr="002F6255">
              <w:rPr>
                <w:rFonts w:ascii="Manrope" w:hAnsi="Manrope" w:cstheme="minorHAnsi"/>
              </w:rPr>
              <w:t>Response is acceptable and meets the minimum requirement</w:t>
            </w:r>
          </w:p>
        </w:tc>
        <w:tc>
          <w:tcPr>
            <w:tcW w:w="952" w:type="dxa"/>
          </w:tcPr>
          <w:p w14:paraId="6D540A4D" w14:textId="77777777" w:rsidR="006654D8" w:rsidRPr="002F6255" w:rsidRDefault="006654D8" w:rsidP="002C4F47">
            <w:pPr>
              <w:jc w:val="center"/>
              <w:rPr>
                <w:rFonts w:ascii="Manrope" w:hAnsi="Manrope" w:cstheme="minorHAnsi"/>
              </w:rPr>
            </w:pPr>
            <w:r w:rsidRPr="002F6255">
              <w:rPr>
                <w:rFonts w:ascii="Manrope" w:hAnsi="Manrope" w:cstheme="minorHAnsi"/>
              </w:rPr>
              <w:t>3</w:t>
            </w:r>
          </w:p>
        </w:tc>
      </w:tr>
      <w:tr w:rsidR="002F6255" w:rsidRPr="002F6255" w14:paraId="3CD97CE9" w14:textId="77777777" w:rsidTr="002C4F47">
        <w:trPr>
          <w:jc w:val="center"/>
        </w:trPr>
        <w:tc>
          <w:tcPr>
            <w:tcW w:w="8217" w:type="dxa"/>
          </w:tcPr>
          <w:p w14:paraId="6F6D30F4" w14:textId="77777777" w:rsidR="006654D8" w:rsidRPr="002F6255" w:rsidRDefault="006654D8" w:rsidP="002C4F47">
            <w:pPr>
              <w:rPr>
                <w:rFonts w:ascii="Manrope" w:hAnsi="Manrope" w:cstheme="minorHAnsi"/>
              </w:rPr>
            </w:pPr>
            <w:r w:rsidRPr="002F6255">
              <w:rPr>
                <w:rFonts w:ascii="Manrope" w:hAnsi="Manrope" w:cstheme="minorHAnsi"/>
              </w:rPr>
              <w:t>Response is good - better than merely acceptable</w:t>
            </w:r>
          </w:p>
        </w:tc>
        <w:tc>
          <w:tcPr>
            <w:tcW w:w="952" w:type="dxa"/>
          </w:tcPr>
          <w:p w14:paraId="4AFBE6FE" w14:textId="77777777" w:rsidR="006654D8" w:rsidRPr="002F6255" w:rsidRDefault="006654D8" w:rsidP="002C4F47">
            <w:pPr>
              <w:jc w:val="center"/>
              <w:rPr>
                <w:rFonts w:ascii="Manrope" w:hAnsi="Manrope" w:cstheme="minorHAnsi"/>
              </w:rPr>
            </w:pPr>
            <w:r w:rsidRPr="002F6255">
              <w:rPr>
                <w:rFonts w:ascii="Manrope" w:hAnsi="Manrope" w:cstheme="minorHAnsi"/>
              </w:rPr>
              <w:t>4</w:t>
            </w:r>
          </w:p>
        </w:tc>
      </w:tr>
      <w:tr w:rsidR="006654D8" w:rsidRPr="002F6255" w14:paraId="1B3E4939" w14:textId="77777777" w:rsidTr="002C4F47">
        <w:trPr>
          <w:jc w:val="center"/>
        </w:trPr>
        <w:tc>
          <w:tcPr>
            <w:tcW w:w="8217" w:type="dxa"/>
          </w:tcPr>
          <w:p w14:paraId="7E99B9ED" w14:textId="77777777" w:rsidR="006654D8" w:rsidRPr="002F6255" w:rsidRDefault="006654D8" w:rsidP="002C4F47">
            <w:pPr>
              <w:rPr>
                <w:rFonts w:ascii="Manrope" w:hAnsi="Manrope" w:cstheme="minorHAnsi"/>
              </w:rPr>
            </w:pPr>
            <w:r w:rsidRPr="002F6255">
              <w:rPr>
                <w:rFonts w:ascii="Manrope" w:hAnsi="Manrope" w:cstheme="minorHAnsi"/>
              </w:rPr>
              <w:t>Response is excellent, exceeds the requirement and gives added value</w:t>
            </w:r>
          </w:p>
        </w:tc>
        <w:tc>
          <w:tcPr>
            <w:tcW w:w="952" w:type="dxa"/>
          </w:tcPr>
          <w:p w14:paraId="6A7EBDA5" w14:textId="77777777" w:rsidR="006654D8" w:rsidRPr="002F6255" w:rsidRDefault="006654D8" w:rsidP="002C4F47">
            <w:pPr>
              <w:jc w:val="center"/>
              <w:rPr>
                <w:rFonts w:ascii="Manrope" w:hAnsi="Manrope" w:cstheme="minorHAnsi"/>
              </w:rPr>
            </w:pPr>
            <w:r w:rsidRPr="002F6255">
              <w:rPr>
                <w:rFonts w:ascii="Manrope" w:hAnsi="Manrope" w:cstheme="minorHAnsi"/>
              </w:rPr>
              <w:t>5</w:t>
            </w:r>
          </w:p>
        </w:tc>
      </w:tr>
      <w:bookmarkEnd w:id="4"/>
    </w:tbl>
    <w:p w14:paraId="2C172B32" w14:textId="77777777" w:rsidR="006654D8" w:rsidRPr="002F6255" w:rsidRDefault="006654D8" w:rsidP="00BC5091">
      <w:pPr>
        <w:rPr>
          <w:rFonts w:ascii="Manrope" w:hAnsi="Manrope" w:cstheme="minorHAnsi"/>
          <w:sz w:val="22"/>
          <w:szCs w:val="22"/>
        </w:rPr>
      </w:pPr>
    </w:p>
    <w:p w14:paraId="28B23693" w14:textId="77777777" w:rsidR="00E65654" w:rsidRPr="002F6255" w:rsidRDefault="00E65654" w:rsidP="00BC5091">
      <w:pPr>
        <w:rPr>
          <w:rFonts w:ascii="Manrope" w:hAnsi="Manrope" w:cstheme="minorHAnsi"/>
          <w:sz w:val="22"/>
          <w:szCs w:val="22"/>
        </w:rPr>
      </w:pPr>
    </w:p>
    <w:p w14:paraId="665E7F38" w14:textId="11A2889A" w:rsidR="00846DA6" w:rsidRPr="002F6255" w:rsidRDefault="00E65654" w:rsidP="00022728">
      <w:pPr>
        <w:rPr>
          <w:rFonts w:ascii="Manrope" w:hAnsi="Manrope" w:cstheme="minorHAnsi"/>
          <w:sz w:val="22"/>
          <w:szCs w:val="22"/>
        </w:rPr>
      </w:pPr>
      <w:r w:rsidRPr="002F6255">
        <w:rPr>
          <w:rFonts w:ascii="Manrope" w:hAnsi="Manrope" w:cstheme="minorHAnsi"/>
          <w:sz w:val="22"/>
          <w:szCs w:val="22"/>
        </w:rPr>
        <w:t xml:space="preserve">Clarifications maybe sought in writing, or by interview/presentation from the suppliers and scores adjusted accordingly. Visits to reference sites may also allow for adjustments to scores. </w:t>
      </w:r>
    </w:p>
    <w:p w14:paraId="038418F4" w14:textId="77777777" w:rsidR="00E65654" w:rsidRPr="002F6255" w:rsidRDefault="00E65654" w:rsidP="00022728">
      <w:pPr>
        <w:rPr>
          <w:rFonts w:ascii="Manrope" w:hAnsi="Manrope" w:cstheme="minorHAnsi"/>
          <w:sz w:val="22"/>
          <w:szCs w:val="22"/>
        </w:rPr>
      </w:pPr>
    </w:p>
    <w:p w14:paraId="7DBDEF00" w14:textId="2D595B1B" w:rsidR="00E65654" w:rsidRPr="002F6255" w:rsidRDefault="00E65654" w:rsidP="00022728">
      <w:pPr>
        <w:rPr>
          <w:rFonts w:ascii="Manrope" w:hAnsi="Manrope" w:cstheme="minorHAnsi"/>
          <w:sz w:val="22"/>
          <w:szCs w:val="22"/>
        </w:rPr>
      </w:pPr>
      <w:r w:rsidRPr="002F6255">
        <w:rPr>
          <w:rFonts w:ascii="Manrope" w:hAnsi="Manrope" w:cstheme="minorHAnsi"/>
          <w:sz w:val="22"/>
          <w:szCs w:val="22"/>
        </w:rPr>
        <w:t xml:space="preserve">Full or partial proposals that in the opinion of </w:t>
      </w:r>
      <w:r w:rsidR="0075030B">
        <w:rPr>
          <w:rFonts w:ascii="Manrope" w:hAnsi="Manrope" w:cstheme="minorHAnsi"/>
          <w:sz w:val="22"/>
          <w:szCs w:val="22"/>
        </w:rPr>
        <w:t>t</w:t>
      </w:r>
      <w:r w:rsidR="00E00C40" w:rsidRPr="002F6255">
        <w:rPr>
          <w:rFonts w:ascii="Manrope" w:hAnsi="Manrope" w:cstheme="minorHAnsi"/>
          <w:sz w:val="22"/>
          <w:szCs w:val="22"/>
        </w:rPr>
        <w:t>he LEP</w:t>
      </w:r>
      <w:r w:rsidRPr="002F6255">
        <w:rPr>
          <w:rFonts w:ascii="Manrope" w:hAnsi="Manrope" w:cstheme="minorHAnsi"/>
          <w:sz w:val="22"/>
          <w:szCs w:val="22"/>
        </w:rPr>
        <w:t xml:space="preserve"> are unrealistically low or not reasonable </w:t>
      </w:r>
      <w:r w:rsidR="0075030B">
        <w:rPr>
          <w:rFonts w:ascii="Manrope" w:hAnsi="Manrope" w:cstheme="minorHAnsi"/>
          <w:sz w:val="22"/>
          <w:szCs w:val="22"/>
        </w:rPr>
        <w:t xml:space="preserve">or </w:t>
      </w:r>
      <w:r w:rsidRPr="002F6255">
        <w:rPr>
          <w:rFonts w:ascii="Manrope" w:hAnsi="Manrope" w:cstheme="minorHAnsi"/>
          <w:sz w:val="22"/>
          <w:szCs w:val="22"/>
        </w:rPr>
        <w:t xml:space="preserve">sustainable (in terms of Quality or Price) may be rejected. </w:t>
      </w:r>
    </w:p>
    <w:p w14:paraId="7A86D333" w14:textId="77777777" w:rsidR="00E65654" w:rsidRPr="002F6255" w:rsidRDefault="00E65654" w:rsidP="00022728">
      <w:pPr>
        <w:rPr>
          <w:rFonts w:ascii="Manrope" w:hAnsi="Manrope" w:cstheme="minorHAnsi"/>
          <w:sz w:val="22"/>
          <w:szCs w:val="22"/>
        </w:rPr>
      </w:pPr>
    </w:p>
    <w:p w14:paraId="3ADC1AF9" w14:textId="5909897F" w:rsidR="0072563E" w:rsidRDefault="0072563E" w:rsidP="0072563E">
      <w:pPr>
        <w:rPr>
          <w:rFonts w:ascii="Manrope" w:hAnsi="Manrope" w:cstheme="minorHAnsi"/>
          <w:color w:val="000000"/>
          <w:sz w:val="22"/>
          <w:szCs w:val="22"/>
        </w:rPr>
      </w:pPr>
      <w:r w:rsidRPr="002F6255">
        <w:rPr>
          <w:rFonts w:ascii="Manrope" w:hAnsi="Manrope" w:cstheme="minorHAnsi"/>
          <w:sz w:val="22"/>
          <w:szCs w:val="22"/>
        </w:rPr>
        <w:t xml:space="preserve">Technical scores will be added together to give a total </w:t>
      </w:r>
      <w:r w:rsidRPr="002F6255">
        <w:rPr>
          <w:rFonts w:ascii="Manrope" w:hAnsi="Manrope" w:cstheme="minorHAnsi"/>
          <w:b/>
          <w:sz w:val="22"/>
          <w:szCs w:val="22"/>
        </w:rPr>
        <w:t>technical score out of</w:t>
      </w:r>
      <w:r w:rsidRPr="002F6255">
        <w:rPr>
          <w:rFonts w:ascii="Manrope" w:hAnsi="Manrope" w:cstheme="minorHAnsi"/>
          <w:sz w:val="22"/>
          <w:szCs w:val="22"/>
        </w:rPr>
        <w:t xml:space="preserve"> </w:t>
      </w:r>
      <w:r w:rsidR="00095296" w:rsidRPr="002F6255">
        <w:rPr>
          <w:rFonts w:ascii="Manrope" w:hAnsi="Manrope" w:cstheme="minorHAnsi"/>
          <w:b/>
          <w:sz w:val="22"/>
          <w:szCs w:val="22"/>
        </w:rPr>
        <w:t>80</w:t>
      </w:r>
      <w:r w:rsidRPr="002F6255">
        <w:rPr>
          <w:rFonts w:ascii="Manrope" w:hAnsi="Manrope" w:cstheme="minorHAnsi"/>
          <w:b/>
          <w:sz w:val="22"/>
          <w:szCs w:val="22"/>
        </w:rPr>
        <w:t>%</w:t>
      </w:r>
      <w:r w:rsidRPr="002F6255">
        <w:rPr>
          <w:rFonts w:ascii="Manrope" w:hAnsi="Manrope" w:cstheme="minorHAnsi"/>
          <w:sz w:val="22"/>
          <w:szCs w:val="22"/>
        </w:rPr>
        <w:t xml:space="preserve"> which will then be added to the </w:t>
      </w:r>
      <w:r w:rsidR="00DB032E">
        <w:rPr>
          <w:rFonts w:ascii="Manrope" w:hAnsi="Manrope" w:cstheme="minorHAnsi"/>
          <w:b/>
          <w:sz w:val="22"/>
          <w:szCs w:val="22"/>
        </w:rPr>
        <w:t>Value for Money</w:t>
      </w:r>
      <w:r w:rsidRPr="002F6255">
        <w:rPr>
          <w:rFonts w:ascii="Manrope" w:hAnsi="Manrope" w:cstheme="minorHAnsi"/>
          <w:b/>
          <w:sz w:val="22"/>
          <w:szCs w:val="22"/>
        </w:rPr>
        <w:t xml:space="preserve"> score (out of </w:t>
      </w:r>
      <w:r w:rsidR="00095296" w:rsidRPr="002F6255">
        <w:rPr>
          <w:rFonts w:ascii="Manrope" w:hAnsi="Manrope" w:cstheme="minorHAnsi"/>
          <w:b/>
          <w:sz w:val="22"/>
          <w:szCs w:val="22"/>
        </w:rPr>
        <w:t>20</w:t>
      </w:r>
      <w:r w:rsidRPr="002F6255">
        <w:rPr>
          <w:rFonts w:ascii="Manrope" w:hAnsi="Manrope" w:cstheme="minorHAnsi"/>
          <w:b/>
          <w:sz w:val="22"/>
          <w:szCs w:val="22"/>
        </w:rPr>
        <w:t>%) to give an overall score of 100</w:t>
      </w:r>
      <w:r w:rsidRPr="00BC2F5B">
        <w:rPr>
          <w:rFonts w:ascii="Manrope" w:hAnsi="Manrope" w:cstheme="minorHAnsi"/>
          <w:b/>
          <w:color w:val="000000"/>
          <w:sz w:val="22"/>
          <w:szCs w:val="22"/>
        </w:rPr>
        <w:t>%.</w:t>
      </w:r>
      <w:r w:rsidRPr="00BC2F5B">
        <w:rPr>
          <w:rFonts w:ascii="Manrope" w:hAnsi="Manrope" w:cstheme="minorHAnsi"/>
          <w:color w:val="000000"/>
          <w:sz w:val="22"/>
          <w:szCs w:val="22"/>
        </w:rPr>
        <w:t xml:space="preserve"> </w:t>
      </w:r>
    </w:p>
    <w:p w14:paraId="2B9BE0BE" w14:textId="76B141D5" w:rsidR="00E65654" w:rsidRPr="00BC2F5B" w:rsidRDefault="00EF56CC" w:rsidP="7EF55184">
      <w:pPr>
        <w:pStyle w:val="Heading1"/>
        <w:rPr>
          <w:rFonts w:ascii="Manrope" w:hAnsi="Manrope" w:cstheme="minorBidi"/>
          <w:color w:val="auto"/>
          <w:sz w:val="22"/>
          <w:szCs w:val="22"/>
          <w:u w:val="single"/>
        </w:rPr>
      </w:pPr>
      <w:bookmarkStart w:id="5" w:name="_Toc458766386"/>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5</w:t>
      </w:r>
      <w:r w:rsidR="00E65654" w:rsidRPr="00BC2F5B">
        <w:rPr>
          <w:rFonts w:ascii="Manrope" w:hAnsi="Manrope" w:cstheme="minorBidi"/>
          <w:color w:val="auto"/>
          <w:sz w:val="22"/>
          <w:szCs w:val="22"/>
          <w:u w:val="single"/>
        </w:rPr>
        <w:t xml:space="preserve"> –</w:t>
      </w:r>
      <w:r w:rsidR="003468B0" w:rsidRPr="00BC2F5B">
        <w:rPr>
          <w:rFonts w:ascii="Manrope" w:hAnsi="Manrope" w:cstheme="minorBidi"/>
          <w:color w:val="auto"/>
          <w:sz w:val="22"/>
          <w:szCs w:val="22"/>
          <w:u w:val="single"/>
        </w:rPr>
        <w:t xml:space="preserve"> </w:t>
      </w:r>
      <w:r w:rsidR="004E6DDB" w:rsidRPr="00BC2F5B">
        <w:rPr>
          <w:rFonts w:ascii="Manrope" w:hAnsi="Manrope" w:cstheme="minorBidi"/>
          <w:color w:val="auto"/>
          <w:sz w:val="22"/>
          <w:szCs w:val="22"/>
          <w:u w:val="single"/>
        </w:rPr>
        <w:t>S</w:t>
      </w:r>
      <w:r w:rsidR="0058709C" w:rsidRPr="00BC2F5B">
        <w:rPr>
          <w:rFonts w:ascii="Manrope" w:hAnsi="Manrope" w:cstheme="minorBidi"/>
          <w:color w:val="auto"/>
          <w:sz w:val="22"/>
          <w:szCs w:val="22"/>
          <w:u w:val="single"/>
        </w:rPr>
        <w:t>ubmission requirements and timetable</w:t>
      </w:r>
      <w:bookmarkEnd w:id="5"/>
    </w:p>
    <w:p w14:paraId="16099592" w14:textId="5149DD6F" w:rsidR="00E65654" w:rsidRPr="00BC2F5B" w:rsidRDefault="00E65654" w:rsidP="003F50AA">
      <w:pPr>
        <w:rPr>
          <w:rFonts w:ascii="Manrope" w:hAnsi="Manrope" w:cstheme="minorHAnsi"/>
          <w:b/>
          <w:color w:val="000000"/>
          <w:sz w:val="22"/>
          <w:szCs w:val="22"/>
        </w:rPr>
      </w:pPr>
    </w:p>
    <w:p w14:paraId="08BBAC87" w14:textId="6BF6D105" w:rsidR="00E65654" w:rsidRPr="00BC2F5B" w:rsidRDefault="00CC47BD" w:rsidP="00E45201">
      <w:pPr>
        <w:rPr>
          <w:rFonts w:ascii="Manrope" w:hAnsi="Manrope" w:cstheme="minorBidi"/>
          <w:b/>
          <w:color w:val="000000"/>
          <w:sz w:val="22"/>
          <w:szCs w:val="22"/>
        </w:rPr>
      </w:pPr>
      <w:r w:rsidRPr="354EAD52">
        <w:rPr>
          <w:rFonts w:ascii="Manrope" w:hAnsi="Manrope" w:cstheme="minorBidi"/>
          <w:b/>
          <w:color w:val="000000" w:themeColor="text1"/>
          <w:sz w:val="22"/>
          <w:szCs w:val="22"/>
        </w:rPr>
        <w:t>5</w:t>
      </w:r>
      <w:r w:rsidR="00E65654" w:rsidRPr="354EAD52">
        <w:rPr>
          <w:rFonts w:ascii="Manrope" w:hAnsi="Manrope" w:cstheme="minorBidi"/>
          <w:b/>
          <w:color w:val="000000" w:themeColor="text1"/>
          <w:sz w:val="22"/>
          <w:szCs w:val="22"/>
        </w:rPr>
        <w:t>.1</w:t>
      </w:r>
      <w:r w:rsidR="00E65654">
        <w:tab/>
      </w:r>
      <w:r w:rsidR="00E65654" w:rsidRPr="354EAD52">
        <w:rPr>
          <w:rFonts w:ascii="Manrope" w:hAnsi="Manrope" w:cstheme="minorBidi"/>
          <w:b/>
          <w:color w:val="000000" w:themeColor="text1"/>
          <w:sz w:val="22"/>
          <w:szCs w:val="22"/>
        </w:rPr>
        <w:t xml:space="preserve">Closing Date &amp; Submission </w:t>
      </w:r>
    </w:p>
    <w:p w14:paraId="21DA93B1" w14:textId="77777777" w:rsidR="000F2895" w:rsidRDefault="000F2895" w:rsidP="002A49DE">
      <w:pPr>
        <w:rPr>
          <w:rFonts w:ascii="Manrope" w:hAnsi="Manrope" w:cstheme="minorHAnsi"/>
          <w:color w:val="000000"/>
          <w:sz w:val="22"/>
          <w:szCs w:val="22"/>
        </w:rPr>
      </w:pPr>
    </w:p>
    <w:p w14:paraId="16B2E2A3" w14:textId="1C51DAFF" w:rsidR="00E65654" w:rsidRDefault="00E65654" w:rsidP="002A49DE">
      <w:pPr>
        <w:rPr>
          <w:rFonts w:ascii="Manrope" w:hAnsi="Manrope" w:cstheme="minorBidi"/>
          <w:color w:val="000000"/>
          <w:sz w:val="22"/>
          <w:szCs w:val="22"/>
        </w:rPr>
      </w:pPr>
      <w:r w:rsidRPr="354EAD52">
        <w:rPr>
          <w:rFonts w:ascii="Manrope" w:hAnsi="Manrope" w:cstheme="minorBidi"/>
          <w:color w:val="000000" w:themeColor="text1"/>
          <w:sz w:val="22"/>
          <w:szCs w:val="22"/>
        </w:rPr>
        <w:t xml:space="preserve">The closing date and time for the receipt of submissions and all requested documentation relating to this stage </w:t>
      </w:r>
      <w:r w:rsidRPr="00072CBD">
        <w:rPr>
          <w:rFonts w:ascii="Manrope" w:hAnsi="Manrope" w:cstheme="minorBidi"/>
          <w:sz w:val="22"/>
          <w:szCs w:val="22"/>
        </w:rPr>
        <w:t xml:space="preserve">is </w:t>
      </w:r>
      <w:r w:rsidR="00072CBD">
        <w:rPr>
          <w:rFonts w:ascii="Manrope" w:hAnsi="Manrope" w:cstheme="minorBidi"/>
          <w:b/>
          <w:sz w:val="22"/>
          <w:szCs w:val="22"/>
        </w:rPr>
        <w:t>09</w:t>
      </w:r>
      <w:r w:rsidRPr="00072CBD">
        <w:rPr>
          <w:rFonts w:ascii="Manrope" w:hAnsi="Manrope" w:cstheme="minorBidi"/>
          <w:b/>
          <w:sz w:val="22"/>
          <w:szCs w:val="22"/>
        </w:rPr>
        <w:t>:00</w:t>
      </w:r>
      <w:r w:rsidRPr="00072CBD">
        <w:rPr>
          <w:rFonts w:ascii="Manrope" w:hAnsi="Manrope" w:cstheme="minorBidi"/>
          <w:sz w:val="22"/>
          <w:szCs w:val="22"/>
        </w:rPr>
        <w:t xml:space="preserve"> hours (</w:t>
      </w:r>
      <w:r w:rsidR="00072CBD">
        <w:rPr>
          <w:rFonts w:ascii="Manrope" w:hAnsi="Manrope" w:cstheme="minorBidi"/>
          <w:b/>
          <w:sz w:val="22"/>
          <w:szCs w:val="22"/>
        </w:rPr>
        <w:t>9am</w:t>
      </w:r>
      <w:r w:rsidRPr="00072CBD">
        <w:rPr>
          <w:rFonts w:ascii="Manrope" w:hAnsi="Manrope" w:cstheme="minorBidi"/>
          <w:sz w:val="22"/>
          <w:szCs w:val="22"/>
        </w:rPr>
        <w:t xml:space="preserve">) </w:t>
      </w:r>
      <w:r w:rsidRPr="354EAD52">
        <w:rPr>
          <w:rFonts w:ascii="Manrope" w:hAnsi="Manrope" w:cstheme="minorBidi"/>
          <w:color w:val="000000" w:themeColor="text1"/>
          <w:sz w:val="22"/>
          <w:szCs w:val="22"/>
        </w:rPr>
        <w:t>on</w:t>
      </w:r>
      <w:r w:rsidR="00E1792D">
        <w:rPr>
          <w:rFonts w:ascii="Manrope" w:hAnsi="Manrope" w:cstheme="minorBidi"/>
          <w:color w:val="000000" w:themeColor="text1"/>
          <w:sz w:val="22"/>
          <w:szCs w:val="22"/>
        </w:rPr>
        <w:t xml:space="preserve"> 2</w:t>
      </w:r>
      <w:r w:rsidR="00E1792D" w:rsidRPr="00E1792D">
        <w:rPr>
          <w:rFonts w:ascii="Manrope" w:hAnsi="Manrope" w:cstheme="minorBidi"/>
          <w:color w:val="000000" w:themeColor="text1"/>
          <w:sz w:val="22"/>
          <w:szCs w:val="22"/>
          <w:vertAlign w:val="superscript"/>
        </w:rPr>
        <w:t>nd</w:t>
      </w:r>
      <w:r w:rsidR="00E1792D">
        <w:rPr>
          <w:rFonts w:ascii="Manrope" w:hAnsi="Manrope" w:cstheme="minorBidi"/>
          <w:color w:val="000000" w:themeColor="text1"/>
          <w:sz w:val="22"/>
          <w:szCs w:val="22"/>
        </w:rPr>
        <w:t xml:space="preserve"> October 2023.  </w:t>
      </w:r>
      <w:r w:rsidRPr="354EAD52">
        <w:rPr>
          <w:rFonts w:ascii="Manrope" w:hAnsi="Manrope" w:cstheme="minorBidi"/>
          <w:color w:val="000000" w:themeColor="text1"/>
          <w:sz w:val="22"/>
          <w:szCs w:val="22"/>
        </w:rPr>
        <w:t xml:space="preserve">Late submissions will not be accepted. </w:t>
      </w:r>
    </w:p>
    <w:p w14:paraId="67AD4ED8" w14:textId="77777777" w:rsidR="002A6A40" w:rsidRPr="00BC2F5B" w:rsidRDefault="002A6A40" w:rsidP="002A49DE">
      <w:pPr>
        <w:rPr>
          <w:rFonts w:ascii="Manrope" w:hAnsi="Manrope" w:cstheme="minorHAnsi"/>
          <w:color w:val="000000"/>
          <w:sz w:val="22"/>
          <w:szCs w:val="22"/>
        </w:rPr>
      </w:pPr>
    </w:p>
    <w:p w14:paraId="7EB6A72E" w14:textId="0B4B37D7" w:rsidR="00E65654" w:rsidRPr="00BC2F5B" w:rsidRDefault="00E65654" w:rsidP="002A49DE">
      <w:pPr>
        <w:rPr>
          <w:rFonts w:ascii="Manrope" w:hAnsi="Manrope" w:cstheme="minorHAnsi"/>
          <w:color w:val="000000"/>
          <w:sz w:val="22"/>
          <w:szCs w:val="22"/>
        </w:rPr>
      </w:pPr>
      <w:r w:rsidRPr="00BC2F5B">
        <w:rPr>
          <w:rFonts w:ascii="Manrope" w:hAnsi="Manrope" w:cstheme="minorHAnsi"/>
          <w:color w:val="000000"/>
          <w:sz w:val="22"/>
          <w:szCs w:val="22"/>
        </w:rPr>
        <w:t>Submissions will only be ac</w:t>
      </w:r>
      <w:r w:rsidR="00E00C40" w:rsidRPr="00BC2F5B">
        <w:rPr>
          <w:rFonts w:ascii="Manrope" w:hAnsi="Manrope" w:cstheme="minorHAnsi"/>
          <w:color w:val="000000"/>
          <w:sz w:val="22"/>
          <w:szCs w:val="22"/>
        </w:rPr>
        <w:t xml:space="preserve">cepted if they are </w:t>
      </w:r>
      <w:r w:rsidR="00646D92" w:rsidRPr="00BC2F5B">
        <w:rPr>
          <w:rFonts w:ascii="Manrope" w:hAnsi="Manrope" w:cstheme="minorHAnsi"/>
          <w:color w:val="000000"/>
          <w:sz w:val="22"/>
          <w:szCs w:val="22"/>
        </w:rPr>
        <w:t xml:space="preserve">returned via email to </w:t>
      </w:r>
      <w:hyperlink w:history="1">
        <w:r w:rsidR="001A5525" w:rsidRPr="00BC2F5B">
          <w:rPr>
            <w:rStyle w:val="Hyperlink"/>
            <w:rFonts w:ascii="Manrope" w:hAnsi="Manrope" w:cstheme="minorHAnsi"/>
            <w:sz w:val="22"/>
            <w:szCs w:val="22"/>
          </w:rPr>
          <w:t>tenders@cheshireandwarrington.com</w:t>
        </w:r>
      </w:hyperlink>
      <w:r w:rsidR="00E1792D">
        <w:rPr>
          <w:rStyle w:val="Hyperlink"/>
          <w:rFonts w:ascii="Manrope" w:hAnsi="Manrope" w:cstheme="minorHAnsi"/>
          <w:sz w:val="22"/>
          <w:szCs w:val="22"/>
        </w:rPr>
        <w:t>.</w:t>
      </w:r>
      <w:r w:rsidR="001A5525" w:rsidRPr="00BC2F5B">
        <w:rPr>
          <w:rFonts w:ascii="Manrope" w:hAnsi="Manrope" w:cstheme="minorHAnsi"/>
          <w:sz w:val="22"/>
          <w:szCs w:val="22"/>
        </w:rPr>
        <w:t xml:space="preserve"> Bidders should not send their completed submissions to/copy in any other email address. </w:t>
      </w:r>
    </w:p>
    <w:p w14:paraId="4038936F" w14:textId="6B64E8A8" w:rsidR="00E65654" w:rsidRPr="00BC2F5B" w:rsidRDefault="00E65654" w:rsidP="002A49DE">
      <w:pPr>
        <w:rPr>
          <w:rFonts w:ascii="Manrope" w:hAnsi="Manrope" w:cstheme="minorHAnsi"/>
          <w:color w:val="000000"/>
          <w:sz w:val="22"/>
          <w:szCs w:val="22"/>
        </w:rPr>
      </w:pPr>
    </w:p>
    <w:p w14:paraId="331B860D" w14:textId="0D890A12" w:rsidR="00511A5A" w:rsidRPr="00BC2F5B" w:rsidRDefault="00511A5A" w:rsidP="00511A5A">
      <w:pPr>
        <w:jc w:val="both"/>
        <w:rPr>
          <w:rFonts w:ascii="Manrope" w:hAnsi="Manrope" w:cstheme="minorHAnsi"/>
          <w:sz w:val="22"/>
          <w:szCs w:val="22"/>
        </w:rPr>
      </w:pPr>
      <w:r w:rsidRPr="00BC2F5B">
        <w:rPr>
          <w:rFonts w:ascii="Manrope" w:hAnsi="Manrope" w:cstheme="minorHAnsi"/>
          <w:sz w:val="22"/>
          <w:szCs w:val="22"/>
        </w:rPr>
        <w:t xml:space="preserve">Tenderers are advised that it is </w:t>
      </w:r>
      <w:r w:rsidRPr="00BC2F5B">
        <w:rPr>
          <w:rFonts w:ascii="Manrope" w:hAnsi="Manrope" w:cstheme="minorHAnsi"/>
          <w:b/>
          <w:sz w:val="22"/>
          <w:szCs w:val="22"/>
        </w:rPr>
        <w:t>compulsory</w:t>
      </w:r>
      <w:r w:rsidRPr="00BC2F5B">
        <w:rPr>
          <w:rFonts w:ascii="Manrope" w:hAnsi="Manrope" w:cstheme="minorHAnsi"/>
          <w:sz w:val="22"/>
          <w:szCs w:val="22"/>
        </w:rPr>
        <w:t xml:space="preserve"> to complete and return </w:t>
      </w:r>
      <w:proofErr w:type="gramStart"/>
      <w:r w:rsidRPr="00BC2F5B">
        <w:rPr>
          <w:rFonts w:ascii="Manrope" w:hAnsi="Manrope" w:cstheme="minorHAnsi"/>
          <w:b/>
          <w:sz w:val="22"/>
          <w:szCs w:val="22"/>
          <w:u w:val="single"/>
        </w:rPr>
        <w:t>all</w:t>
      </w:r>
      <w:r w:rsidRPr="00BC2F5B">
        <w:rPr>
          <w:rFonts w:ascii="Manrope" w:hAnsi="Manrope" w:cstheme="minorHAnsi"/>
          <w:sz w:val="22"/>
          <w:szCs w:val="22"/>
        </w:rPr>
        <w:t xml:space="preserve"> of</w:t>
      </w:r>
      <w:proofErr w:type="gramEnd"/>
      <w:r w:rsidRPr="00BC2F5B">
        <w:rPr>
          <w:rFonts w:ascii="Manrope" w:hAnsi="Manrope" w:cstheme="minorHAnsi"/>
          <w:sz w:val="22"/>
          <w:szCs w:val="22"/>
        </w:rPr>
        <w:t xml:space="preserve"> the following documents</w:t>
      </w:r>
      <w:r w:rsidR="00B52D0E" w:rsidRPr="00BC2F5B">
        <w:rPr>
          <w:rFonts w:ascii="Manrope" w:hAnsi="Manrope" w:cstheme="minorHAnsi"/>
          <w:sz w:val="22"/>
          <w:szCs w:val="22"/>
        </w:rPr>
        <w:t xml:space="preserve"> in the format provided</w:t>
      </w:r>
      <w:r w:rsidR="003468B0" w:rsidRPr="00BC2F5B">
        <w:rPr>
          <w:rFonts w:ascii="Manrope" w:hAnsi="Manrope" w:cstheme="minorHAnsi"/>
          <w:sz w:val="22"/>
          <w:szCs w:val="22"/>
        </w:rPr>
        <w:t xml:space="preserve"> as per the instructions of this ITT</w:t>
      </w:r>
      <w:r w:rsidRPr="00BC2F5B">
        <w:rPr>
          <w:rFonts w:ascii="Manrope" w:hAnsi="Manrope" w:cstheme="minorHAnsi"/>
          <w:sz w:val="22"/>
          <w:szCs w:val="22"/>
        </w:rPr>
        <w:t>.</w:t>
      </w:r>
      <w:r w:rsidR="00B52D0E" w:rsidRPr="00BC2F5B">
        <w:rPr>
          <w:rFonts w:ascii="Manrope" w:hAnsi="Manrope" w:cstheme="minorHAnsi"/>
          <w:sz w:val="22"/>
          <w:szCs w:val="22"/>
        </w:rPr>
        <w:t xml:space="preserve"> All questions must be answered, where a question does not </w:t>
      </w:r>
      <w:proofErr w:type="gramStart"/>
      <w:r w:rsidR="00B52D0E" w:rsidRPr="00BC2F5B">
        <w:rPr>
          <w:rFonts w:ascii="Manrope" w:hAnsi="Manrope" w:cstheme="minorHAnsi"/>
          <w:sz w:val="22"/>
          <w:szCs w:val="22"/>
        </w:rPr>
        <w:t>apply</w:t>
      </w:r>
      <w:proofErr w:type="gramEnd"/>
      <w:r w:rsidR="00B52D0E" w:rsidRPr="00BC2F5B">
        <w:rPr>
          <w:rFonts w:ascii="Manrope" w:hAnsi="Manrope" w:cstheme="minorHAnsi"/>
          <w:sz w:val="22"/>
          <w:szCs w:val="22"/>
        </w:rPr>
        <w:t xml:space="preserve"> please state “Not applicable”. </w:t>
      </w:r>
      <w:r w:rsidRPr="00BC2F5B">
        <w:rPr>
          <w:rFonts w:ascii="Manrope" w:hAnsi="Manrope" w:cstheme="minorHAnsi"/>
          <w:sz w:val="22"/>
          <w:szCs w:val="22"/>
        </w:rPr>
        <w:t xml:space="preserve"> Failure to</w:t>
      </w:r>
      <w:r w:rsidR="00B52D0E" w:rsidRPr="00BC2F5B">
        <w:rPr>
          <w:rFonts w:ascii="Manrope" w:hAnsi="Manrope" w:cstheme="minorHAnsi"/>
          <w:sz w:val="22"/>
          <w:szCs w:val="22"/>
        </w:rPr>
        <w:t xml:space="preserve"> complete the documents in full </w:t>
      </w:r>
      <w:r w:rsidR="00B52D0E" w:rsidRPr="00BC2F5B">
        <w:rPr>
          <w:rFonts w:ascii="Manrope" w:hAnsi="Manrope" w:cstheme="minorHAnsi"/>
          <w:sz w:val="22"/>
          <w:szCs w:val="22"/>
        </w:rPr>
        <w:lastRenderedPageBreak/>
        <w:t>and/or provide all documentation</w:t>
      </w:r>
      <w:r w:rsidRPr="00BC2F5B">
        <w:rPr>
          <w:rFonts w:ascii="Manrope" w:hAnsi="Manrope" w:cstheme="minorHAnsi"/>
          <w:sz w:val="22"/>
          <w:szCs w:val="22"/>
        </w:rPr>
        <w:t xml:space="preserve"> will </w:t>
      </w:r>
      <w:r w:rsidR="00B52D0E" w:rsidRPr="00BC2F5B">
        <w:rPr>
          <w:rFonts w:ascii="Manrope" w:hAnsi="Manrope" w:cstheme="minorHAnsi"/>
          <w:sz w:val="22"/>
          <w:szCs w:val="22"/>
        </w:rPr>
        <w:t xml:space="preserve">result in a non-compliant tender submission and will </w:t>
      </w:r>
      <w:r w:rsidRPr="00BC2F5B">
        <w:rPr>
          <w:rFonts w:ascii="Manrope" w:hAnsi="Manrope" w:cstheme="minorHAnsi"/>
          <w:sz w:val="22"/>
          <w:szCs w:val="22"/>
        </w:rPr>
        <w:t xml:space="preserve">mean that your tender is not considered. </w:t>
      </w:r>
    </w:p>
    <w:p w14:paraId="7CA10883" w14:textId="57E301FE" w:rsidR="00B52D0E" w:rsidRPr="00BC2F5B" w:rsidRDefault="00B52D0E" w:rsidP="00511A5A">
      <w:pPr>
        <w:jc w:val="both"/>
        <w:rPr>
          <w:rFonts w:ascii="Manrope" w:hAnsi="Manrope" w:cstheme="minorHAnsi"/>
          <w:sz w:val="22"/>
          <w:szCs w:val="22"/>
        </w:rPr>
      </w:pPr>
    </w:p>
    <w:p w14:paraId="0AB161E4" w14:textId="77504630" w:rsidR="00511A5A" w:rsidRPr="00BC2F5B" w:rsidRDefault="00F11800" w:rsidP="00942F6B">
      <w:pPr>
        <w:numPr>
          <w:ilvl w:val="0"/>
          <w:numId w:val="4"/>
        </w:numPr>
        <w:tabs>
          <w:tab w:val="clear" w:pos="720"/>
          <w:tab w:val="num" w:pos="900"/>
        </w:tabs>
        <w:ind w:left="900" w:hanging="540"/>
        <w:rPr>
          <w:rFonts w:ascii="Manrope" w:hAnsi="Manrope" w:cstheme="minorHAnsi"/>
          <w:b/>
          <w:sz w:val="22"/>
          <w:szCs w:val="22"/>
        </w:rPr>
      </w:pPr>
      <w:r w:rsidRPr="00BC2F5B">
        <w:rPr>
          <w:rFonts w:ascii="Manrope" w:hAnsi="Manrope" w:cstheme="minorHAnsi"/>
          <w:b/>
          <w:sz w:val="22"/>
          <w:szCs w:val="22"/>
        </w:rPr>
        <w:t xml:space="preserve">Form of Tender </w:t>
      </w:r>
      <w:r w:rsidR="00511A5A" w:rsidRPr="00BC2F5B">
        <w:rPr>
          <w:rFonts w:ascii="Manrope" w:hAnsi="Manrope" w:cstheme="minorHAnsi"/>
          <w:b/>
          <w:sz w:val="22"/>
          <w:szCs w:val="22"/>
        </w:rPr>
        <w:t>Declaration (Appendix 1)</w:t>
      </w:r>
    </w:p>
    <w:p w14:paraId="5205135C" w14:textId="1D451F04" w:rsidR="00511A5A" w:rsidRPr="00BC2F5B" w:rsidRDefault="00511A5A" w:rsidP="00942F6B">
      <w:pPr>
        <w:numPr>
          <w:ilvl w:val="0"/>
          <w:numId w:val="4"/>
        </w:numPr>
        <w:tabs>
          <w:tab w:val="clear" w:pos="720"/>
          <w:tab w:val="num" w:pos="900"/>
        </w:tabs>
        <w:ind w:left="900" w:hanging="540"/>
        <w:rPr>
          <w:rFonts w:ascii="Manrope" w:hAnsi="Manrope" w:cstheme="minorHAnsi"/>
          <w:b/>
          <w:sz w:val="22"/>
          <w:szCs w:val="22"/>
        </w:rPr>
      </w:pPr>
      <w:r w:rsidRPr="00BC2F5B">
        <w:rPr>
          <w:rFonts w:ascii="Manrope" w:hAnsi="Manrope" w:cstheme="minorHAnsi"/>
          <w:b/>
          <w:sz w:val="22"/>
          <w:szCs w:val="22"/>
        </w:rPr>
        <w:t>Pricing Schedule (Appendix 2)</w:t>
      </w:r>
    </w:p>
    <w:p w14:paraId="7FC3A0A2" w14:textId="51D17716" w:rsidR="00F11800" w:rsidRPr="00BC2F5B" w:rsidRDefault="00F11800" w:rsidP="00942F6B">
      <w:pPr>
        <w:numPr>
          <w:ilvl w:val="0"/>
          <w:numId w:val="4"/>
        </w:numPr>
        <w:tabs>
          <w:tab w:val="clear" w:pos="720"/>
          <w:tab w:val="num" w:pos="900"/>
        </w:tabs>
        <w:ind w:left="900" w:hanging="540"/>
        <w:rPr>
          <w:rFonts w:ascii="Manrope" w:hAnsi="Manrope" w:cstheme="minorHAnsi"/>
          <w:b/>
          <w:sz w:val="22"/>
          <w:szCs w:val="22"/>
        </w:rPr>
      </w:pPr>
      <w:r w:rsidRPr="00BC2F5B">
        <w:rPr>
          <w:rFonts w:ascii="Manrope" w:hAnsi="Manrope" w:cstheme="minorHAnsi"/>
          <w:b/>
          <w:sz w:val="22"/>
          <w:szCs w:val="22"/>
        </w:rPr>
        <w:t>Supplier Technical Questions &amp; Answer Sheet (Appendix 3)</w:t>
      </w:r>
    </w:p>
    <w:p w14:paraId="193E5996" w14:textId="07FFA058" w:rsidR="00511A5A" w:rsidRPr="00BC2F5B" w:rsidRDefault="00511A5A" w:rsidP="002A49DE">
      <w:pPr>
        <w:rPr>
          <w:rFonts w:ascii="Manrope" w:hAnsi="Manrope" w:cstheme="minorHAnsi"/>
          <w:color w:val="000000"/>
          <w:sz w:val="22"/>
          <w:szCs w:val="22"/>
        </w:rPr>
      </w:pPr>
    </w:p>
    <w:p w14:paraId="3BBF5A01" w14:textId="77777777" w:rsidR="00511A5A" w:rsidRPr="00BC2F5B" w:rsidRDefault="00511A5A" w:rsidP="002A49DE">
      <w:pPr>
        <w:rPr>
          <w:rFonts w:ascii="Manrope" w:hAnsi="Manrope" w:cstheme="minorHAnsi"/>
          <w:color w:val="000000"/>
          <w:sz w:val="22"/>
          <w:szCs w:val="22"/>
        </w:rPr>
      </w:pPr>
    </w:p>
    <w:p w14:paraId="619C5442" w14:textId="5F4B4E37" w:rsidR="004E6DDB" w:rsidRPr="00BC2F5B" w:rsidRDefault="00CC47BD" w:rsidP="004E6DDB">
      <w:pPr>
        <w:rPr>
          <w:rFonts w:ascii="Manrope" w:hAnsi="Manrope" w:cstheme="minorHAnsi"/>
          <w:b/>
          <w:sz w:val="22"/>
          <w:szCs w:val="22"/>
        </w:rPr>
      </w:pPr>
      <w:r w:rsidRPr="00BC2F5B">
        <w:rPr>
          <w:rFonts w:ascii="Manrope" w:hAnsi="Manrope" w:cstheme="minorHAnsi"/>
          <w:b/>
          <w:sz w:val="22"/>
          <w:szCs w:val="22"/>
        </w:rPr>
        <w:t>5.2</w:t>
      </w:r>
      <w:r w:rsidR="004E6DDB" w:rsidRPr="00BC2F5B">
        <w:rPr>
          <w:rFonts w:ascii="Manrope" w:hAnsi="Manrope" w:cstheme="minorHAnsi"/>
          <w:b/>
          <w:sz w:val="22"/>
          <w:szCs w:val="22"/>
        </w:rPr>
        <w:tab/>
        <w:t>Tender Queries</w:t>
      </w:r>
    </w:p>
    <w:p w14:paraId="45595FF0" w14:textId="77777777" w:rsidR="004E6DDB" w:rsidRPr="00BC2F5B" w:rsidRDefault="004E6DDB" w:rsidP="004E6DDB">
      <w:pPr>
        <w:rPr>
          <w:rFonts w:ascii="Manrope" w:hAnsi="Manrope" w:cstheme="minorHAnsi"/>
          <w:sz w:val="22"/>
          <w:szCs w:val="22"/>
        </w:rPr>
      </w:pPr>
    </w:p>
    <w:p w14:paraId="6FF7D530" w14:textId="43ADB4D4" w:rsidR="004E6DDB" w:rsidRPr="00BC2F5B" w:rsidRDefault="004E6DDB" w:rsidP="004E6DDB">
      <w:pPr>
        <w:rPr>
          <w:rFonts w:ascii="Manrope" w:hAnsi="Manrope" w:cstheme="minorHAnsi"/>
          <w:sz w:val="22"/>
          <w:szCs w:val="22"/>
        </w:rPr>
      </w:pPr>
      <w:r w:rsidRPr="00BC2F5B">
        <w:rPr>
          <w:rFonts w:ascii="Manrope" w:hAnsi="Manrope" w:cstheme="minorHAnsi"/>
          <w:sz w:val="22"/>
          <w:szCs w:val="22"/>
        </w:rPr>
        <w:t xml:space="preserve">If you have any specific questions concerning this document or the process for submission of your proposal, then please email through to: </w:t>
      </w:r>
      <w:hyperlink w:history="1">
        <w:r w:rsidRPr="00BC2F5B">
          <w:rPr>
            <w:rStyle w:val="Hyperlink"/>
            <w:rFonts w:ascii="Manrope" w:hAnsi="Manrope" w:cstheme="minorHAnsi"/>
            <w:sz w:val="22"/>
            <w:szCs w:val="22"/>
          </w:rPr>
          <w:t>tenders@cheshireandwarrington.com</w:t>
        </w:r>
      </w:hyperlink>
      <w:r w:rsidRPr="00BC2F5B">
        <w:rPr>
          <w:rFonts w:ascii="Manrope" w:hAnsi="Manrope" w:cstheme="minorHAnsi"/>
          <w:sz w:val="22"/>
          <w:szCs w:val="22"/>
        </w:rPr>
        <w:t xml:space="preserve"> no later than </w:t>
      </w:r>
      <w:proofErr w:type="spellStart"/>
      <w:r w:rsidR="00103513">
        <w:rPr>
          <w:rFonts w:ascii="Manrope" w:hAnsi="Manrope" w:cstheme="minorHAnsi"/>
          <w:sz w:val="22"/>
          <w:szCs w:val="22"/>
        </w:rPr>
        <w:t>c.o.p</w:t>
      </w:r>
      <w:proofErr w:type="spellEnd"/>
      <w:r w:rsidR="00103513">
        <w:rPr>
          <w:rFonts w:ascii="Manrope" w:hAnsi="Manrope" w:cstheme="minorHAnsi"/>
          <w:sz w:val="22"/>
          <w:szCs w:val="22"/>
        </w:rPr>
        <w:t xml:space="preserve"> 21</w:t>
      </w:r>
      <w:r w:rsidR="00103513" w:rsidRPr="00103513">
        <w:rPr>
          <w:rFonts w:ascii="Manrope" w:hAnsi="Manrope" w:cstheme="minorHAnsi"/>
          <w:sz w:val="22"/>
          <w:szCs w:val="22"/>
          <w:vertAlign w:val="superscript"/>
        </w:rPr>
        <w:t>st</w:t>
      </w:r>
      <w:r w:rsidR="00103513">
        <w:rPr>
          <w:rFonts w:ascii="Manrope" w:hAnsi="Manrope" w:cstheme="minorHAnsi"/>
          <w:sz w:val="22"/>
          <w:szCs w:val="22"/>
        </w:rPr>
        <w:t xml:space="preserve"> </w:t>
      </w:r>
      <w:r w:rsidR="0035012F" w:rsidRPr="00103513">
        <w:rPr>
          <w:rFonts w:ascii="Manrope" w:hAnsi="Manrope" w:cstheme="minorHAnsi"/>
          <w:sz w:val="22"/>
          <w:szCs w:val="22"/>
        </w:rPr>
        <w:t xml:space="preserve">September </w:t>
      </w:r>
      <w:r w:rsidR="00D31ED5" w:rsidRPr="00103513">
        <w:rPr>
          <w:rFonts w:ascii="Manrope" w:hAnsi="Manrope" w:cstheme="minorHAnsi"/>
          <w:sz w:val="22"/>
          <w:szCs w:val="22"/>
        </w:rPr>
        <w:t>2023</w:t>
      </w:r>
      <w:r w:rsidR="00103513">
        <w:rPr>
          <w:rFonts w:ascii="Manrope" w:hAnsi="Manrope" w:cstheme="minorHAnsi"/>
          <w:sz w:val="22"/>
          <w:szCs w:val="22"/>
        </w:rPr>
        <w:t>.</w:t>
      </w:r>
      <w:r w:rsidR="00D31ED5" w:rsidRPr="00103513">
        <w:rPr>
          <w:rFonts w:ascii="Manrope" w:hAnsi="Manrope" w:cstheme="minorHAnsi"/>
          <w:sz w:val="22"/>
          <w:szCs w:val="22"/>
        </w:rPr>
        <w:t xml:space="preserve"> </w:t>
      </w:r>
      <w:r w:rsidRPr="00BC2F5B">
        <w:rPr>
          <w:rFonts w:ascii="Manrope" w:hAnsi="Manrope" w:cstheme="minorHAnsi"/>
          <w:sz w:val="22"/>
          <w:szCs w:val="22"/>
        </w:rPr>
        <w:t>Only questions submitted to this email address will be answered.  Queries received after this date will not be accepted and will not be responded to.</w:t>
      </w:r>
    </w:p>
    <w:p w14:paraId="11BA8408" w14:textId="77777777" w:rsidR="004E6DDB" w:rsidRPr="00BC2F5B" w:rsidRDefault="004E6DDB" w:rsidP="004E6DDB">
      <w:pPr>
        <w:rPr>
          <w:rFonts w:ascii="Manrope" w:hAnsi="Manrope" w:cstheme="minorHAnsi"/>
          <w:sz w:val="22"/>
          <w:szCs w:val="22"/>
        </w:rPr>
      </w:pPr>
    </w:p>
    <w:p w14:paraId="1DDE18EB" w14:textId="764DA0BF" w:rsidR="004E6DDB" w:rsidRPr="00BC2F5B" w:rsidRDefault="004E6DDB" w:rsidP="004E6DDB">
      <w:pPr>
        <w:rPr>
          <w:rFonts w:ascii="Manrope" w:hAnsi="Manrope"/>
        </w:rPr>
      </w:pPr>
      <w:r w:rsidRPr="00BC2F5B">
        <w:rPr>
          <w:rFonts w:ascii="Manrope" w:hAnsi="Manrope" w:cstheme="minorHAnsi"/>
          <w:sz w:val="22"/>
          <w:szCs w:val="22"/>
        </w:rPr>
        <w:t xml:space="preserve">It would be most helpful if queries could be submitted in one email rather than piecemeal. If any question or request for clarification </w:t>
      </w:r>
      <w:proofErr w:type="gramStart"/>
      <w:r w:rsidRPr="00BC2F5B">
        <w:rPr>
          <w:rFonts w:ascii="Manrope" w:hAnsi="Manrope" w:cstheme="minorHAnsi"/>
          <w:sz w:val="22"/>
          <w:szCs w:val="22"/>
        </w:rPr>
        <w:t>is considered to be</w:t>
      </w:r>
      <w:proofErr w:type="gramEnd"/>
      <w:r w:rsidRPr="00BC2F5B">
        <w:rPr>
          <w:rFonts w:ascii="Manrope" w:hAnsi="Manrope" w:cstheme="minorHAnsi"/>
          <w:sz w:val="22"/>
          <w:szCs w:val="22"/>
        </w:rPr>
        <w:t xml:space="preserve"> of material significance, both the question and the response may be issued for review by all potential providers in a suitably anonymous form. All communication received from potential providers will be treated in strict confidence but are subject to this paragraph.</w:t>
      </w:r>
    </w:p>
    <w:p w14:paraId="1AF66FE2" w14:textId="7517672D" w:rsidR="004E6DDB" w:rsidRPr="00BC2F5B" w:rsidRDefault="004E6DDB" w:rsidP="004E6DDB">
      <w:pPr>
        <w:rPr>
          <w:rFonts w:ascii="Manrope" w:hAnsi="Manrope" w:cstheme="minorHAnsi"/>
          <w:sz w:val="22"/>
          <w:szCs w:val="22"/>
        </w:rPr>
      </w:pPr>
    </w:p>
    <w:p w14:paraId="557CEFC0" w14:textId="77777777" w:rsidR="00E65654" w:rsidRPr="00BC2F5B" w:rsidRDefault="00E65654" w:rsidP="002A49DE">
      <w:pPr>
        <w:rPr>
          <w:rFonts w:ascii="Manrope" w:hAnsi="Manrope" w:cstheme="minorHAnsi"/>
          <w:color w:val="000000"/>
          <w:sz w:val="22"/>
          <w:szCs w:val="22"/>
        </w:rPr>
      </w:pPr>
    </w:p>
    <w:p w14:paraId="35067E34" w14:textId="5E5D1BEF" w:rsidR="00E65654" w:rsidRPr="00BC2F5B" w:rsidRDefault="00E65654" w:rsidP="00942F6B">
      <w:pPr>
        <w:pStyle w:val="ListParagraph"/>
        <w:numPr>
          <w:ilvl w:val="1"/>
          <w:numId w:val="9"/>
        </w:numPr>
        <w:rPr>
          <w:rFonts w:ascii="Manrope" w:hAnsi="Manrope" w:cstheme="minorHAnsi"/>
          <w:b/>
          <w:color w:val="000000"/>
          <w:sz w:val="22"/>
          <w:szCs w:val="22"/>
        </w:rPr>
      </w:pPr>
      <w:r w:rsidRPr="00BC2F5B">
        <w:rPr>
          <w:rFonts w:ascii="Manrope" w:hAnsi="Manrope" w:cstheme="minorHAnsi"/>
          <w:b/>
          <w:color w:val="000000"/>
          <w:sz w:val="22"/>
          <w:szCs w:val="22"/>
        </w:rPr>
        <w:t xml:space="preserve">Proposed Schedule of Events </w:t>
      </w:r>
    </w:p>
    <w:p w14:paraId="5524687B" w14:textId="77777777" w:rsidR="00E65654" w:rsidRPr="00BC2F5B" w:rsidRDefault="00E65654" w:rsidP="002A49DE">
      <w:pPr>
        <w:rPr>
          <w:rFonts w:ascii="Manrope" w:hAnsi="Manrope" w:cstheme="minorHAnsi"/>
          <w:b/>
          <w:color w:val="000000"/>
          <w:sz w:val="22"/>
          <w:szCs w:val="22"/>
        </w:rPr>
      </w:pPr>
    </w:p>
    <w:p w14:paraId="70C91D7C" w14:textId="5873EDD0" w:rsidR="00E65654" w:rsidRPr="00BC2F5B" w:rsidRDefault="00E65654" w:rsidP="587E373A">
      <w:pPr>
        <w:rPr>
          <w:rFonts w:ascii="Manrope" w:hAnsi="Manrope" w:cstheme="minorBidi"/>
          <w:color w:val="000000"/>
          <w:sz w:val="22"/>
          <w:szCs w:val="22"/>
        </w:rPr>
      </w:pPr>
      <w:r w:rsidRPr="00BC2F5B">
        <w:rPr>
          <w:rFonts w:ascii="Manrope" w:hAnsi="Manrope" w:cstheme="minorBidi"/>
          <w:color w:val="000000" w:themeColor="text1"/>
          <w:sz w:val="22"/>
          <w:szCs w:val="22"/>
        </w:rPr>
        <w:t xml:space="preserve">The proposed schedule for the procurement process is as follows. However, the dates indicated, except for the return date should be regarded as indicative at this stage as </w:t>
      </w:r>
      <w:r w:rsidR="00E00C40" w:rsidRPr="00BC2F5B">
        <w:rPr>
          <w:rFonts w:ascii="Manrope" w:hAnsi="Manrope" w:cstheme="minorBidi"/>
          <w:color w:val="000000" w:themeColor="text1"/>
          <w:sz w:val="22"/>
          <w:szCs w:val="22"/>
        </w:rPr>
        <w:t>The LEP</w:t>
      </w:r>
      <w:r w:rsidRPr="00BC2F5B">
        <w:rPr>
          <w:rFonts w:ascii="Manrope" w:hAnsi="Manrope" w:cstheme="minorBidi"/>
          <w:color w:val="000000" w:themeColor="text1"/>
          <w:sz w:val="22"/>
          <w:szCs w:val="22"/>
        </w:rPr>
        <w:t xml:space="preserve"> reserves the right to extend and / or amend the timetable as necessary. Any major changes will be </w:t>
      </w:r>
      <w:r w:rsidR="001A5525" w:rsidRPr="00BC2F5B">
        <w:rPr>
          <w:rFonts w:ascii="Manrope" w:hAnsi="Manrope" w:cstheme="minorBidi"/>
          <w:color w:val="000000" w:themeColor="text1"/>
          <w:sz w:val="22"/>
          <w:szCs w:val="22"/>
        </w:rPr>
        <w:t>communicated to all</w:t>
      </w:r>
      <w:r w:rsidRPr="00BC2F5B">
        <w:rPr>
          <w:rFonts w:ascii="Manrope" w:hAnsi="Manrope" w:cstheme="minorBidi"/>
          <w:color w:val="000000" w:themeColor="text1"/>
          <w:sz w:val="22"/>
          <w:szCs w:val="22"/>
        </w:rPr>
        <w:t xml:space="preserve"> potential tenderers. </w:t>
      </w:r>
    </w:p>
    <w:p w14:paraId="6E7CFFFA" w14:textId="77777777" w:rsidR="00E65654" w:rsidRPr="00BC2F5B" w:rsidRDefault="00E65654" w:rsidP="002A49DE">
      <w:pPr>
        <w:rPr>
          <w:rFonts w:ascii="Manrope" w:hAnsi="Manrope" w:cstheme="minorHAnsi"/>
          <w:b/>
          <w:color w:val="000000"/>
          <w:sz w:val="22"/>
          <w:szCs w:val="22"/>
        </w:rPr>
      </w:pPr>
    </w:p>
    <w:p w14:paraId="4C75033E" w14:textId="77777777" w:rsidR="00E65654" w:rsidRPr="00BC2F5B" w:rsidRDefault="00E65654" w:rsidP="002A49DE">
      <w:pPr>
        <w:rPr>
          <w:rFonts w:ascii="Manrope" w:hAnsi="Manrope" w:cstheme="minorHAns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35"/>
      </w:tblGrid>
      <w:tr w:rsidR="001A5525" w:rsidRPr="00BC2F5B" w14:paraId="217387A0" w14:textId="77777777" w:rsidTr="001A5525">
        <w:tc>
          <w:tcPr>
            <w:tcW w:w="4815" w:type="dxa"/>
          </w:tcPr>
          <w:p w14:paraId="400A513E" w14:textId="77777777" w:rsidR="001A5525" w:rsidRPr="00BC2F5B" w:rsidRDefault="001A5525" w:rsidP="00F2513B">
            <w:pPr>
              <w:rPr>
                <w:rFonts w:ascii="Manrope" w:hAnsi="Manrope" w:cstheme="minorHAnsi"/>
                <w:b/>
                <w:sz w:val="22"/>
                <w:szCs w:val="22"/>
              </w:rPr>
            </w:pPr>
            <w:r w:rsidRPr="00BC2F5B">
              <w:rPr>
                <w:rFonts w:ascii="Manrope" w:hAnsi="Manrope" w:cstheme="minorHAnsi"/>
                <w:b/>
                <w:sz w:val="22"/>
                <w:szCs w:val="22"/>
              </w:rPr>
              <w:t>Activity</w:t>
            </w:r>
          </w:p>
        </w:tc>
        <w:tc>
          <w:tcPr>
            <w:tcW w:w="2835" w:type="dxa"/>
          </w:tcPr>
          <w:p w14:paraId="66DB8AB1" w14:textId="5A5748C5" w:rsidR="001A5525" w:rsidRPr="00BC2F5B" w:rsidRDefault="001A5525" w:rsidP="00F2513B">
            <w:pPr>
              <w:rPr>
                <w:rFonts w:ascii="Manrope" w:hAnsi="Manrope" w:cstheme="minorHAnsi"/>
                <w:b/>
                <w:sz w:val="22"/>
                <w:szCs w:val="22"/>
              </w:rPr>
            </w:pPr>
            <w:r w:rsidRPr="00BC2F5B">
              <w:rPr>
                <w:rFonts w:ascii="Manrope" w:hAnsi="Manrope" w:cstheme="minorHAnsi"/>
                <w:b/>
                <w:sz w:val="22"/>
                <w:szCs w:val="22"/>
              </w:rPr>
              <w:t>Date</w:t>
            </w:r>
          </w:p>
        </w:tc>
      </w:tr>
      <w:tr w:rsidR="001A5525" w:rsidRPr="00BC2F5B" w14:paraId="7479FC94" w14:textId="77777777" w:rsidTr="001A5525">
        <w:tc>
          <w:tcPr>
            <w:tcW w:w="4815" w:type="dxa"/>
          </w:tcPr>
          <w:p w14:paraId="6826D85E" w14:textId="0728628A" w:rsidR="001A5525" w:rsidRPr="00BC2F5B" w:rsidRDefault="001A5525" w:rsidP="009A7EED">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Invitation to Tender (ITT) Live     </w:t>
            </w:r>
          </w:p>
        </w:tc>
        <w:tc>
          <w:tcPr>
            <w:tcW w:w="2835" w:type="dxa"/>
          </w:tcPr>
          <w:p w14:paraId="354786C9" w14:textId="3E6A6D4F" w:rsidR="001A5525" w:rsidRPr="008833CD" w:rsidRDefault="00C74607" w:rsidP="008833CD">
            <w:pPr>
              <w:autoSpaceDE w:val="0"/>
              <w:autoSpaceDN w:val="0"/>
              <w:adjustRightInd w:val="0"/>
              <w:jc w:val="center"/>
              <w:rPr>
                <w:rFonts w:ascii="Manrope" w:hAnsi="Manrope" w:cstheme="minorHAnsi"/>
                <w:b/>
                <w:sz w:val="22"/>
                <w:szCs w:val="22"/>
              </w:rPr>
            </w:pPr>
            <w:r w:rsidRPr="008833CD">
              <w:rPr>
                <w:rFonts w:ascii="Manrope" w:hAnsi="Manrope" w:cstheme="minorHAnsi"/>
                <w:b/>
                <w:sz w:val="22"/>
                <w:szCs w:val="22"/>
              </w:rPr>
              <w:t>1</w:t>
            </w:r>
            <w:r w:rsidR="004F33FB">
              <w:rPr>
                <w:rFonts w:ascii="Manrope" w:hAnsi="Manrope" w:cstheme="minorHAnsi"/>
                <w:b/>
                <w:sz w:val="22"/>
                <w:szCs w:val="22"/>
              </w:rPr>
              <w:t>5</w:t>
            </w:r>
            <w:r w:rsidRPr="008833CD">
              <w:rPr>
                <w:rFonts w:ascii="Manrope" w:hAnsi="Manrope" w:cstheme="minorHAnsi"/>
                <w:b/>
                <w:sz w:val="22"/>
                <w:szCs w:val="22"/>
                <w:vertAlign w:val="superscript"/>
              </w:rPr>
              <w:t>th</w:t>
            </w:r>
            <w:r w:rsidRPr="008833CD">
              <w:rPr>
                <w:rFonts w:ascii="Manrope" w:hAnsi="Manrope" w:cstheme="minorHAnsi"/>
                <w:b/>
                <w:sz w:val="22"/>
                <w:szCs w:val="22"/>
              </w:rPr>
              <w:t xml:space="preserve"> September 2023</w:t>
            </w:r>
          </w:p>
        </w:tc>
      </w:tr>
      <w:tr w:rsidR="001A5525" w:rsidRPr="00BC2F5B" w14:paraId="0F51A954" w14:textId="77777777" w:rsidTr="001A5525">
        <w:tc>
          <w:tcPr>
            <w:tcW w:w="4815" w:type="dxa"/>
          </w:tcPr>
          <w:p w14:paraId="06DBAEE2" w14:textId="28FA8161"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Deadline for queries</w:t>
            </w:r>
          </w:p>
        </w:tc>
        <w:tc>
          <w:tcPr>
            <w:tcW w:w="2835" w:type="dxa"/>
          </w:tcPr>
          <w:p w14:paraId="34D0C3FB" w14:textId="462372A5" w:rsidR="001A5525" w:rsidRPr="008833CD" w:rsidRDefault="00625C21" w:rsidP="008833CD">
            <w:pPr>
              <w:autoSpaceDE w:val="0"/>
              <w:autoSpaceDN w:val="0"/>
              <w:adjustRightInd w:val="0"/>
              <w:jc w:val="center"/>
              <w:rPr>
                <w:rFonts w:ascii="Manrope" w:hAnsi="Manrope" w:cstheme="minorHAnsi"/>
                <w:b/>
                <w:sz w:val="22"/>
                <w:szCs w:val="22"/>
              </w:rPr>
            </w:pPr>
            <w:proofErr w:type="spellStart"/>
            <w:r>
              <w:rPr>
                <w:rFonts w:ascii="Manrope" w:hAnsi="Manrope" w:cstheme="minorHAnsi"/>
                <w:b/>
                <w:sz w:val="22"/>
                <w:szCs w:val="22"/>
              </w:rPr>
              <w:t>c.o.p</w:t>
            </w:r>
            <w:proofErr w:type="spellEnd"/>
            <w:r>
              <w:rPr>
                <w:rFonts w:ascii="Manrope" w:hAnsi="Manrope" w:cstheme="minorHAnsi"/>
                <w:b/>
                <w:sz w:val="22"/>
                <w:szCs w:val="22"/>
              </w:rPr>
              <w:t xml:space="preserve"> </w:t>
            </w:r>
            <w:r w:rsidR="002F77F2">
              <w:rPr>
                <w:rFonts w:ascii="Manrope" w:hAnsi="Manrope" w:cstheme="minorHAnsi"/>
                <w:b/>
                <w:sz w:val="22"/>
                <w:szCs w:val="22"/>
              </w:rPr>
              <w:t>2</w:t>
            </w:r>
            <w:r w:rsidR="001522E9">
              <w:rPr>
                <w:rFonts w:ascii="Manrope" w:hAnsi="Manrope" w:cstheme="minorHAnsi"/>
                <w:b/>
                <w:sz w:val="22"/>
                <w:szCs w:val="22"/>
              </w:rPr>
              <w:t>1</w:t>
            </w:r>
            <w:r w:rsidR="001522E9" w:rsidRPr="001522E9">
              <w:rPr>
                <w:rFonts w:ascii="Manrope" w:hAnsi="Manrope" w:cstheme="minorHAnsi"/>
                <w:b/>
                <w:sz w:val="22"/>
                <w:szCs w:val="22"/>
                <w:vertAlign w:val="superscript"/>
              </w:rPr>
              <w:t>st</w:t>
            </w:r>
            <w:r w:rsidR="001522E9">
              <w:rPr>
                <w:rFonts w:ascii="Manrope" w:hAnsi="Manrope" w:cstheme="minorHAnsi"/>
                <w:b/>
                <w:sz w:val="22"/>
                <w:szCs w:val="22"/>
              </w:rPr>
              <w:t xml:space="preserve"> </w:t>
            </w:r>
            <w:r w:rsidR="002F77F2">
              <w:rPr>
                <w:rFonts w:ascii="Manrope" w:hAnsi="Manrope" w:cstheme="minorHAnsi"/>
                <w:b/>
                <w:sz w:val="22"/>
                <w:szCs w:val="22"/>
              </w:rPr>
              <w:t>September 2023</w:t>
            </w:r>
          </w:p>
        </w:tc>
      </w:tr>
      <w:tr w:rsidR="001A5525" w:rsidRPr="00BC2F5B" w14:paraId="025EBE4A" w14:textId="77777777" w:rsidTr="001A5525">
        <w:tc>
          <w:tcPr>
            <w:tcW w:w="4815" w:type="dxa"/>
          </w:tcPr>
          <w:p w14:paraId="4AD9B7C2" w14:textId="508C79B9"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The LEP response to queries via email</w:t>
            </w:r>
            <w:r w:rsidR="009078D3">
              <w:rPr>
                <w:rFonts w:ascii="Manrope" w:hAnsi="Manrope" w:cstheme="minorHAnsi"/>
                <w:color w:val="000000"/>
                <w:sz w:val="22"/>
                <w:szCs w:val="22"/>
              </w:rPr>
              <w:t>/website</w:t>
            </w:r>
            <w:r w:rsidRPr="00BC2F5B">
              <w:rPr>
                <w:rFonts w:ascii="Manrope" w:hAnsi="Manrope" w:cstheme="minorHAnsi"/>
                <w:color w:val="000000"/>
                <w:sz w:val="22"/>
                <w:szCs w:val="22"/>
              </w:rPr>
              <w:t xml:space="preserve"> to all tenderers</w:t>
            </w:r>
          </w:p>
        </w:tc>
        <w:tc>
          <w:tcPr>
            <w:tcW w:w="2835" w:type="dxa"/>
          </w:tcPr>
          <w:p w14:paraId="1D6B68D1" w14:textId="3A2538C8" w:rsidR="001A5525" w:rsidRPr="008833CD" w:rsidRDefault="00625C21" w:rsidP="008833CD">
            <w:pPr>
              <w:autoSpaceDE w:val="0"/>
              <w:autoSpaceDN w:val="0"/>
              <w:adjustRightInd w:val="0"/>
              <w:jc w:val="center"/>
              <w:rPr>
                <w:rFonts w:ascii="Manrope" w:hAnsi="Manrope" w:cstheme="minorHAnsi"/>
                <w:b/>
                <w:sz w:val="22"/>
                <w:szCs w:val="22"/>
              </w:rPr>
            </w:pPr>
            <w:proofErr w:type="spellStart"/>
            <w:r>
              <w:rPr>
                <w:rFonts w:ascii="Manrope" w:hAnsi="Manrope" w:cstheme="minorHAnsi"/>
                <w:b/>
                <w:sz w:val="22"/>
                <w:szCs w:val="22"/>
              </w:rPr>
              <w:t>c.o.p</w:t>
            </w:r>
            <w:proofErr w:type="spellEnd"/>
            <w:r>
              <w:rPr>
                <w:rFonts w:ascii="Manrope" w:hAnsi="Manrope" w:cstheme="minorHAnsi"/>
                <w:b/>
                <w:sz w:val="22"/>
                <w:szCs w:val="22"/>
              </w:rPr>
              <w:t xml:space="preserve"> 26</w:t>
            </w:r>
            <w:r w:rsidRPr="00625C21">
              <w:rPr>
                <w:rFonts w:ascii="Manrope" w:hAnsi="Manrope" w:cstheme="minorHAnsi"/>
                <w:b/>
                <w:sz w:val="22"/>
                <w:szCs w:val="22"/>
                <w:vertAlign w:val="superscript"/>
              </w:rPr>
              <w:t>th</w:t>
            </w:r>
            <w:r>
              <w:rPr>
                <w:rFonts w:ascii="Manrope" w:hAnsi="Manrope" w:cstheme="minorHAnsi"/>
                <w:b/>
                <w:sz w:val="22"/>
                <w:szCs w:val="22"/>
              </w:rPr>
              <w:t xml:space="preserve"> September 2023</w:t>
            </w:r>
          </w:p>
        </w:tc>
      </w:tr>
      <w:tr w:rsidR="001A5525" w:rsidRPr="00BC2F5B" w14:paraId="29680E8F" w14:textId="77777777" w:rsidTr="001A5525">
        <w:tc>
          <w:tcPr>
            <w:tcW w:w="4815" w:type="dxa"/>
          </w:tcPr>
          <w:p w14:paraId="07B6CC3E" w14:textId="0DF65D70"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Tender </w:t>
            </w:r>
            <w:r w:rsidR="00CB1C57" w:rsidRPr="00BC2F5B">
              <w:rPr>
                <w:rFonts w:ascii="Manrope" w:hAnsi="Manrope" w:cstheme="minorHAnsi"/>
                <w:color w:val="000000"/>
                <w:sz w:val="22"/>
                <w:szCs w:val="22"/>
              </w:rPr>
              <w:t>s</w:t>
            </w:r>
            <w:r w:rsidRPr="00BC2F5B">
              <w:rPr>
                <w:rFonts w:ascii="Manrope" w:hAnsi="Manrope" w:cstheme="minorHAnsi"/>
                <w:color w:val="000000"/>
                <w:sz w:val="22"/>
                <w:szCs w:val="22"/>
              </w:rPr>
              <w:t xml:space="preserve">ubmission </w:t>
            </w:r>
            <w:r w:rsidR="00CB1C57" w:rsidRPr="00BC2F5B">
              <w:rPr>
                <w:rFonts w:ascii="Manrope" w:hAnsi="Manrope" w:cstheme="minorHAnsi"/>
                <w:color w:val="000000"/>
                <w:sz w:val="22"/>
                <w:szCs w:val="22"/>
              </w:rPr>
              <w:t>d</w:t>
            </w:r>
            <w:r w:rsidRPr="00BC2F5B">
              <w:rPr>
                <w:rFonts w:ascii="Manrope" w:hAnsi="Manrope" w:cstheme="minorHAnsi"/>
                <w:color w:val="000000"/>
                <w:sz w:val="22"/>
                <w:szCs w:val="22"/>
              </w:rPr>
              <w:t>eadline</w:t>
            </w:r>
          </w:p>
        </w:tc>
        <w:tc>
          <w:tcPr>
            <w:tcW w:w="2835" w:type="dxa"/>
          </w:tcPr>
          <w:p w14:paraId="0AC61236" w14:textId="556E4EF5" w:rsidR="001A5525" w:rsidRPr="008833CD" w:rsidRDefault="00367FEF" w:rsidP="008833CD">
            <w:pPr>
              <w:autoSpaceDE w:val="0"/>
              <w:autoSpaceDN w:val="0"/>
              <w:adjustRightInd w:val="0"/>
              <w:jc w:val="center"/>
              <w:rPr>
                <w:rFonts w:ascii="Manrope" w:hAnsi="Manrope" w:cstheme="minorHAnsi"/>
                <w:b/>
                <w:sz w:val="22"/>
                <w:szCs w:val="22"/>
              </w:rPr>
            </w:pPr>
            <w:r>
              <w:rPr>
                <w:rFonts w:ascii="Manrope" w:hAnsi="Manrope" w:cstheme="minorHAnsi"/>
                <w:b/>
                <w:sz w:val="22"/>
                <w:szCs w:val="22"/>
              </w:rPr>
              <w:t>12 noon</w:t>
            </w:r>
            <w:r w:rsidR="00C74607" w:rsidRPr="008833CD">
              <w:rPr>
                <w:rFonts w:ascii="Manrope" w:hAnsi="Manrope" w:cstheme="minorHAnsi"/>
                <w:b/>
                <w:sz w:val="22"/>
                <w:szCs w:val="22"/>
              </w:rPr>
              <w:t xml:space="preserve"> Monday 2</w:t>
            </w:r>
            <w:r w:rsidR="00C74607" w:rsidRPr="008833CD">
              <w:rPr>
                <w:rFonts w:ascii="Manrope" w:hAnsi="Manrope" w:cstheme="minorHAnsi"/>
                <w:b/>
                <w:sz w:val="22"/>
                <w:szCs w:val="22"/>
                <w:vertAlign w:val="superscript"/>
              </w:rPr>
              <w:t>nd</w:t>
            </w:r>
            <w:r w:rsidR="00C74607" w:rsidRPr="008833CD">
              <w:rPr>
                <w:rFonts w:ascii="Manrope" w:hAnsi="Manrope" w:cstheme="minorHAnsi"/>
                <w:b/>
                <w:sz w:val="22"/>
                <w:szCs w:val="22"/>
              </w:rPr>
              <w:t xml:space="preserve"> October 2023</w:t>
            </w:r>
          </w:p>
        </w:tc>
      </w:tr>
      <w:tr w:rsidR="001A5525" w:rsidRPr="00BC2F5B" w14:paraId="2D28D053" w14:textId="77777777" w:rsidTr="001A5525">
        <w:tc>
          <w:tcPr>
            <w:tcW w:w="4815" w:type="dxa"/>
          </w:tcPr>
          <w:p w14:paraId="180357CC" w14:textId="051E6FF9"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Interviews </w:t>
            </w:r>
          </w:p>
        </w:tc>
        <w:tc>
          <w:tcPr>
            <w:tcW w:w="2835" w:type="dxa"/>
          </w:tcPr>
          <w:p w14:paraId="534BEA66" w14:textId="52C63BAF" w:rsidR="001A5525" w:rsidRPr="008833CD" w:rsidRDefault="008833CD" w:rsidP="008833CD">
            <w:pPr>
              <w:autoSpaceDE w:val="0"/>
              <w:autoSpaceDN w:val="0"/>
              <w:adjustRightInd w:val="0"/>
              <w:jc w:val="center"/>
              <w:rPr>
                <w:rFonts w:ascii="Manrope" w:hAnsi="Manrope" w:cstheme="minorHAnsi"/>
                <w:b/>
                <w:sz w:val="22"/>
                <w:szCs w:val="22"/>
              </w:rPr>
            </w:pPr>
            <w:r w:rsidRPr="008833CD">
              <w:rPr>
                <w:rFonts w:ascii="Manrope" w:hAnsi="Manrope" w:cstheme="minorHAnsi"/>
                <w:b/>
                <w:sz w:val="22"/>
                <w:szCs w:val="22"/>
              </w:rPr>
              <w:t>w/c 2</w:t>
            </w:r>
            <w:r w:rsidRPr="008833CD">
              <w:rPr>
                <w:rFonts w:ascii="Manrope" w:hAnsi="Manrope" w:cstheme="minorHAnsi"/>
                <w:b/>
                <w:sz w:val="22"/>
                <w:szCs w:val="22"/>
                <w:vertAlign w:val="superscript"/>
              </w:rPr>
              <w:t>nd</w:t>
            </w:r>
            <w:r w:rsidRPr="008833CD">
              <w:rPr>
                <w:rFonts w:ascii="Manrope" w:hAnsi="Manrope" w:cstheme="minorHAnsi"/>
                <w:b/>
                <w:sz w:val="22"/>
                <w:szCs w:val="22"/>
              </w:rPr>
              <w:t xml:space="preserve"> October</w:t>
            </w:r>
          </w:p>
        </w:tc>
      </w:tr>
      <w:tr w:rsidR="001A5525" w:rsidRPr="00BC2F5B" w14:paraId="26422B34" w14:textId="77777777" w:rsidTr="001A5525">
        <w:tc>
          <w:tcPr>
            <w:tcW w:w="4815" w:type="dxa"/>
          </w:tcPr>
          <w:p w14:paraId="11CCD918" w14:textId="6D8CD6EB"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Evaluation of submissions </w:t>
            </w:r>
          </w:p>
        </w:tc>
        <w:tc>
          <w:tcPr>
            <w:tcW w:w="2835" w:type="dxa"/>
          </w:tcPr>
          <w:p w14:paraId="7AB1387E" w14:textId="669EF225" w:rsidR="001A5525" w:rsidRPr="008833CD" w:rsidRDefault="008833CD" w:rsidP="008833CD">
            <w:pPr>
              <w:autoSpaceDE w:val="0"/>
              <w:autoSpaceDN w:val="0"/>
              <w:adjustRightInd w:val="0"/>
              <w:jc w:val="center"/>
              <w:rPr>
                <w:rFonts w:ascii="Manrope" w:hAnsi="Manrope" w:cstheme="minorHAnsi"/>
                <w:b/>
                <w:sz w:val="22"/>
                <w:szCs w:val="22"/>
              </w:rPr>
            </w:pPr>
            <w:r w:rsidRPr="008833CD">
              <w:rPr>
                <w:rFonts w:ascii="Manrope" w:hAnsi="Manrope" w:cstheme="minorHAnsi"/>
                <w:b/>
                <w:sz w:val="22"/>
                <w:szCs w:val="22"/>
              </w:rPr>
              <w:t>w/c 2</w:t>
            </w:r>
            <w:r w:rsidRPr="008833CD">
              <w:rPr>
                <w:rFonts w:ascii="Manrope" w:hAnsi="Manrope" w:cstheme="minorHAnsi"/>
                <w:b/>
                <w:sz w:val="22"/>
                <w:szCs w:val="22"/>
                <w:vertAlign w:val="superscript"/>
              </w:rPr>
              <w:t>nd</w:t>
            </w:r>
            <w:r w:rsidRPr="008833CD">
              <w:rPr>
                <w:rFonts w:ascii="Manrope" w:hAnsi="Manrope" w:cstheme="minorHAnsi"/>
                <w:b/>
                <w:sz w:val="22"/>
                <w:szCs w:val="22"/>
              </w:rPr>
              <w:t xml:space="preserve"> October</w:t>
            </w:r>
          </w:p>
        </w:tc>
      </w:tr>
      <w:tr w:rsidR="00CB1C57" w:rsidRPr="00BC2F5B" w14:paraId="4EEAE958" w14:textId="77777777" w:rsidTr="001A5525">
        <w:tc>
          <w:tcPr>
            <w:tcW w:w="4815" w:type="dxa"/>
          </w:tcPr>
          <w:p w14:paraId="2DCB61BD" w14:textId="77777777" w:rsidR="00CB1C57" w:rsidRPr="00BC2F5B" w:rsidRDefault="00CB1C57" w:rsidP="00CB1C57">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Bidders notified of contract award</w:t>
            </w:r>
          </w:p>
        </w:tc>
        <w:tc>
          <w:tcPr>
            <w:tcW w:w="2835" w:type="dxa"/>
          </w:tcPr>
          <w:p w14:paraId="6E716CF2" w14:textId="7ABC57D2" w:rsidR="00CB1C57" w:rsidRPr="008833CD" w:rsidRDefault="008833CD" w:rsidP="008833CD">
            <w:pPr>
              <w:autoSpaceDE w:val="0"/>
              <w:autoSpaceDN w:val="0"/>
              <w:adjustRightInd w:val="0"/>
              <w:jc w:val="center"/>
              <w:rPr>
                <w:rFonts w:ascii="Manrope" w:hAnsi="Manrope" w:cstheme="minorHAnsi"/>
                <w:b/>
                <w:sz w:val="22"/>
                <w:szCs w:val="22"/>
              </w:rPr>
            </w:pPr>
            <w:r w:rsidRPr="008833CD">
              <w:rPr>
                <w:rFonts w:ascii="Manrope" w:hAnsi="Manrope" w:cstheme="minorHAnsi"/>
                <w:b/>
                <w:sz w:val="22"/>
                <w:szCs w:val="22"/>
              </w:rPr>
              <w:t>w/c 9</w:t>
            </w:r>
            <w:r w:rsidRPr="008833CD">
              <w:rPr>
                <w:rFonts w:ascii="Manrope" w:hAnsi="Manrope" w:cstheme="minorHAnsi"/>
                <w:b/>
                <w:sz w:val="22"/>
                <w:szCs w:val="22"/>
                <w:vertAlign w:val="superscript"/>
              </w:rPr>
              <w:t>th</w:t>
            </w:r>
            <w:r w:rsidRPr="008833CD">
              <w:rPr>
                <w:rFonts w:ascii="Manrope" w:hAnsi="Manrope" w:cstheme="minorHAnsi"/>
                <w:b/>
                <w:sz w:val="22"/>
                <w:szCs w:val="22"/>
              </w:rPr>
              <w:t xml:space="preserve"> October</w:t>
            </w:r>
          </w:p>
        </w:tc>
      </w:tr>
      <w:tr w:rsidR="00CB1C57" w:rsidRPr="00BC2F5B" w14:paraId="04E2EB00" w14:textId="77777777" w:rsidTr="001A5525">
        <w:tc>
          <w:tcPr>
            <w:tcW w:w="4815" w:type="dxa"/>
          </w:tcPr>
          <w:p w14:paraId="54EBAF72" w14:textId="4CC4DB74" w:rsidR="00CB1C57" w:rsidRPr="00BC2F5B" w:rsidRDefault="00CB1C57" w:rsidP="00CB1C57">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Contract signing</w:t>
            </w:r>
            <w:r w:rsidR="008833CD">
              <w:rPr>
                <w:rFonts w:ascii="Manrope" w:hAnsi="Manrope" w:cstheme="minorHAnsi"/>
                <w:color w:val="000000"/>
                <w:sz w:val="22"/>
                <w:szCs w:val="22"/>
              </w:rPr>
              <w:t xml:space="preserve"> and start</w:t>
            </w:r>
          </w:p>
        </w:tc>
        <w:tc>
          <w:tcPr>
            <w:tcW w:w="2835" w:type="dxa"/>
          </w:tcPr>
          <w:p w14:paraId="70B67F8E" w14:textId="26820016" w:rsidR="00CB1C57" w:rsidRPr="008833CD" w:rsidRDefault="008833CD" w:rsidP="008833CD">
            <w:pPr>
              <w:autoSpaceDE w:val="0"/>
              <w:autoSpaceDN w:val="0"/>
              <w:adjustRightInd w:val="0"/>
              <w:jc w:val="center"/>
              <w:rPr>
                <w:rFonts w:ascii="Manrope" w:hAnsi="Manrope" w:cstheme="minorHAnsi"/>
                <w:b/>
                <w:sz w:val="22"/>
                <w:szCs w:val="22"/>
              </w:rPr>
            </w:pPr>
            <w:r w:rsidRPr="008833CD">
              <w:rPr>
                <w:rFonts w:ascii="Manrope" w:hAnsi="Manrope" w:cstheme="minorHAnsi"/>
                <w:b/>
                <w:sz w:val="22"/>
                <w:szCs w:val="22"/>
              </w:rPr>
              <w:t>w/c 9</w:t>
            </w:r>
            <w:r w:rsidRPr="008833CD">
              <w:rPr>
                <w:rFonts w:ascii="Manrope" w:hAnsi="Manrope" w:cstheme="minorHAnsi"/>
                <w:b/>
                <w:sz w:val="22"/>
                <w:szCs w:val="22"/>
                <w:vertAlign w:val="superscript"/>
              </w:rPr>
              <w:t>th</w:t>
            </w:r>
            <w:r w:rsidRPr="008833CD">
              <w:rPr>
                <w:rFonts w:ascii="Manrope" w:hAnsi="Manrope" w:cstheme="minorHAnsi"/>
                <w:b/>
                <w:sz w:val="22"/>
                <w:szCs w:val="22"/>
              </w:rPr>
              <w:t xml:space="preserve"> October</w:t>
            </w:r>
          </w:p>
        </w:tc>
      </w:tr>
      <w:tr w:rsidR="00A9462D" w:rsidRPr="00BC2F5B" w14:paraId="430FAC39" w14:textId="77777777" w:rsidTr="001A5525">
        <w:tc>
          <w:tcPr>
            <w:tcW w:w="4815" w:type="dxa"/>
          </w:tcPr>
          <w:p w14:paraId="5DB64C02" w14:textId="3279C177" w:rsidR="00A9462D" w:rsidRPr="00BC2F5B" w:rsidRDefault="00A9462D" w:rsidP="00CB1C57">
            <w:pPr>
              <w:autoSpaceDE w:val="0"/>
              <w:autoSpaceDN w:val="0"/>
              <w:adjustRightInd w:val="0"/>
              <w:rPr>
                <w:rFonts w:ascii="Manrope" w:hAnsi="Manrope" w:cstheme="minorHAnsi"/>
                <w:color w:val="000000"/>
                <w:sz w:val="22"/>
                <w:szCs w:val="22"/>
              </w:rPr>
            </w:pPr>
            <w:r>
              <w:rPr>
                <w:rFonts w:ascii="Manrope" w:hAnsi="Manrope" w:cstheme="minorHAnsi"/>
                <w:color w:val="000000"/>
                <w:sz w:val="22"/>
                <w:szCs w:val="22"/>
              </w:rPr>
              <w:t>Completion of contract</w:t>
            </w:r>
          </w:p>
        </w:tc>
        <w:tc>
          <w:tcPr>
            <w:tcW w:w="2835" w:type="dxa"/>
          </w:tcPr>
          <w:p w14:paraId="358ED1B4" w14:textId="33B074DD" w:rsidR="00A9462D" w:rsidRPr="008833CD" w:rsidRDefault="00DE153D" w:rsidP="008833CD">
            <w:pPr>
              <w:autoSpaceDE w:val="0"/>
              <w:autoSpaceDN w:val="0"/>
              <w:adjustRightInd w:val="0"/>
              <w:jc w:val="center"/>
              <w:rPr>
                <w:rFonts w:ascii="Manrope" w:hAnsi="Manrope" w:cstheme="minorHAnsi"/>
                <w:b/>
                <w:sz w:val="22"/>
                <w:szCs w:val="22"/>
              </w:rPr>
            </w:pPr>
            <w:r>
              <w:rPr>
                <w:rFonts w:ascii="Manrope" w:hAnsi="Manrope" w:cstheme="minorHAnsi"/>
                <w:b/>
                <w:sz w:val="22"/>
                <w:szCs w:val="22"/>
              </w:rPr>
              <w:t>End of November 2023</w:t>
            </w:r>
          </w:p>
        </w:tc>
      </w:tr>
    </w:tbl>
    <w:p w14:paraId="77333752" w14:textId="5367C27B" w:rsidR="00E65654" w:rsidRPr="00BC2F5B" w:rsidRDefault="00E65654" w:rsidP="003F50AA">
      <w:pPr>
        <w:rPr>
          <w:rFonts w:ascii="Manrope" w:hAnsi="Manrope" w:cstheme="minorHAnsi"/>
          <w:b/>
          <w:color w:val="000000"/>
          <w:sz w:val="22"/>
          <w:szCs w:val="22"/>
        </w:rPr>
      </w:pPr>
    </w:p>
    <w:p w14:paraId="4E9CCBD0" w14:textId="7043D050" w:rsidR="003468B0" w:rsidRPr="00BC2F5B" w:rsidRDefault="003468B0" w:rsidP="003F50AA">
      <w:pPr>
        <w:rPr>
          <w:rFonts w:ascii="Manrope" w:hAnsi="Manrope" w:cstheme="minorHAnsi"/>
          <w:b/>
          <w:color w:val="000000"/>
          <w:sz w:val="22"/>
          <w:szCs w:val="22"/>
        </w:rPr>
      </w:pPr>
    </w:p>
    <w:p w14:paraId="749B8086" w14:textId="05BFAD02" w:rsidR="003468B0" w:rsidRPr="00BC2F5B" w:rsidRDefault="00CC47BD" w:rsidP="003F50AA">
      <w:pPr>
        <w:rPr>
          <w:rFonts w:ascii="Manrope" w:hAnsi="Manrope" w:cstheme="minorHAnsi"/>
          <w:b/>
          <w:color w:val="000000"/>
          <w:sz w:val="22"/>
          <w:szCs w:val="22"/>
        </w:rPr>
      </w:pPr>
      <w:r w:rsidRPr="00BC2F5B">
        <w:rPr>
          <w:rFonts w:ascii="Manrope" w:hAnsi="Manrope" w:cstheme="minorHAnsi"/>
          <w:b/>
          <w:color w:val="000000"/>
          <w:sz w:val="22"/>
          <w:szCs w:val="22"/>
        </w:rPr>
        <w:t xml:space="preserve">5.4 </w:t>
      </w:r>
      <w:r w:rsidRPr="00BC2F5B">
        <w:rPr>
          <w:rFonts w:ascii="Manrope" w:hAnsi="Manrope" w:cstheme="minorHAnsi"/>
          <w:b/>
          <w:color w:val="000000"/>
          <w:sz w:val="22"/>
          <w:szCs w:val="22"/>
        </w:rPr>
        <w:tab/>
      </w:r>
      <w:r w:rsidR="003468B0" w:rsidRPr="00BC2F5B">
        <w:rPr>
          <w:rFonts w:ascii="Manrope" w:hAnsi="Manrope" w:cstheme="minorHAnsi"/>
          <w:b/>
          <w:color w:val="000000"/>
          <w:sz w:val="22"/>
          <w:szCs w:val="22"/>
        </w:rPr>
        <w:t>Instructions to tenderers</w:t>
      </w:r>
    </w:p>
    <w:p w14:paraId="3C112250" w14:textId="785E2330" w:rsidR="003468B0" w:rsidRPr="00BC2F5B" w:rsidRDefault="003468B0" w:rsidP="003F50AA">
      <w:pPr>
        <w:rPr>
          <w:rFonts w:ascii="Manrope" w:hAnsi="Manrope" w:cstheme="minorHAnsi"/>
          <w:b/>
          <w:color w:val="000000"/>
          <w:sz w:val="22"/>
          <w:szCs w:val="22"/>
        </w:rPr>
      </w:pPr>
    </w:p>
    <w:p w14:paraId="3493A1A7" w14:textId="0E1E8922"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Bidders:</w:t>
      </w:r>
    </w:p>
    <w:p w14:paraId="1EAD5B30" w14:textId="77777777" w:rsidR="003468B0" w:rsidRPr="00BC2F5B" w:rsidRDefault="003468B0" w:rsidP="003468B0">
      <w:pPr>
        <w:rPr>
          <w:rFonts w:ascii="Manrope" w:hAnsi="Manrope" w:cstheme="minorHAnsi"/>
          <w:sz w:val="22"/>
          <w:szCs w:val="22"/>
        </w:rPr>
      </w:pPr>
    </w:p>
    <w:p w14:paraId="7B8FF9E7" w14:textId="36CBE777" w:rsidR="003468B0" w:rsidRPr="00BC2F5B" w:rsidRDefault="002C4F47"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S</w:t>
      </w:r>
      <w:r w:rsidR="003468B0" w:rsidRPr="00BC2F5B">
        <w:rPr>
          <w:rFonts w:ascii="Manrope" w:hAnsi="Manrope" w:cstheme="minorHAnsi"/>
          <w:sz w:val="22"/>
          <w:szCs w:val="22"/>
        </w:rPr>
        <w:t xml:space="preserve">hall either destroy or return all documentation related to the tender process if The LEP so </w:t>
      </w:r>
      <w:proofErr w:type="gramStart"/>
      <w:r w:rsidR="003468B0" w:rsidRPr="00BC2F5B">
        <w:rPr>
          <w:rFonts w:ascii="Manrope" w:hAnsi="Manrope" w:cstheme="minorHAnsi"/>
          <w:sz w:val="22"/>
          <w:szCs w:val="22"/>
        </w:rPr>
        <w:t>directs</w:t>
      </w:r>
      <w:proofErr w:type="gramEnd"/>
    </w:p>
    <w:p w14:paraId="5D731F55" w14:textId="698DD055" w:rsidR="003468B0" w:rsidRPr="00BC2F5B" w:rsidRDefault="002C4F47"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lastRenderedPageBreak/>
        <w:t>S</w:t>
      </w:r>
      <w:r w:rsidR="003468B0" w:rsidRPr="00BC2F5B">
        <w:rPr>
          <w:rFonts w:ascii="Manrope" w:hAnsi="Manrope" w:cstheme="minorHAnsi"/>
          <w:sz w:val="22"/>
          <w:szCs w:val="22"/>
        </w:rPr>
        <w:t xml:space="preserve">hall ensure that tenders are both technically and arithmetically correct.  Should The LEP discover any arithmetical errors in the bidder’s tender prices then these shall be pointed out to the bidder who shall immediately correct the </w:t>
      </w:r>
      <w:proofErr w:type="gramStart"/>
      <w:r w:rsidR="003468B0" w:rsidRPr="00BC2F5B">
        <w:rPr>
          <w:rFonts w:ascii="Manrope" w:hAnsi="Manrope" w:cstheme="minorHAnsi"/>
          <w:sz w:val="22"/>
          <w:szCs w:val="22"/>
        </w:rPr>
        <w:t>errors</w:t>
      </w:r>
      <w:proofErr w:type="gramEnd"/>
      <w:r w:rsidR="003468B0" w:rsidRPr="00BC2F5B">
        <w:rPr>
          <w:rFonts w:ascii="Manrope" w:hAnsi="Manrope" w:cstheme="minorHAnsi"/>
          <w:sz w:val="22"/>
          <w:szCs w:val="22"/>
        </w:rPr>
        <w:t xml:space="preserve"> or they shall be asked to withdraw its tender or hold the prices submitted, at the discretion of The LEP</w:t>
      </w:r>
    </w:p>
    <w:p w14:paraId="2485E901" w14:textId="007E4119" w:rsidR="003468B0" w:rsidRPr="00BC2F5B" w:rsidRDefault="003468B0"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Shall not alter the ITT documents. Tender proposals will be deemed to comply entirely with the terms stated therein unless the bidder states otherwise in writing.  If any alteration is made or if these instructions are not fully complied with, the tender proposal may be </w:t>
      </w:r>
      <w:proofErr w:type="gramStart"/>
      <w:r w:rsidRPr="00BC2F5B">
        <w:rPr>
          <w:rFonts w:ascii="Manrope" w:hAnsi="Manrope" w:cstheme="minorHAnsi"/>
          <w:sz w:val="22"/>
          <w:szCs w:val="22"/>
        </w:rPr>
        <w:t>rejected</w:t>
      </w:r>
      <w:proofErr w:type="gramEnd"/>
    </w:p>
    <w:p w14:paraId="40489F22" w14:textId="069404FF" w:rsidR="003468B0" w:rsidRPr="00BC2F5B" w:rsidRDefault="003468B0"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w:t>
      </w:r>
      <w:proofErr w:type="gramStart"/>
      <w:r w:rsidRPr="00BC2F5B">
        <w:rPr>
          <w:rFonts w:ascii="Manrope" w:hAnsi="Manrope" w:cstheme="minorHAnsi"/>
          <w:sz w:val="22"/>
          <w:szCs w:val="22"/>
        </w:rPr>
        <w:t>included</w:t>
      </w:r>
      <w:proofErr w:type="gramEnd"/>
    </w:p>
    <w:p w14:paraId="3D0DB80A" w14:textId="77777777" w:rsidR="003468B0" w:rsidRPr="00BC2F5B" w:rsidRDefault="003468B0" w:rsidP="003468B0">
      <w:pPr>
        <w:rPr>
          <w:rFonts w:ascii="Manrope" w:hAnsi="Manrope" w:cstheme="minorHAnsi"/>
          <w:sz w:val="22"/>
          <w:szCs w:val="22"/>
        </w:rPr>
      </w:pPr>
    </w:p>
    <w:p w14:paraId="7CE37B0B" w14:textId="12B70EE9"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 xml:space="preserve">The contract will be entered into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the total tender package (inclusive of VAT) which will be included as part of the Contract Documents including any amounts or additions made and agreed during the tender proposal assessment period. The LEP reserves the right not to contract or contract only in part with any bidder. </w:t>
      </w:r>
    </w:p>
    <w:p w14:paraId="675FB531" w14:textId="77777777" w:rsidR="003468B0" w:rsidRPr="00BC2F5B" w:rsidRDefault="003468B0" w:rsidP="003468B0">
      <w:pPr>
        <w:rPr>
          <w:rFonts w:ascii="Manrope" w:hAnsi="Manrope" w:cstheme="minorHAnsi"/>
          <w:sz w:val="22"/>
          <w:szCs w:val="22"/>
        </w:rPr>
      </w:pPr>
    </w:p>
    <w:p w14:paraId="5DB6F543" w14:textId="77777777"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The information supplied within this ITT and accompanying documents reflects The LEP’s current view of the services required.  Whilst the information in this ITT has been prepared in good faith, it does not purport to be comprehensive or to have been independently verified.  This ITT is issued on the basis that:</w:t>
      </w:r>
    </w:p>
    <w:p w14:paraId="4EEBEAB9" w14:textId="77777777" w:rsidR="003468B0" w:rsidRPr="00BC2F5B" w:rsidRDefault="003468B0" w:rsidP="003468B0">
      <w:pPr>
        <w:rPr>
          <w:rFonts w:ascii="Manrope" w:hAnsi="Manrope" w:cstheme="minorHAnsi"/>
          <w:sz w:val="22"/>
          <w:szCs w:val="22"/>
        </w:rPr>
      </w:pPr>
    </w:p>
    <w:p w14:paraId="4B989DD0" w14:textId="77777777" w:rsidR="003468B0" w:rsidRPr="00BC2F5B" w:rsidRDefault="003468B0"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The LEP does not accept any liability, responsibility or duty of care to any tenderer for the adequacy, accuracy or completeness of this ITT or for anything said or done in relation to the procurement to which this ITT </w:t>
      </w:r>
      <w:proofErr w:type="gramStart"/>
      <w:r w:rsidRPr="00BC2F5B">
        <w:rPr>
          <w:rFonts w:ascii="Manrope" w:hAnsi="Manrope" w:cstheme="minorHAnsi"/>
          <w:sz w:val="22"/>
          <w:szCs w:val="22"/>
        </w:rPr>
        <w:t>relates;</w:t>
      </w:r>
      <w:proofErr w:type="gramEnd"/>
    </w:p>
    <w:p w14:paraId="38EB0FE7" w14:textId="5A3AC388" w:rsidR="003468B0" w:rsidRPr="00BC2F5B" w:rsidRDefault="003468B0"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The LEP does not make any (express or implied) representation or warranty either about the information contained in this ITT or on which it is based, or about any written or oral information that may be made available to any </w:t>
      </w:r>
      <w:proofErr w:type="gramStart"/>
      <w:r w:rsidRPr="00BC2F5B">
        <w:rPr>
          <w:rFonts w:ascii="Manrope" w:hAnsi="Manrope" w:cstheme="minorHAnsi"/>
          <w:sz w:val="22"/>
          <w:szCs w:val="22"/>
        </w:rPr>
        <w:t>bidder;</w:t>
      </w:r>
      <w:proofErr w:type="gramEnd"/>
    </w:p>
    <w:p w14:paraId="2CCDD481" w14:textId="77777777" w:rsidR="003468B0" w:rsidRPr="00BC2F5B" w:rsidRDefault="003468B0"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Nothing contained in this ITT constitutes an inducement or incentive in any way to persuade an interested person to pursue its interest, submit a tender proposal or enter into any </w:t>
      </w:r>
      <w:proofErr w:type="gramStart"/>
      <w:r w:rsidRPr="00BC2F5B">
        <w:rPr>
          <w:rFonts w:ascii="Manrope" w:hAnsi="Manrope" w:cstheme="minorHAnsi"/>
          <w:sz w:val="22"/>
          <w:szCs w:val="22"/>
        </w:rPr>
        <w:t>contract;</w:t>
      </w:r>
      <w:proofErr w:type="gramEnd"/>
    </w:p>
    <w:p w14:paraId="6F5E2C8E" w14:textId="77777777" w:rsidR="003468B0" w:rsidRPr="00BC2F5B" w:rsidRDefault="003468B0"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Neither this ITT nor any information supplied by The LEP should be relied on as a promise or representation as to its future </w:t>
      </w:r>
      <w:proofErr w:type="gramStart"/>
      <w:r w:rsidRPr="00BC2F5B">
        <w:rPr>
          <w:rFonts w:ascii="Manrope" w:hAnsi="Manrope" w:cstheme="minorHAnsi"/>
          <w:sz w:val="22"/>
          <w:szCs w:val="22"/>
        </w:rPr>
        <w:t>requirements;</w:t>
      </w:r>
      <w:proofErr w:type="gramEnd"/>
    </w:p>
    <w:p w14:paraId="0AE03FAC" w14:textId="779064DB" w:rsidR="003468B0" w:rsidRPr="00BC2F5B" w:rsidRDefault="003468B0" w:rsidP="003468B0">
      <w:pPr>
        <w:numPr>
          <w:ilvl w:val="0"/>
          <w:numId w:val="1"/>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This ITT is neither an offer capable of acceptance nor is it intended to create a binding contract nor is it capable of creating such a contract by any subsequent </w:t>
      </w:r>
      <w:proofErr w:type="gramStart"/>
      <w:r w:rsidRPr="00BC2F5B">
        <w:rPr>
          <w:rFonts w:ascii="Manrope" w:hAnsi="Manrope" w:cstheme="minorHAnsi"/>
          <w:sz w:val="22"/>
          <w:szCs w:val="22"/>
        </w:rPr>
        <w:t>actions</w:t>
      </w:r>
      <w:proofErr w:type="gramEnd"/>
    </w:p>
    <w:p w14:paraId="57F7552B" w14:textId="77777777" w:rsidR="003468B0" w:rsidRPr="00BC2F5B" w:rsidRDefault="003468B0" w:rsidP="003468B0">
      <w:pPr>
        <w:rPr>
          <w:rFonts w:ascii="Manrope" w:hAnsi="Manrope" w:cstheme="minorHAnsi"/>
          <w:sz w:val="22"/>
          <w:szCs w:val="22"/>
        </w:rPr>
      </w:pPr>
    </w:p>
    <w:p w14:paraId="79B715D1" w14:textId="77777777" w:rsidR="00CC47BD" w:rsidRPr="00BC2F5B" w:rsidRDefault="00CC47BD" w:rsidP="00CC47BD">
      <w:pPr>
        <w:rPr>
          <w:rFonts w:ascii="Manrope" w:hAnsi="Manrope" w:cstheme="minorHAnsi"/>
          <w:color w:val="000000"/>
          <w:sz w:val="22"/>
          <w:szCs w:val="22"/>
        </w:rPr>
      </w:pPr>
    </w:p>
    <w:p w14:paraId="7FCCF380" w14:textId="77777777" w:rsidR="00CC47BD" w:rsidRPr="00BC2F5B" w:rsidRDefault="00CC47BD" w:rsidP="00CC47BD">
      <w:pPr>
        <w:rPr>
          <w:rFonts w:ascii="Manrope" w:hAnsi="Manrope" w:cstheme="minorHAnsi"/>
          <w:color w:val="000000"/>
          <w:sz w:val="22"/>
          <w:szCs w:val="22"/>
        </w:rPr>
      </w:pPr>
      <w:r w:rsidRPr="00BC2F5B">
        <w:rPr>
          <w:rFonts w:ascii="Manrope" w:hAnsi="Manrope" w:cstheme="minorHAnsi"/>
          <w:color w:val="000000"/>
          <w:sz w:val="22"/>
          <w:szCs w:val="22"/>
        </w:rPr>
        <w:t xml:space="preserve">The LEP reserves the right to suspend, cancel or withdraw the tender process at any time and will not be responsible for any costs incurred to potential suppliers. </w:t>
      </w:r>
    </w:p>
    <w:p w14:paraId="468B287D" w14:textId="77777777" w:rsidR="003468B0" w:rsidRPr="00BC2F5B" w:rsidRDefault="003468B0" w:rsidP="003468B0">
      <w:pPr>
        <w:rPr>
          <w:rFonts w:ascii="Manrope" w:hAnsi="Manrope" w:cstheme="minorHAnsi"/>
          <w:sz w:val="22"/>
          <w:szCs w:val="22"/>
        </w:rPr>
      </w:pPr>
    </w:p>
    <w:p w14:paraId="209ED7C9" w14:textId="77777777" w:rsidR="002117E4" w:rsidRDefault="002117E4">
      <w:pPr>
        <w:rPr>
          <w:rFonts w:ascii="Manrope" w:eastAsiaTheme="majorEastAsia" w:hAnsi="Manrope" w:cstheme="minorBidi"/>
          <w:b/>
          <w:bCs/>
          <w:sz w:val="22"/>
          <w:szCs w:val="22"/>
          <w:u w:val="single"/>
        </w:rPr>
      </w:pPr>
      <w:bookmarkStart w:id="6" w:name="_Toc85091922"/>
      <w:r>
        <w:rPr>
          <w:rFonts w:ascii="Manrope" w:hAnsi="Manrope" w:cstheme="minorBidi"/>
          <w:sz w:val="22"/>
          <w:szCs w:val="22"/>
          <w:u w:val="single"/>
        </w:rPr>
        <w:br w:type="page"/>
      </w:r>
    </w:p>
    <w:p w14:paraId="7F5977D9" w14:textId="2A9B3DCE" w:rsidR="004E6DDB" w:rsidRPr="00BC2F5B" w:rsidRDefault="004E6DDB"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lastRenderedPageBreak/>
        <w:t xml:space="preserve">SECTION </w:t>
      </w:r>
      <w:r w:rsidR="00CC47BD" w:rsidRPr="00BC2F5B">
        <w:rPr>
          <w:rFonts w:ascii="Manrope" w:hAnsi="Manrope" w:cstheme="minorBidi"/>
          <w:color w:val="auto"/>
          <w:sz w:val="22"/>
          <w:szCs w:val="22"/>
          <w:u w:val="single"/>
        </w:rPr>
        <w:t>6</w:t>
      </w:r>
      <w:r w:rsidRPr="00BC2F5B">
        <w:rPr>
          <w:rFonts w:ascii="Manrope" w:hAnsi="Manrope" w:cstheme="minorBidi"/>
          <w:color w:val="auto"/>
          <w:sz w:val="22"/>
          <w:szCs w:val="22"/>
          <w:u w:val="single"/>
        </w:rPr>
        <w:t xml:space="preserve"> – T</w:t>
      </w:r>
      <w:r w:rsidR="0058709C" w:rsidRPr="00BC2F5B">
        <w:rPr>
          <w:rFonts w:ascii="Manrope" w:hAnsi="Manrope" w:cstheme="minorBidi"/>
          <w:color w:val="auto"/>
          <w:sz w:val="22"/>
          <w:szCs w:val="22"/>
          <w:u w:val="single"/>
        </w:rPr>
        <w:t xml:space="preserve">erms and conditions of tender submissions </w:t>
      </w:r>
      <w:r w:rsidRPr="00BC2F5B">
        <w:rPr>
          <w:rFonts w:ascii="Manrope" w:hAnsi="Manrope" w:cstheme="minorBidi"/>
          <w:color w:val="auto"/>
          <w:sz w:val="22"/>
          <w:szCs w:val="22"/>
          <w:u w:val="single"/>
        </w:rPr>
        <w:t xml:space="preserve"> </w:t>
      </w:r>
      <w:bookmarkEnd w:id="6"/>
    </w:p>
    <w:p w14:paraId="3AEE17E2" w14:textId="77777777" w:rsidR="003468B0" w:rsidRPr="00BC2F5B" w:rsidRDefault="003468B0" w:rsidP="003468B0">
      <w:pPr>
        <w:rPr>
          <w:rFonts w:ascii="Manrope" w:hAnsi="Manrope" w:cstheme="minorHAnsi"/>
          <w:sz w:val="22"/>
          <w:szCs w:val="22"/>
        </w:rPr>
      </w:pPr>
    </w:p>
    <w:p w14:paraId="57FA7AF4" w14:textId="6974EB07"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Please see below for the terms and conditions of this tender. Through submitting a bid on this tender</w:t>
      </w:r>
      <w:r w:rsidR="002C4F47" w:rsidRPr="00BC2F5B">
        <w:rPr>
          <w:rFonts w:ascii="Manrope" w:hAnsi="Manrope" w:cstheme="minorHAnsi"/>
          <w:sz w:val="22"/>
          <w:szCs w:val="22"/>
        </w:rPr>
        <w:t>,</w:t>
      </w:r>
      <w:r w:rsidRPr="00BC2F5B">
        <w:rPr>
          <w:rFonts w:ascii="Manrope" w:hAnsi="Manrope" w:cstheme="minorHAnsi"/>
          <w:sz w:val="22"/>
          <w:szCs w:val="22"/>
        </w:rPr>
        <w:t xml:space="preserve"> you are committing to meet and abide by these terms and conditions:</w:t>
      </w:r>
    </w:p>
    <w:p w14:paraId="0DA44244" w14:textId="5B1711E4" w:rsidR="003468B0" w:rsidRPr="00BC2F5B" w:rsidRDefault="003468B0" w:rsidP="004E6DDB">
      <w:pPr>
        <w:autoSpaceDE w:val="0"/>
        <w:rPr>
          <w:rFonts w:ascii="Manrope" w:hAnsi="Manrope" w:cstheme="minorHAnsi"/>
          <w:color w:val="FF0000"/>
          <w:sz w:val="22"/>
          <w:szCs w:val="22"/>
        </w:rPr>
      </w:pPr>
    </w:p>
    <w:p w14:paraId="02DE2F31" w14:textId="77777777" w:rsidR="00E65654" w:rsidRPr="00BC2F5B" w:rsidRDefault="00E65654" w:rsidP="003F50AA">
      <w:pPr>
        <w:rPr>
          <w:rFonts w:ascii="Manrope" w:hAnsi="Manrope" w:cstheme="minorHAnsi"/>
          <w:b/>
          <w:color w:val="000000"/>
          <w:sz w:val="22"/>
          <w:szCs w:val="22"/>
        </w:rPr>
      </w:pPr>
    </w:p>
    <w:p w14:paraId="20C51B95" w14:textId="341655BB" w:rsidR="00E65654" w:rsidRPr="00BC2F5B" w:rsidRDefault="00CC47BD" w:rsidP="00974938">
      <w:pPr>
        <w:rPr>
          <w:rFonts w:ascii="Manrope" w:hAnsi="Manrope" w:cstheme="minorHAnsi"/>
          <w:b/>
          <w:sz w:val="22"/>
          <w:szCs w:val="22"/>
        </w:rPr>
      </w:pPr>
      <w:r w:rsidRPr="00BC2F5B">
        <w:rPr>
          <w:rFonts w:ascii="Manrope" w:hAnsi="Manrope" w:cstheme="minorHAnsi"/>
          <w:b/>
          <w:sz w:val="22"/>
          <w:szCs w:val="22"/>
        </w:rPr>
        <w:t>6.1</w:t>
      </w:r>
      <w:r w:rsidR="00E65654" w:rsidRPr="00BC2F5B">
        <w:rPr>
          <w:rFonts w:ascii="Manrope" w:hAnsi="Manrope" w:cstheme="minorHAnsi"/>
          <w:b/>
          <w:sz w:val="22"/>
          <w:szCs w:val="22"/>
        </w:rPr>
        <w:tab/>
        <w:t>Confidentiality and Disclaimer</w:t>
      </w:r>
    </w:p>
    <w:p w14:paraId="44BFE01F" w14:textId="77777777" w:rsidR="00E65654" w:rsidRPr="00BC2F5B" w:rsidRDefault="00E65654" w:rsidP="00974938">
      <w:pPr>
        <w:rPr>
          <w:rFonts w:ascii="Manrope" w:hAnsi="Manrope" w:cstheme="minorHAnsi"/>
          <w:sz w:val="22"/>
          <w:szCs w:val="22"/>
        </w:rPr>
      </w:pPr>
    </w:p>
    <w:p w14:paraId="1005F090"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This ITT is not an offer capable of </w:t>
      </w:r>
      <w:proofErr w:type="gramStart"/>
      <w:r w:rsidRPr="00BC2F5B">
        <w:rPr>
          <w:rFonts w:ascii="Manrope" w:hAnsi="Manrope" w:cstheme="minorHAnsi"/>
          <w:sz w:val="22"/>
          <w:szCs w:val="22"/>
        </w:rPr>
        <w:t>acceptance, but</w:t>
      </w:r>
      <w:proofErr w:type="gramEnd"/>
      <w:r w:rsidRPr="00BC2F5B">
        <w:rPr>
          <w:rFonts w:ascii="Manrope" w:hAnsi="Manrope" w:cstheme="minorHAnsi"/>
          <w:sz w:val="22"/>
          <w:szCs w:val="22"/>
        </w:rPr>
        <w:t xml:space="preserve"> represents a definition of specific legal service requirements and an invitation to submit a response addressing such requirements.</w:t>
      </w:r>
    </w:p>
    <w:p w14:paraId="4EEA7BFC" w14:textId="77777777" w:rsidR="00E65654" w:rsidRPr="00BC2F5B" w:rsidRDefault="00E65654" w:rsidP="00974938">
      <w:pPr>
        <w:rPr>
          <w:rFonts w:ascii="Manrope" w:hAnsi="Manrope" w:cstheme="minorHAnsi"/>
          <w:sz w:val="22"/>
          <w:szCs w:val="22"/>
        </w:rPr>
      </w:pPr>
    </w:p>
    <w:p w14:paraId="14A34AD1"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Neither the issue of the ITT to you, your preparation and submission of a tender, or the subsequent receipt and evaluation of your tender by </w:t>
      </w:r>
      <w:r w:rsidR="00E00C40" w:rsidRPr="00BC2F5B">
        <w:rPr>
          <w:rFonts w:ascii="Manrope" w:hAnsi="Manrope" w:cstheme="minorHAnsi"/>
          <w:sz w:val="22"/>
          <w:szCs w:val="22"/>
        </w:rPr>
        <w:t>The LEP</w:t>
      </w:r>
      <w:r w:rsidRPr="00BC2F5B">
        <w:rPr>
          <w:rFonts w:ascii="Manrope" w:hAnsi="Manrope" w:cstheme="minorHAnsi"/>
          <w:sz w:val="22"/>
          <w:szCs w:val="22"/>
        </w:rPr>
        <w:t xml:space="preserve"> commits </w:t>
      </w:r>
      <w:r w:rsidR="00E00C40" w:rsidRPr="00BC2F5B">
        <w:rPr>
          <w:rFonts w:ascii="Manrope" w:hAnsi="Manrope" w:cstheme="minorHAnsi"/>
          <w:sz w:val="22"/>
          <w:szCs w:val="22"/>
        </w:rPr>
        <w:t>The LEP</w:t>
      </w:r>
      <w:r w:rsidRPr="00BC2F5B">
        <w:rPr>
          <w:rFonts w:ascii="Manrope" w:hAnsi="Manrope" w:cstheme="minorHAnsi"/>
          <w:sz w:val="22"/>
          <w:szCs w:val="22"/>
        </w:rPr>
        <w:t xml:space="preserve"> to award a contract to you or any other bidder, even if all requirements stated in the ITT are met. </w:t>
      </w:r>
      <w:r w:rsidR="00E00C40" w:rsidRPr="00BC2F5B">
        <w:rPr>
          <w:rFonts w:ascii="Manrope" w:hAnsi="Manrope" w:cstheme="minorHAnsi"/>
          <w:sz w:val="22"/>
          <w:szCs w:val="22"/>
        </w:rPr>
        <w:t>The LEP</w:t>
      </w:r>
      <w:r w:rsidRPr="00BC2F5B">
        <w:rPr>
          <w:rFonts w:ascii="Manrope" w:hAnsi="Manrope" w:cstheme="minorHAnsi"/>
          <w:sz w:val="22"/>
          <w:szCs w:val="22"/>
        </w:rPr>
        <w:t xml:space="preserve"> is not responsible directly or indirectly for any costs incurred by your firm in responding to this ITT and participating in </w:t>
      </w:r>
      <w:r w:rsidR="00E00C40" w:rsidRPr="00BC2F5B">
        <w:rPr>
          <w:rFonts w:ascii="Manrope" w:hAnsi="Manrope" w:cstheme="minorHAnsi"/>
          <w:sz w:val="22"/>
          <w:szCs w:val="22"/>
        </w:rPr>
        <w:t>The LEP</w:t>
      </w:r>
      <w:r w:rsidRPr="00BC2F5B">
        <w:rPr>
          <w:rFonts w:ascii="Manrope" w:hAnsi="Manrope" w:cstheme="minorHAnsi"/>
          <w:sz w:val="22"/>
          <w:szCs w:val="22"/>
        </w:rPr>
        <w:t>’s procurement process.</w:t>
      </w:r>
    </w:p>
    <w:p w14:paraId="5779E65A" w14:textId="77777777" w:rsidR="00E65654" w:rsidRPr="00BC2F5B" w:rsidRDefault="00E65654" w:rsidP="00974938">
      <w:pPr>
        <w:rPr>
          <w:rFonts w:ascii="Manrope" w:hAnsi="Manrope" w:cstheme="minorHAnsi"/>
          <w:sz w:val="22"/>
          <w:szCs w:val="22"/>
        </w:rPr>
      </w:pPr>
    </w:p>
    <w:p w14:paraId="7A86EDE6"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All firms shall keep strictly confidential </w:t>
      </w:r>
      <w:proofErr w:type="gramStart"/>
      <w:r w:rsidRPr="00BC2F5B">
        <w:rPr>
          <w:rFonts w:ascii="Manrope" w:hAnsi="Manrope" w:cstheme="minorHAnsi"/>
          <w:sz w:val="22"/>
          <w:szCs w:val="22"/>
        </w:rPr>
        <w:t>any and all</w:t>
      </w:r>
      <w:proofErr w:type="gramEnd"/>
      <w:r w:rsidRPr="00BC2F5B">
        <w:rPr>
          <w:rFonts w:ascii="Manrope" w:hAnsi="Manrope" w:cstheme="minorHAnsi"/>
          <w:sz w:val="22"/>
          <w:szCs w:val="22"/>
        </w:rPr>
        <w:t xml:space="preserve"> information contained in this ITT, and other information or documents made available to it by or on behalf of </w:t>
      </w:r>
      <w:r w:rsidR="00E00C40" w:rsidRPr="00BC2F5B">
        <w:rPr>
          <w:rFonts w:ascii="Manrope" w:hAnsi="Manrope" w:cstheme="minorHAnsi"/>
          <w:sz w:val="22"/>
          <w:szCs w:val="22"/>
        </w:rPr>
        <w:t>The LEP</w:t>
      </w:r>
      <w:r w:rsidRPr="00BC2F5B">
        <w:rPr>
          <w:rFonts w:ascii="Manrope" w:hAnsi="Manrope" w:cstheme="minorHAnsi"/>
          <w:sz w:val="22"/>
          <w:szCs w:val="22"/>
        </w:rPr>
        <w:t xml:space="preserve"> in connection with this ITT.  The firms shall not disclose, nor allow any such information to be disclosed.  Submission of a formal response to this ITT will confirm your agreement to observe these confidentiality requirements. </w:t>
      </w:r>
    </w:p>
    <w:p w14:paraId="25617D47" w14:textId="77777777" w:rsidR="00E65654" w:rsidRPr="00BC2F5B" w:rsidRDefault="00E65654" w:rsidP="00974938">
      <w:pPr>
        <w:rPr>
          <w:rFonts w:ascii="Manrope" w:hAnsi="Manrope" w:cstheme="minorHAnsi"/>
          <w:sz w:val="22"/>
          <w:szCs w:val="22"/>
        </w:rPr>
      </w:pPr>
    </w:p>
    <w:p w14:paraId="280FD5DA" w14:textId="0EAB676F"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Contact by the firms with </w:t>
      </w:r>
      <w:r w:rsidR="00E00C40" w:rsidRPr="00BC2F5B">
        <w:rPr>
          <w:rFonts w:ascii="Manrope" w:hAnsi="Manrope" w:cstheme="minorHAnsi"/>
          <w:sz w:val="22"/>
          <w:szCs w:val="22"/>
        </w:rPr>
        <w:t>The LEP</w:t>
      </w:r>
      <w:r w:rsidRPr="00BC2F5B">
        <w:rPr>
          <w:rFonts w:ascii="Manrope" w:hAnsi="Manrope" w:cstheme="minorHAnsi"/>
          <w:sz w:val="22"/>
          <w:szCs w:val="22"/>
        </w:rPr>
        <w:t xml:space="preserve"> during the bidding process should only be </w:t>
      </w:r>
      <w:r w:rsidR="00CB1C57" w:rsidRPr="00BC2F5B">
        <w:rPr>
          <w:rFonts w:ascii="Manrope" w:hAnsi="Manrope" w:cstheme="minorHAnsi"/>
          <w:sz w:val="22"/>
          <w:szCs w:val="22"/>
        </w:rPr>
        <w:t>via the contact stated within this ITT</w:t>
      </w:r>
      <w:r w:rsidRPr="00BC2F5B">
        <w:rPr>
          <w:rFonts w:ascii="Manrope" w:hAnsi="Manrope" w:cstheme="minorHAnsi"/>
          <w:sz w:val="22"/>
          <w:szCs w:val="22"/>
        </w:rPr>
        <w:t xml:space="preserve">.  Respondents shall not offer or give any consideration of any kind to any employee or representative of </w:t>
      </w:r>
      <w:r w:rsidR="00E00C40" w:rsidRPr="00BC2F5B">
        <w:rPr>
          <w:rFonts w:ascii="Manrope" w:hAnsi="Manrope" w:cstheme="minorHAnsi"/>
          <w:sz w:val="22"/>
          <w:szCs w:val="22"/>
        </w:rPr>
        <w:t>The LEP</w:t>
      </w:r>
      <w:r w:rsidRPr="00BC2F5B">
        <w:rPr>
          <w:rFonts w:ascii="Manrope" w:hAnsi="Manrope" w:cstheme="minorHAnsi"/>
          <w:sz w:val="22"/>
          <w:szCs w:val="22"/>
        </w:rPr>
        <w:t xml:space="preserve"> as an inducement or reward for doing, or refraining from doing, any act in relation to the obtaining or execution of this or any other contract with </w:t>
      </w:r>
      <w:proofErr w:type="gramStart"/>
      <w:r w:rsidR="00E00C40" w:rsidRPr="00BC2F5B">
        <w:rPr>
          <w:rFonts w:ascii="Manrope" w:hAnsi="Manrope" w:cstheme="minorHAnsi"/>
          <w:sz w:val="22"/>
          <w:szCs w:val="22"/>
        </w:rPr>
        <w:t>The</w:t>
      </w:r>
      <w:proofErr w:type="gramEnd"/>
      <w:r w:rsidR="00E00C40" w:rsidRPr="00BC2F5B">
        <w:rPr>
          <w:rFonts w:ascii="Manrope" w:hAnsi="Manrope" w:cstheme="minorHAnsi"/>
          <w:sz w:val="22"/>
          <w:szCs w:val="22"/>
        </w:rPr>
        <w:t xml:space="preserve"> LEP</w:t>
      </w:r>
      <w:r w:rsidRPr="00BC2F5B">
        <w:rPr>
          <w:rFonts w:ascii="Manrope" w:hAnsi="Manrope" w:cstheme="minorHAnsi"/>
          <w:sz w:val="22"/>
          <w:szCs w:val="22"/>
        </w:rPr>
        <w:t xml:space="preserve">. </w:t>
      </w:r>
    </w:p>
    <w:p w14:paraId="028BC37F" w14:textId="77777777" w:rsidR="00E65654" w:rsidRPr="00BC2F5B" w:rsidRDefault="00E65654" w:rsidP="00974938">
      <w:pPr>
        <w:rPr>
          <w:rFonts w:ascii="Manrope" w:hAnsi="Manrope" w:cstheme="minorHAnsi"/>
          <w:sz w:val="22"/>
          <w:szCs w:val="22"/>
        </w:rPr>
      </w:pPr>
    </w:p>
    <w:p w14:paraId="098E2F72" w14:textId="77777777" w:rsidR="00CB1C57" w:rsidRPr="00BC2F5B" w:rsidRDefault="00CB1C57" w:rsidP="00974938">
      <w:pPr>
        <w:rPr>
          <w:rFonts w:ascii="Manrope" w:hAnsi="Manrope" w:cstheme="minorHAnsi"/>
          <w:b/>
          <w:color w:val="000000"/>
          <w:sz w:val="22"/>
          <w:szCs w:val="22"/>
        </w:rPr>
      </w:pPr>
    </w:p>
    <w:p w14:paraId="654FD4D8" w14:textId="4EC45BFF" w:rsidR="00CB1C57" w:rsidRPr="00BC2F5B" w:rsidRDefault="00CC47BD" w:rsidP="00942F6B">
      <w:pPr>
        <w:pStyle w:val="ListParagraph"/>
        <w:numPr>
          <w:ilvl w:val="1"/>
          <w:numId w:val="10"/>
        </w:numPr>
        <w:rPr>
          <w:rFonts w:ascii="Manrope" w:hAnsi="Manrope" w:cstheme="minorHAnsi"/>
          <w:b/>
          <w:color w:val="000000"/>
          <w:sz w:val="22"/>
          <w:szCs w:val="22"/>
        </w:rPr>
      </w:pPr>
      <w:r w:rsidRPr="00BC2F5B">
        <w:rPr>
          <w:rFonts w:ascii="Manrope" w:hAnsi="Manrope" w:cstheme="minorHAnsi"/>
          <w:b/>
          <w:color w:val="000000"/>
          <w:sz w:val="22"/>
          <w:szCs w:val="22"/>
        </w:rPr>
        <w:t>M</w:t>
      </w:r>
      <w:r w:rsidR="00CB1C57" w:rsidRPr="00BC2F5B">
        <w:rPr>
          <w:rFonts w:ascii="Manrope" w:hAnsi="Manrope" w:cstheme="minorHAnsi"/>
          <w:b/>
          <w:color w:val="000000"/>
          <w:sz w:val="22"/>
          <w:szCs w:val="22"/>
        </w:rPr>
        <w:t xml:space="preserve">aterial Misrepresentation </w:t>
      </w:r>
    </w:p>
    <w:p w14:paraId="42A53EB5" w14:textId="77777777" w:rsidR="00CB1C57" w:rsidRPr="00BC2F5B" w:rsidRDefault="00CB1C57" w:rsidP="00CB1C57">
      <w:pPr>
        <w:rPr>
          <w:rFonts w:ascii="Manrope" w:hAnsi="Manrope" w:cstheme="minorHAnsi"/>
          <w:b/>
          <w:color w:val="000000"/>
          <w:sz w:val="22"/>
          <w:szCs w:val="22"/>
        </w:rPr>
      </w:pPr>
    </w:p>
    <w:p w14:paraId="5863703B" w14:textId="56F55E0F" w:rsidR="00CB1C57" w:rsidRPr="00BC2F5B" w:rsidRDefault="00CB1C57" w:rsidP="00CB1C57">
      <w:pPr>
        <w:rPr>
          <w:rFonts w:ascii="Manrope" w:hAnsi="Manrope" w:cstheme="minorHAnsi"/>
          <w:color w:val="000000"/>
          <w:sz w:val="22"/>
          <w:szCs w:val="22"/>
        </w:rPr>
      </w:pPr>
      <w:r w:rsidRPr="00BC2F5B">
        <w:rPr>
          <w:rFonts w:ascii="Manrope" w:hAnsi="Manrope" w:cstheme="minorHAnsi"/>
          <w:color w:val="000000"/>
          <w:sz w:val="22"/>
          <w:szCs w:val="22"/>
        </w:rPr>
        <w:t xml:space="preserve">The LEP shall rely on the information provided by the bidder in relation to its offer. In providing the services as specified in the Invitation </w:t>
      </w:r>
      <w:r w:rsidR="00AD1B02" w:rsidRPr="00BC2F5B">
        <w:rPr>
          <w:rFonts w:ascii="Manrope" w:hAnsi="Manrope" w:cstheme="minorHAnsi"/>
          <w:color w:val="000000"/>
          <w:sz w:val="22"/>
          <w:szCs w:val="22"/>
        </w:rPr>
        <w:t>t</w:t>
      </w:r>
      <w:r w:rsidRPr="00BC2F5B">
        <w:rPr>
          <w:rFonts w:ascii="Manrope" w:hAnsi="Manrope" w:cstheme="minorHAnsi"/>
          <w:color w:val="000000"/>
          <w:sz w:val="22"/>
          <w:szCs w:val="22"/>
        </w:rPr>
        <w:t xml:space="preserve">o Tender documents the successful bidder/tenderer shall comply with the contents of its offer as failure in this respect may constitute a material breach of contract. </w:t>
      </w:r>
    </w:p>
    <w:p w14:paraId="6B70E6B6" w14:textId="05B6F0E0" w:rsidR="00CB1C57" w:rsidRPr="00BC2F5B" w:rsidRDefault="00CB1C57" w:rsidP="00974938">
      <w:pPr>
        <w:rPr>
          <w:rFonts w:ascii="Manrope" w:hAnsi="Manrope" w:cstheme="minorHAnsi"/>
          <w:b/>
          <w:color w:val="000000"/>
          <w:sz w:val="22"/>
          <w:szCs w:val="22"/>
        </w:rPr>
      </w:pPr>
    </w:p>
    <w:p w14:paraId="33AABAD8" w14:textId="4FD5F823" w:rsidR="00AD1B02" w:rsidRPr="00BC2F5B" w:rsidRDefault="00AD1B02" w:rsidP="00942F6B">
      <w:pPr>
        <w:pStyle w:val="ListParagraph"/>
        <w:numPr>
          <w:ilvl w:val="1"/>
          <w:numId w:val="10"/>
        </w:numPr>
        <w:rPr>
          <w:rFonts w:ascii="Manrope" w:hAnsi="Manrope" w:cstheme="minorHAnsi"/>
          <w:b/>
          <w:color w:val="000000"/>
          <w:sz w:val="22"/>
          <w:szCs w:val="22"/>
        </w:rPr>
      </w:pPr>
      <w:r w:rsidRPr="00BC2F5B">
        <w:rPr>
          <w:rFonts w:ascii="Manrope" w:hAnsi="Manrope" w:cstheme="minorHAnsi"/>
          <w:b/>
          <w:color w:val="000000"/>
          <w:sz w:val="22"/>
          <w:szCs w:val="22"/>
        </w:rPr>
        <w:t xml:space="preserve">Collusive Bidding </w:t>
      </w:r>
    </w:p>
    <w:p w14:paraId="37CECEE1" w14:textId="77777777" w:rsidR="00AD1B02" w:rsidRPr="00BC2F5B" w:rsidRDefault="00AD1B02" w:rsidP="00AD1B02">
      <w:pPr>
        <w:rPr>
          <w:rFonts w:ascii="Manrope" w:hAnsi="Manrope" w:cstheme="minorHAnsi"/>
          <w:b/>
          <w:color w:val="000000"/>
          <w:sz w:val="22"/>
          <w:szCs w:val="22"/>
        </w:rPr>
      </w:pPr>
    </w:p>
    <w:p w14:paraId="13E3627C" w14:textId="656AC345"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Collusive bidding is unacceptable to </w:t>
      </w:r>
      <w:proofErr w:type="gramStart"/>
      <w:r w:rsidRPr="00BC2F5B">
        <w:rPr>
          <w:rFonts w:ascii="Manrope" w:hAnsi="Manrope" w:cstheme="minorHAnsi"/>
          <w:color w:val="000000"/>
          <w:sz w:val="22"/>
          <w:szCs w:val="22"/>
        </w:rPr>
        <w:t>The</w:t>
      </w:r>
      <w:proofErr w:type="gramEnd"/>
      <w:r w:rsidRPr="00BC2F5B">
        <w:rPr>
          <w:rFonts w:ascii="Manrope" w:hAnsi="Manrope" w:cstheme="minorHAnsi"/>
          <w:color w:val="000000"/>
          <w:sz w:val="22"/>
          <w:szCs w:val="22"/>
        </w:rPr>
        <w:t xml:space="preserve"> LEP. Any tenderer that is caught by The LEP to be circumventing rules or the law during this tender process will automatically be disqualified from the tender process. </w:t>
      </w:r>
    </w:p>
    <w:p w14:paraId="1545F33C" w14:textId="77777777" w:rsidR="00AD1B02" w:rsidRPr="00BC2F5B" w:rsidRDefault="00AD1B02" w:rsidP="00AD1B02">
      <w:pPr>
        <w:rPr>
          <w:rFonts w:ascii="Manrope" w:hAnsi="Manrope" w:cstheme="minorHAnsi"/>
          <w:color w:val="000000"/>
          <w:sz w:val="22"/>
          <w:szCs w:val="22"/>
        </w:rPr>
      </w:pPr>
    </w:p>
    <w:p w14:paraId="37910383"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This applies to any bidder who: </w:t>
      </w:r>
    </w:p>
    <w:p w14:paraId="514093B4" w14:textId="77777777" w:rsidR="00AD1B02" w:rsidRPr="00BC2F5B" w:rsidRDefault="00AD1B02" w:rsidP="00AD1B02">
      <w:pPr>
        <w:rPr>
          <w:rFonts w:ascii="Manrope" w:hAnsi="Manrope" w:cstheme="minorHAnsi"/>
          <w:color w:val="000000"/>
          <w:sz w:val="22"/>
          <w:szCs w:val="22"/>
        </w:rPr>
      </w:pPr>
    </w:p>
    <w:p w14:paraId="356F356F"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a).</w:t>
      </w:r>
      <w:r w:rsidRPr="00BC2F5B">
        <w:rPr>
          <w:rFonts w:ascii="Manrope" w:hAnsi="Manrope" w:cstheme="minorHAnsi"/>
          <w:color w:val="000000"/>
          <w:sz w:val="22"/>
          <w:szCs w:val="22"/>
        </w:rPr>
        <w:t xml:space="preserve"> Fixes or adjusts the amount of his bid by or in accordance with any agreement or arrangement with any other person, or</w:t>
      </w:r>
    </w:p>
    <w:p w14:paraId="0661C363"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b).</w:t>
      </w:r>
      <w:r w:rsidRPr="00BC2F5B">
        <w:rPr>
          <w:rFonts w:ascii="Manrope" w:hAnsi="Manrope" w:cstheme="minorHAnsi"/>
          <w:color w:val="000000"/>
          <w:sz w:val="22"/>
          <w:szCs w:val="22"/>
        </w:rPr>
        <w:t xml:space="preserve"> Communicates to any person other than The LEP the amount or approximate amount of his proposal (except where such disclosure is made in confidence </w:t>
      </w:r>
      <w:proofErr w:type="gramStart"/>
      <w:r w:rsidRPr="00BC2F5B">
        <w:rPr>
          <w:rFonts w:ascii="Manrope" w:hAnsi="Manrope" w:cstheme="minorHAnsi"/>
          <w:color w:val="000000"/>
          <w:sz w:val="22"/>
          <w:szCs w:val="22"/>
        </w:rPr>
        <w:t>in order to</w:t>
      </w:r>
      <w:proofErr w:type="gramEnd"/>
      <w:r w:rsidRPr="00BC2F5B">
        <w:rPr>
          <w:rFonts w:ascii="Manrope" w:hAnsi="Manrope" w:cstheme="minorHAnsi"/>
          <w:color w:val="000000"/>
          <w:sz w:val="22"/>
          <w:szCs w:val="22"/>
        </w:rPr>
        <w:t xml:space="preserve"> obtain quotations necessary for the preparation of the tender for instance) or, </w:t>
      </w:r>
    </w:p>
    <w:p w14:paraId="6F915B31"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c).</w:t>
      </w:r>
      <w:r w:rsidRPr="00BC2F5B">
        <w:rPr>
          <w:rFonts w:ascii="Manrope" w:hAnsi="Manrope" w:cstheme="minorHAnsi"/>
          <w:color w:val="000000"/>
          <w:sz w:val="22"/>
          <w:szCs w:val="22"/>
        </w:rPr>
        <w:t xml:space="preserve"> Enters into any agreement or arrangement with any other person* that he shall refrain from bidding or as to the amount of any bid to be submitted, or</w:t>
      </w:r>
    </w:p>
    <w:p w14:paraId="366469C7" w14:textId="1C1F4012"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lastRenderedPageBreak/>
        <w:t>d).</w:t>
      </w:r>
      <w:r w:rsidRPr="00BC2F5B">
        <w:rPr>
          <w:rFonts w:ascii="Manrope" w:hAnsi="Manrope" w:cstheme="minorHAnsi"/>
          <w:color w:val="000000"/>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LEP and without prejudice to any criminal liability which such conduct by a bidder may attract)</w:t>
      </w:r>
    </w:p>
    <w:p w14:paraId="453ABE40" w14:textId="77777777" w:rsidR="00AD1B02" w:rsidRPr="00BC2F5B" w:rsidRDefault="00AD1B02" w:rsidP="00AD1B02">
      <w:pPr>
        <w:rPr>
          <w:rFonts w:ascii="Manrope" w:hAnsi="Manrope" w:cstheme="minorHAnsi"/>
          <w:color w:val="000000"/>
          <w:sz w:val="22"/>
          <w:szCs w:val="22"/>
        </w:rPr>
      </w:pPr>
    </w:p>
    <w:p w14:paraId="79A1779C" w14:textId="122FA735"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*NB Sub-contracting is permissible where the bidder believes that this will enhance their proposal, however this must be clearly stated. </w:t>
      </w:r>
    </w:p>
    <w:p w14:paraId="564363D7" w14:textId="725A1E39" w:rsidR="00AD1B02" w:rsidRPr="00BC2F5B" w:rsidRDefault="00AD1B02" w:rsidP="00974938">
      <w:pPr>
        <w:rPr>
          <w:rFonts w:ascii="Manrope" w:hAnsi="Manrope" w:cstheme="minorHAnsi"/>
          <w:b/>
          <w:color w:val="000000"/>
          <w:sz w:val="22"/>
          <w:szCs w:val="22"/>
        </w:rPr>
      </w:pPr>
    </w:p>
    <w:p w14:paraId="25446D1A" w14:textId="77777777" w:rsidR="000924E4" w:rsidRPr="00BC2F5B" w:rsidRDefault="000924E4" w:rsidP="00942F6B">
      <w:pPr>
        <w:numPr>
          <w:ilvl w:val="1"/>
          <w:numId w:val="10"/>
        </w:numPr>
        <w:jc w:val="both"/>
        <w:rPr>
          <w:rFonts w:ascii="Manrope" w:hAnsi="Manrope" w:cstheme="minorHAnsi"/>
          <w:b/>
          <w:sz w:val="22"/>
          <w:szCs w:val="22"/>
        </w:rPr>
      </w:pPr>
      <w:r w:rsidRPr="00BC2F5B">
        <w:rPr>
          <w:rFonts w:ascii="Manrope" w:hAnsi="Manrope" w:cstheme="minorHAnsi"/>
          <w:b/>
          <w:sz w:val="22"/>
          <w:szCs w:val="22"/>
        </w:rPr>
        <w:t xml:space="preserve">Bribery </w:t>
      </w:r>
      <w:r w:rsidRPr="00BC2F5B">
        <w:rPr>
          <w:rFonts w:ascii="Manrope" w:hAnsi="Manrope" w:cstheme="minorHAnsi"/>
          <w:b/>
          <w:sz w:val="22"/>
          <w:szCs w:val="22"/>
        </w:rPr>
        <w:br/>
      </w:r>
    </w:p>
    <w:p w14:paraId="4D1A4F71" w14:textId="77777777" w:rsidR="000924E4" w:rsidRPr="00BC2F5B" w:rsidRDefault="000924E4" w:rsidP="000924E4">
      <w:pPr>
        <w:rPr>
          <w:rFonts w:ascii="Manrope" w:hAnsi="Manrope" w:cstheme="minorHAnsi"/>
          <w:sz w:val="22"/>
          <w:szCs w:val="22"/>
        </w:rPr>
      </w:pPr>
      <w:r w:rsidRPr="00BC2F5B">
        <w:rPr>
          <w:rFonts w:ascii="Manrope" w:hAnsi="Manrope" w:cstheme="minorHAnsi"/>
          <w:sz w:val="22"/>
          <w:szCs w:val="22"/>
        </w:rPr>
        <w:t xml:space="preserve">Bribery means any offence under the Bribery Act 2010 or related Laws creating offences in relation to offering, promising or giving a bribe or requesting, agreeing to receive or receiving a </w:t>
      </w:r>
      <w:proofErr w:type="gramStart"/>
      <w:r w:rsidRPr="00BC2F5B">
        <w:rPr>
          <w:rFonts w:ascii="Manrope" w:hAnsi="Manrope" w:cstheme="minorHAnsi"/>
          <w:sz w:val="22"/>
          <w:szCs w:val="22"/>
        </w:rPr>
        <w:t>bribe</w:t>
      </w:r>
      <w:proofErr w:type="gramEnd"/>
    </w:p>
    <w:p w14:paraId="05668975" w14:textId="77777777" w:rsidR="000924E4" w:rsidRPr="00BC2F5B" w:rsidRDefault="000924E4" w:rsidP="000924E4">
      <w:pPr>
        <w:rPr>
          <w:rFonts w:ascii="Manrope" w:hAnsi="Manrope" w:cstheme="minorHAnsi"/>
          <w:sz w:val="22"/>
          <w:szCs w:val="22"/>
        </w:rPr>
      </w:pPr>
    </w:p>
    <w:p w14:paraId="49B3F417" w14:textId="77777777" w:rsidR="000924E4" w:rsidRPr="00BC2F5B" w:rsidRDefault="000924E4" w:rsidP="000924E4">
      <w:pPr>
        <w:rPr>
          <w:rFonts w:ascii="Manrope" w:hAnsi="Manrope" w:cstheme="minorHAnsi"/>
          <w:sz w:val="22"/>
          <w:szCs w:val="22"/>
        </w:rPr>
      </w:pPr>
      <w:r w:rsidRPr="00BC2F5B">
        <w:rPr>
          <w:rFonts w:ascii="Manrope" w:hAnsi="Manrope" w:cstheme="minorHAnsi"/>
          <w:sz w:val="22"/>
          <w:szCs w:val="22"/>
        </w:rPr>
        <w:t xml:space="preserve">The Contractor agrees with the Client that this Contract will operate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09AAB311" w14:textId="77777777" w:rsidR="00E65654" w:rsidRPr="00BC2F5B" w:rsidRDefault="00E65654" w:rsidP="00185F56">
      <w:pPr>
        <w:rPr>
          <w:rFonts w:ascii="Manrope" w:hAnsi="Manrope" w:cstheme="minorHAnsi"/>
          <w:color w:val="000000"/>
          <w:sz w:val="22"/>
          <w:szCs w:val="22"/>
        </w:rPr>
      </w:pPr>
    </w:p>
    <w:p w14:paraId="74A4381D" w14:textId="77777777" w:rsidR="00E65654" w:rsidRPr="00BC2F5B" w:rsidRDefault="00E65654" w:rsidP="00942F6B">
      <w:pPr>
        <w:pStyle w:val="ListParagraph"/>
        <w:numPr>
          <w:ilvl w:val="1"/>
          <w:numId w:val="10"/>
        </w:numPr>
        <w:jc w:val="both"/>
        <w:rPr>
          <w:rFonts w:ascii="Manrope" w:hAnsi="Manrope" w:cstheme="minorHAnsi"/>
          <w:b/>
          <w:sz w:val="22"/>
          <w:szCs w:val="22"/>
        </w:rPr>
      </w:pPr>
      <w:r w:rsidRPr="00BC2F5B">
        <w:rPr>
          <w:rFonts w:ascii="Manrope" w:hAnsi="Manrope" w:cstheme="minorHAnsi"/>
          <w:b/>
          <w:sz w:val="22"/>
          <w:szCs w:val="22"/>
        </w:rPr>
        <w:t>TUPE</w:t>
      </w:r>
    </w:p>
    <w:p w14:paraId="5B099F6D" w14:textId="77777777" w:rsidR="00E65654" w:rsidRPr="00BC2F5B" w:rsidRDefault="00E65654" w:rsidP="00185F56">
      <w:pPr>
        <w:jc w:val="both"/>
        <w:rPr>
          <w:rFonts w:ascii="Manrope" w:hAnsi="Manrope" w:cstheme="minorHAnsi"/>
          <w:sz w:val="22"/>
          <w:szCs w:val="22"/>
        </w:rPr>
      </w:pPr>
    </w:p>
    <w:p w14:paraId="1B361235"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The following provisions regarding TUPE are extremely important.  Please ensure that you read them carefully.</w:t>
      </w:r>
    </w:p>
    <w:p w14:paraId="04654D87" w14:textId="77777777" w:rsidR="00E65654" w:rsidRPr="00BC2F5B" w:rsidRDefault="00E65654" w:rsidP="00185F56">
      <w:pPr>
        <w:ind w:left="720" w:hanging="720"/>
        <w:jc w:val="both"/>
        <w:rPr>
          <w:rFonts w:ascii="Manrope" w:hAnsi="Manrope" w:cstheme="minorHAnsi"/>
          <w:sz w:val="22"/>
          <w:szCs w:val="22"/>
        </w:rPr>
      </w:pPr>
    </w:p>
    <w:p w14:paraId="3D5BF874" w14:textId="6B4B4EB3" w:rsidR="00E65654" w:rsidRPr="00BC2F5B" w:rsidRDefault="00E00C40" w:rsidP="005A227D">
      <w:pPr>
        <w:jc w:val="both"/>
        <w:rPr>
          <w:rFonts w:ascii="Manrope" w:hAnsi="Manrope" w:cstheme="minorHAnsi"/>
          <w:sz w:val="22"/>
          <w:szCs w:val="22"/>
        </w:rPr>
      </w:pPr>
      <w:r w:rsidRPr="00BC2F5B">
        <w:rPr>
          <w:rFonts w:ascii="Manrope" w:hAnsi="Manrope" w:cstheme="minorHAnsi"/>
          <w:sz w:val="22"/>
          <w:szCs w:val="22"/>
        </w:rPr>
        <w:t>The LEP</w:t>
      </w:r>
      <w:r w:rsidR="00E65654" w:rsidRPr="00BC2F5B">
        <w:rPr>
          <w:rFonts w:ascii="Manrope" w:hAnsi="Manrope" w:cstheme="minorHAnsi"/>
          <w:sz w:val="22"/>
          <w:szCs w:val="22"/>
        </w:rPr>
        <w:t xml:space="preserve"> expects that TUPE will</w:t>
      </w:r>
      <w:r w:rsidR="00401CFE">
        <w:rPr>
          <w:rFonts w:ascii="Manrope" w:hAnsi="Manrope" w:cstheme="minorHAnsi"/>
          <w:color w:val="FF0000"/>
          <w:sz w:val="22"/>
          <w:szCs w:val="22"/>
        </w:rPr>
        <w:t xml:space="preserve"> </w:t>
      </w:r>
      <w:r w:rsidR="00E65654" w:rsidRPr="00BC2F5B">
        <w:rPr>
          <w:rFonts w:ascii="Manrope" w:hAnsi="Manrope" w:cstheme="minorHAnsi"/>
          <w:b/>
          <w:color w:val="FF0000"/>
          <w:sz w:val="22"/>
          <w:szCs w:val="22"/>
        </w:rPr>
        <w:t>not</w:t>
      </w:r>
      <w:r w:rsidR="00401CFE">
        <w:rPr>
          <w:rFonts w:ascii="Manrope" w:hAnsi="Manrope" w:cstheme="minorHAnsi"/>
          <w:b/>
          <w:color w:val="FF0000"/>
          <w:sz w:val="22"/>
          <w:szCs w:val="22"/>
        </w:rPr>
        <w:t xml:space="preserve"> </w:t>
      </w:r>
      <w:r w:rsidR="00E65654" w:rsidRPr="00BC2F5B">
        <w:rPr>
          <w:rFonts w:ascii="Manrope" w:hAnsi="Manrope" w:cstheme="minorHAnsi"/>
          <w:sz w:val="22"/>
          <w:szCs w:val="22"/>
        </w:rPr>
        <w:t xml:space="preserve">apply to this contract. </w:t>
      </w:r>
    </w:p>
    <w:p w14:paraId="0C574DC4" w14:textId="77777777" w:rsidR="00E65654" w:rsidRPr="00BC2F5B" w:rsidRDefault="00E65654" w:rsidP="005A227D">
      <w:pPr>
        <w:jc w:val="both"/>
        <w:rPr>
          <w:rFonts w:ascii="Manrope" w:hAnsi="Manrope" w:cstheme="minorHAnsi"/>
          <w:sz w:val="22"/>
          <w:szCs w:val="22"/>
        </w:rPr>
      </w:pPr>
    </w:p>
    <w:p w14:paraId="0C4F0098"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 xml:space="preserve">In cases of TUPE Tenderers are advised to seek independent professional advice on the effect of TUPE.  Tenderers must be prepared to accept all liabilities which may arise </w:t>
      </w:r>
      <w:proofErr w:type="gramStart"/>
      <w:r w:rsidRPr="00BC2F5B">
        <w:rPr>
          <w:rFonts w:ascii="Manrope" w:hAnsi="Manrope" w:cstheme="minorHAnsi"/>
          <w:sz w:val="22"/>
          <w:szCs w:val="22"/>
        </w:rPr>
        <w:t>as a consequence of</w:t>
      </w:r>
      <w:proofErr w:type="gramEnd"/>
      <w:r w:rsidRPr="00BC2F5B">
        <w:rPr>
          <w:rFonts w:ascii="Manrope" w:hAnsi="Manrope" w:cstheme="minorHAnsi"/>
          <w:sz w:val="22"/>
          <w:szCs w:val="22"/>
        </w:rPr>
        <w:t xml:space="preserve"> the application of TUPE, should it apply. </w:t>
      </w:r>
      <w:r w:rsidR="00E00C40" w:rsidRPr="00BC2F5B">
        <w:rPr>
          <w:rFonts w:ascii="Manrope" w:hAnsi="Manrope" w:cstheme="minorHAnsi"/>
          <w:sz w:val="22"/>
          <w:szCs w:val="22"/>
        </w:rPr>
        <w:t>The LEP</w:t>
      </w:r>
      <w:r w:rsidRPr="00BC2F5B">
        <w:rPr>
          <w:rFonts w:ascii="Manrope" w:hAnsi="Manrope" w:cstheme="minorHAnsi"/>
          <w:sz w:val="22"/>
          <w:szCs w:val="22"/>
        </w:rPr>
        <w:t xml:space="preserve"> takes no liability </w:t>
      </w:r>
      <w:proofErr w:type="gramStart"/>
      <w:r w:rsidRPr="00BC2F5B">
        <w:rPr>
          <w:rFonts w:ascii="Manrope" w:hAnsi="Manrope" w:cstheme="minorHAnsi"/>
          <w:sz w:val="22"/>
          <w:szCs w:val="22"/>
        </w:rPr>
        <w:t>in regards to</w:t>
      </w:r>
      <w:proofErr w:type="gramEnd"/>
      <w:r w:rsidRPr="00BC2F5B">
        <w:rPr>
          <w:rFonts w:ascii="Manrope" w:hAnsi="Manrope" w:cstheme="minorHAnsi"/>
          <w:sz w:val="22"/>
          <w:szCs w:val="22"/>
        </w:rPr>
        <w:t xml:space="preserve"> inaccuracy of TUPE information provided in this tender. </w:t>
      </w:r>
    </w:p>
    <w:p w14:paraId="4DD67706" w14:textId="77777777" w:rsidR="00E65654" w:rsidRPr="00BC2F5B" w:rsidRDefault="00E65654" w:rsidP="00185F56">
      <w:pPr>
        <w:jc w:val="both"/>
        <w:rPr>
          <w:rFonts w:ascii="Manrope" w:hAnsi="Manrope" w:cstheme="minorHAnsi"/>
          <w:sz w:val="22"/>
          <w:szCs w:val="22"/>
        </w:rPr>
      </w:pPr>
    </w:p>
    <w:p w14:paraId="37A0F6AC"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 xml:space="preserve">When submitting a Tender, Tenderers are required to include all costs relating to TUPE in their submission. </w:t>
      </w:r>
    </w:p>
    <w:p w14:paraId="352407FD" w14:textId="77777777" w:rsidR="00E65654" w:rsidRPr="00BC2F5B" w:rsidRDefault="00E65654" w:rsidP="003B5036">
      <w:pPr>
        <w:jc w:val="both"/>
        <w:rPr>
          <w:rFonts w:ascii="Manrope" w:hAnsi="Manrope" w:cstheme="minorHAnsi"/>
          <w:sz w:val="22"/>
          <w:szCs w:val="22"/>
        </w:rPr>
      </w:pPr>
    </w:p>
    <w:p w14:paraId="13026630" w14:textId="5E16EECA" w:rsidR="006457D8" w:rsidRPr="00BC2F5B" w:rsidRDefault="006457D8" w:rsidP="00942F6B">
      <w:pPr>
        <w:pStyle w:val="ListParagraph"/>
        <w:numPr>
          <w:ilvl w:val="1"/>
          <w:numId w:val="10"/>
        </w:numPr>
        <w:rPr>
          <w:rFonts w:ascii="Manrope" w:hAnsi="Manrope" w:cstheme="minorHAnsi"/>
          <w:b/>
          <w:color w:val="000000"/>
          <w:sz w:val="22"/>
          <w:szCs w:val="22"/>
        </w:rPr>
      </w:pPr>
      <w:r w:rsidRPr="00BC2F5B">
        <w:rPr>
          <w:rFonts w:ascii="Manrope" w:hAnsi="Manrope" w:cstheme="minorHAnsi"/>
          <w:b/>
          <w:color w:val="000000"/>
          <w:sz w:val="22"/>
          <w:szCs w:val="22"/>
        </w:rPr>
        <w:t xml:space="preserve">Data Protection Act Compliance </w:t>
      </w:r>
    </w:p>
    <w:p w14:paraId="1E6B11F1" w14:textId="77777777" w:rsidR="006457D8" w:rsidRPr="00BC2F5B" w:rsidRDefault="006457D8" w:rsidP="006457D8">
      <w:pPr>
        <w:rPr>
          <w:rFonts w:ascii="Manrope" w:hAnsi="Manrope" w:cstheme="minorHAnsi"/>
          <w:color w:val="000000"/>
          <w:sz w:val="22"/>
          <w:szCs w:val="22"/>
        </w:rPr>
      </w:pPr>
    </w:p>
    <w:p w14:paraId="3F89C59F" w14:textId="77777777" w:rsidR="00942F6B" w:rsidRPr="00BC2F5B" w:rsidRDefault="00942F6B" w:rsidP="006457D8">
      <w:pPr>
        <w:rPr>
          <w:rFonts w:ascii="Manrope" w:hAnsi="Manrope" w:cstheme="minorHAnsi"/>
          <w:color w:val="000000"/>
          <w:sz w:val="22"/>
          <w:szCs w:val="22"/>
        </w:rPr>
      </w:pPr>
      <w:r w:rsidRPr="00BC2F5B">
        <w:rPr>
          <w:rFonts w:ascii="Manrope" w:hAnsi="Manrope" w:cstheme="minorHAnsi"/>
          <w:color w:val="000000"/>
          <w:sz w:val="22"/>
          <w:szCs w:val="22"/>
        </w:rPr>
        <w:t xml:space="preserve">The successful bidder must comply with the UK General Data Protection Regulations (UK GDPR) and all applicable law concerning the processing of personal data and privacy. Full contract terms can be found within the terms and conditions (see Appendix 5). </w:t>
      </w:r>
    </w:p>
    <w:p w14:paraId="7E9BE1C9" w14:textId="77777777" w:rsidR="00942F6B" w:rsidRPr="00BC2F5B" w:rsidRDefault="00942F6B" w:rsidP="006457D8">
      <w:pPr>
        <w:rPr>
          <w:rFonts w:ascii="Manrope" w:hAnsi="Manrope" w:cstheme="minorHAnsi"/>
          <w:color w:val="000000"/>
          <w:sz w:val="22"/>
          <w:szCs w:val="22"/>
        </w:rPr>
      </w:pPr>
    </w:p>
    <w:p w14:paraId="78B68E0A" w14:textId="77777777" w:rsidR="00D96667" w:rsidRPr="00BC2F5B" w:rsidRDefault="00942F6B" w:rsidP="006457D8">
      <w:pPr>
        <w:rPr>
          <w:rFonts w:ascii="Manrope" w:hAnsi="Manrope" w:cstheme="minorHAnsi"/>
          <w:sz w:val="22"/>
          <w:szCs w:val="22"/>
        </w:rPr>
      </w:pPr>
      <w:r w:rsidRPr="00BC2F5B">
        <w:rPr>
          <w:rFonts w:ascii="Manrope" w:hAnsi="Manrope" w:cstheme="minorHAnsi"/>
          <w:color w:val="000000"/>
          <w:sz w:val="22"/>
          <w:szCs w:val="22"/>
        </w:rPr>
        <w:t xml:space="preserve">The LEP privacy notice can be found at: </w:t>
      </w:r>
      <w:hyperlink w:history="1">
        <w:r w:rsidRPr="00BC2F5B">
          <w:rPr>
            <w:rStyle w:val="Hyperlink"/>
            <w:rFonts w:ascii="Manrope" w:hAnsi="Manrope" w:cstheme="minorHAnsi"/>
            <w:sz w:val="22"/>
            <w:szCs w:val="22"/>
          </w:rPr>
          <w:t>https://cheshireandwarrington.com/privacy-policy/</w:t>
        </w:r>
      </w:hyperlink>
    </w:p>
    <w:p w14:paraId="152BF34A" w14:textId="77777777" w:rsidR="00D96667" w:rsidRPr="00BC2F5B" w:rsidRDefault="00D96667" w:rsidP="006457D8">
      <w:pPr>
        <w:rPr>
          <w:rFonts w:ascii="Manrope" w:hAnsi="Manrope" w:cstheme="minorHAnsi"/>
          <w:color w:val="000000"/>
          <w:sz w:val="22"/>
          <w:szCs w:val="22"/>
        </w:rPr>
      </w:pPr>
    </w:p>
    <w:p w14:paraId="35416EC7" w14:textId="77777777" w:rsidR="00401CFE" w:rsidRDefault="00401CFE" w:rsidP="006457D8">
      <w:pPr>
        <w:rPr>
          <w:rFonts w:ascii="Manrope" w:hAnsi="Manrope" w:cstheme="minorHAnsi"/>
          <w:b/>
          <w:color w:val="000000"/>
          <w:sz w:val="22"/>
          <w:szCs w:val="22"/>
        </w:rPr>
      </w:pPr>
    </w:p>
    <w:p w14:paraId="61308E44" w14:textId="128C8E72" w:rsidR="00F55982" w:rsidRPr="00BC2F5B" w:rsidRDefault="00D96667" w:rsidP="006457D8">
      <w:pPr>
        <w:rPr>
          <w:rFonts w:ascii="Manrope" w:hAnsi="Manrope" w:cstheme="minorHAnsi"/>
          <w:b/>
          <w:color w:val="000000"/>
          <w:sz w:val="22"/>
          <w:szCs w:val="22"/>
        </w:rPr>
      </w:pPr>
      <w:r w:rsidRPr="00BC2F5B">
        <w:rPr>
          <w:rFonts w:ascii="Manrope" w:hAnsi="Manrope" w:cstheme="minorHAnsi"/>
          <w:b/>
          <w:color w:val="000000"/>
          <w:sz w:val="22"/>
          <w:szCs w:val="22"/>
        </w:rPr>
        <w:t xml:space="preserve">6.7 Social Value </w:t>
      </w:r>
    </w:p>
    <w:p w14:paraId="78E8FB0B" w14:textId="77777777" w:rsidR="00F55982" w:rsidRPr="00BC2F5B" w:rsidRDefault="00F55982" w:rsidP="006457D8">
      <w:pPr>
        <w:rPr>
          <w:rFonts w:ascii="Manrope" w:hAnsi="Manrope" w:cstheme="minorHAnsi"/>
          <w:b/>
          <w:color w:val="000000"/>
          <w:sz w:val="22"/>
          <w:szCs w:val="22"/>
        </w:rPr>
      </w:pPr>
    </w:p>
    <w:p w14:paraId="3ED4E37C" w14:textId="23983120" w:rsidR="00A42B50" w:rsidRPr="00BC2F5B" w:rsidRDefault="00A42B50" w:rsidP="00A42B50">
      <w:pPr>
        <w:rPr>
          <w:rFonts w:ascii="Manrope" w:hAnsi="Manrope" w:cstheme="minorHAnsi"/>
          <w:color w:val="000000"/>
          <w:sz w:val="22"/>
          <w:szCs w:val="22"/>
        </w:rPr>
      </w:pPr>
      <w:r w:rsidRPr="00BC2F5B">
        <w:rPr>
          <w:rFonts w:ascii="Manrope" w:hAnsi="Manrope" w:cstheme="minorHAnsi"/>
          <w:color w:val="000000"/>
          <w:sz w:val="22"/>
          <w:szCs w:val="22"/>
        </w:rPr>
        <w:t xml:space="preserve">The LEP’s vision to be the healthiest, most sustainable, inclusive and growing economy in the UK, closely aligns to the Government’s social value priorities. </w:t>
      </w:r>
    </w:p>
    <w:p w14:paraId="20A166A1" w14:textId="77777777" w:rsidR="00A42B50" w:rsidRPr="00BC2F5B" w:rsidRDefault="00A42B50" w:rsidP="00A42B50">
      <w:pPr>
        <w:rPr>
          <w:rFonts w:ascii="Manrope" w:hAnsi="Manrope" w:cstheme="minorHAnsi"/>
          <w:color w:val="000000"/>
          <w:sz w:val="22"/>
          <w:szCs w:val="22"/>
        </w:rPr>
      </w:pPr>
    </w:p>
    <w:p w14:paraId="7E84EA6A" w14:textId="61A6A124" w:rsidR="00A42B50" w:rsidRPr="00BC2F5B" w:rsidRDefault="00A42B50" w:rsidP="00A42B50">
      <w:pPr>
        <w:spacing w:beforeLines="23" w:before="55"/>
        <w:rPr>
          <w:rFonts w:ascii="Manrope" w:eastAsia="Arial Unicode MS" w:hAnsi="Manrope" w:cstheme="minorHAnsi"/>
          <w:sz w:val="22"/>
          <w:szCs w:val="22"/>
        </w:rPr>
      </w:pPr>
      <w:r w:rsidRPr="00BC2F5B">
        <w:rPr>
          <w:rFonts w:ascii="Manrope" w:eastAsia="Arial Unicode MS" w:hAnsi="Manrope" w:cstheme="minorHAnsi"/>
          <w:sz w:val="22"/>
          <w:szCs w:val="22"/>
        </w:rPr>
        <w:t>Under the Public Services (Social Value) Act 2012 the LEP must consider:</w:t>
      </w:r>
    </w:p>
    <w:p w14:paraId="4C21DBDE" w14:textId="77777777" w:rsidR="00A42B50" w:rsidRPr="00BC2F5B" w:rsidRDefault="00A42B50" w:rsidP="00A42B50">
      <w:pPr>
        <w:spacing w:beforeLines="23" w:before="55"/>
        <w:rPr>
          <w:rFonts w:ascii="Manrope" w:eastAsia="Arial Unicode MS" w:hAnsi="Manrope" w:cstheme="minorHAnsi"/>
          <w:sz w:val="22"/>
          <w:szCs w:val="22"/>
        </w:rPr>
      </w:pPr>
    </w:p>
    <w:p w14:paraId="49FCBB20" w14:textId="003F9D1B" w:rsidR="00A42B50" w:rsidRPr="00BC2F5B" w:rsidRDefault="00A42B50" w:rsidP="00A42B50">
      <w:pPr>
        <w:pStyle w:val="ListParagraph"/>
        <w:numPr>
          <w:ilvl w:val="0"/>
          <w:numId w:val="13"/>
        </w:numPr>
        <w:rPr>
          <w:rFonts w:ascii="Manrope" w:hAnsi="Manrope" w:cstheme="minorHAnsi"/>
          <w:color w:val="000000"/>
          <w:sz w:val="22"/>
          <w:szCs w:val="22"/>
        </w:rPr>
      </w:pPr>
      <w:r w:rsidRPr="00BC2F5B">
        <w:rPr>
          <w:rFonts w:ascii="Manrope" w:hAnsi="Manrope" w:cstheme="minorHAnsi"/>
          <w:color w:val="000000"/>
          <w:sz w:val="22"/>
          <w:szCs w:val="22"/>
        </w:rPr>
        <w:t xml:space="preserve">how what is being procured might improve the economic, social and environmental well-being of the area where it exercises its functions, and </w:t>
      </w:r>
    </w:p>
    <w:p w14:paraId="7FA38E8B" w14:textId="171DF09F" w:rsidR="00A42B50" w:rsidRPr="00BC2F5B" w:rsidRDefault="00A42B50" w:rsidP="00A42B50">
      <w:pPr>
        <w:pStyle w:val="ListParagraph"/>
        <w:numPr>
          <w:ilvl w:val="0"/>
          <w:numId w:val="13"/>
        </w:numPr>
        <w:rPr>
          <w:rFonts w:ascii="Manrope" w:hAnsi="Manrope" w:cstheme="minorHAnsi"/>
          <w:color w:val="000000"/>
          <w:sz w:val="22"/>
          <w:szCs w:val="22"/>
        </w:rPr>
      </w:pPr>
      <w:r w:rsidRPr="00BC2F5B">
        <w:rPr>
          <w:rFonts w:ascii="Manrope" w:hAnsi="Manrope" w:cstheme="minorHAnsi"/>
          <w:color w:val="000000"/>
          <w:sz w:val="22"/>
          <w:szCs w:val="22"/>
        </w:rPr>
        <w:t xml:space="preserve">how, in conducting the process of procurement, it might act with a view to securing that improvement. </w:t>
      </w:r>
    </w:p>
    <w:p w14:paraId="506CEC95" w14:textId="77777777" w:rsidR="00A42B50" w:rsidRPr="00BC2F5B" w:rsidRDefault="00A42B50" w:rsidP="00A42B50">
      <w:pPr>
        <w:spacing w:beforeLines="23" w:before="55" w:after="120" w:line="180" w:lineRule="auto"/>
        <w:ind w:left="714"/>
        <w:jc w:val="both"/>
        <w:rPr>
          <w:rFonts w:ascii="Manrope" w:eastAsia="Arial Unicode MS" w:hAnsi="Manrope" w:cstheme="minorHAnsi"/>
          <w:sz w:val="22"/>
          <w:szCs w:val="22"/>
        </w:rPr>
      </w:pPr>
    </w:p>
    <w:p w14:paraId="3F114A2B" w14:textId="65B8426F" w:rsidR="00F55982" w:rsidRPr="00BC2F5B" w:rsidRDefault="00A42B50" w:rsidP="00A42B50">
      <w:pPr>
        <w:spacing w:beforeLines="23" w:before="55"/>
        <w:rPr>
          <w:rFonts w:ascii="Manrope" w:hAnsi="Manrope" w:cstheme="minorHAnsi"/>
          <w:sz w:val="22"/>
          <w:szCs w:val="22"/>
        </w:rPr>
      </w:pPr>
      <w:r w:rsidRPr="00BC2F5B">
        <w:rPr>
          <w:rFonts w:ascii="Manrope" w:eastAsia="Arial Unicode MS" w:hAnsi="Manrope" w:cstheme="minorHAnsi"/>
          <w:sz w:val="22"/>
          <w:szCs w:val="22"/>
        </w:rPr>
        <w:t xml:space="preserve">In addition, the </w:t>
      </w:r>
      <w:r w:rsidR="00F55982" w:rsidRPr="00BC2F5B">
        <w:rPr>
          <w:rFonts w:ascii="Manrope" w:hAnsi="Manrope" w:cstheme="minorHAnsi"/>
          <w:color w:val="000000"/>
          <w:sz w:val="22"/>
          <w:szCs w:val="22"/>
        </w:rPr>
        <w:t xml:space="preserve">National Procurement Policy Statement </w:t>
      </w:r>
      <w:r w:rsidRPr="00BC2F5B">
        <w:rPr>
          <w:rFonts w:ascii="Manrope" w:hAnsi="Manrope" w:cstheme="minorHAnsi"/>
          <w:color w:val="000000"/>
          <w:sz w:val="22"/>
          <w:szCs w:val="22"/>
        </w:rPr>
        <w:t>(</w:t>
      </w:r>
      <w:hyperlink w:history="1">
        <w:r w:rsidR="00F55982" w:rsidRPr="00BC2F5B">
          <w:rPr>
            <w:rStyle w:val="Hyperlink"/>
            <w:rFonts w:ascii="Manrope" w:hAnsi="Manrope" w:cstheme="minorHAnsi"/>
            <w:sz w:val="22"/>
            <w:szCs w:val="22"/>
          </w:rPr>
          <w:t>National_Procurement_Policy_Statement.pdf (publishing.service.gov.uk)</w:t>
        </w:r>
      </w:hyperlink>
      <w:r w:rsidRPr="00BC2F5B">
        <w:rPr>
          <w:rFonts w:ascii="Manrope" w:hAnsi="Manrope" w:cstheme="minorHAnsi"/>
          <w:sz w:val="22"/>
          <w:szCs w:val="22"/>
        </w:rPr>
        <w:t xml:space="preserve"> sets out the following national priorities that should be considered alongside individual local priorities: </w:t>
      </w:r>
    </w:p>
    <w:p w14:paraId="68D99183" w14:textId="7DB02BB9" w:rsidR="00A42B50" w:rsidRPr="00BC2F5B" w:rsidRDefault="00A42B50" w:rsidP="00A42B50">
      <w:pPr>
        <w:spacing w:beforeLines="23" w:before="55"/>
        <w:rPr>
          <w:rFonts w:ascii="Manrope" w:eastAsia="Arial Unicode MS" w:hAnsi="Manrope" w:cstheme="minorHAnsi"/>
          <w:sz w:val="22"/>
          <w:szCs w:val="22"/>
        </w:rPr>
      </w:pPr>
    </w:p>
    <w:p w14:paraId="5532894B" w14:textId="14C6CF6A" w:rsidR="00A42B50" w:rsidRPr="00BC2F5B" w:rsidRDefault="00F55982" w:rsidP="00A42B50">
      <w:pPr>
        <w:pStyle w:val="ListParagraph"/>
        <w:numPr>
          <w:ilvl w:val="0"/>
          <w:numId w:val="12"/>
        </w:numPr>
        <w:rPr>
          <w:rFonts w:ascii="Manrope" w:hAnsi="Manrope" w:cstheme="minorHAnsi"/>
          <w:sz w:val="22"/>
          <w:szCs w:val="22"/>
        </w:rPr>
      </w:pPr>
      <w:r w:rsidRPr="00BC2F5B">
        <w:rPr>
          <w:rFonts w:ascii="Manrope" w:hAnsi="Manrope" w:cstheme="minorHAnsi"/>
          <w:sz w:val="22"/>
          <w:szCs w:val="22"/>
        </w:rPr>
        <w:t xml:space="preserve">creating new businesses, new jobs and new </w:t>
      </w:r>
      <w:proofErr w:type="gramStart"/>
      <w:r w:rsidRPr="00BC2F5B">
        <w:rPr>
          <w:rFonts w:ascii="Manrope" w:hAnsi="Manrope" w:cstheme="minorHAnsi"/>
          <w:sz w:val="22"/>
          <w:szCs w:val="22"/>
        </w:rPr>
        <w:t>skills;</w:t>
      </w:r>
      <w:proofErr w:type="gramEnd"/>
      <w:r w:rsidRPr="00BC2F5B">
        <w:rPr>
          <w:rFonts w:ascii="Manrope" w:hAnsi="Manrope" w:cstheme="minorHAnsi"/>
          <w:sz w:val="22"/>
          <w:szCs w:val="22"/>
        </w:rPr>
        <w:t xml:space="preserve"> </w:t>
      </w:r>
    </w:p>
    <w:p w14:paraId="73F5882A" w14:textId="3C6468C9" w:rsidR="00A42B50" w:rsidRPr="00BC2F5B" w:rsidRDefault="00F55982" w:rsidP="00A42B50">
      <w:pPr>
        <w:pStyle w:val="ListParagraph"/>
        <w:numPr>
          <w:ilvl w:val="0"/>
          <w:numId w:val="12"/>
        </w:numPr>
        <w:rPr>
          <w:rFonts w:ascii="Manrope" w:hAnsi="Manrope" w:cstheme="minorHAnsi"/>
          <w:sz w:val="22"/>
          <w:szCs w:val="22"/>
        </w:rPr>
      </w:pPr>
      <w:r w:rsidRPr="00BC2F5B">
        <w:rPr>
          <w:rFonts w:ascii="Manrope" w:hAnsi="Manrope" w:cstheme="minorHAnsi"/>
          <w:sz w:val="22"/>
          <w:szCs w:val="22"/>
        </w:rPr>
        <w:t xml:space="preserve">tackling climate change and reducing waste, and </w:t>
      </w:r>
    </w:p>
    <w:p w14:paraId="7C27FBE1" w14:textId="7E4E888E" w:rsidR="00F55982" w:rsidRPr="00BC2F5B" w:rsidRDefault="00F55982" w:rsidP="00A42B50">
      <w:pPr>
        <w:pStyle w:val="ListParagraph"/>
        <w:numPr>
          <w:ilvl w:val="0"/>
          <w:numId w:val="12"/>
        </w:numPr>
        <w:rPr>
          <w:rFonts w:ascii="Manrope" w:hAnsi="Manrope" w:cstheme="minorHAnsi"/>
          <w:color w:val="000000"/>
          <w:sz w:val="22"/>
          <w:szCs w:val="22"/>
        </w:rPr>
      </w:pPr>
      <w:r w:rsidRPr="00BC2F5B">
        <w:rPr>
          <w:rFonts w:ascii="Manrope" w:hAnsi="Manrope" w:cstheme="minorHAnsi"/>
          <w:sz w:val="22"/>
          <w:szCs w:val="22"/>
        </w:rPr>
        <w:t xml:space="preserve">improving supplier diversity, innovation and resilience. </w:t>
      </w:r>
      <w:r w:rsidRPr="00BC2F5B">
        <w:rPr>
          <w:rFonts w:ascii="Manrope" w:hAnsi="Manrope" w:cstheme="minorHAnsi"/>
          <w:color w:val="000000"/>
          <w:sz w:val="22"/>
          <w:szCs w:val="22"/>
        </w:rPr>
        <w:t xml:space="preserve"> </w:t>
      </w:r>
    </w:p>
    <w:p w14:paraId="2D740F68" w14:textId="77777777" w:rsidR="00F55982" w:rsidRPr="00BC2F5B" w:rsidRDefault="00F55982" w:rsidP="006457D8">
      <w:pPr>
        <w:rPr>
          <w:rFonts w:ascii="Manrope" w:hAnsi="Manrope" w:cstheme="minorHAnsi"/>
          <w:color w:val="000000"/>
          <w:sz w:val="22"/>
          <w:szCs w:val="22"/>
        </w:rPr>
      </w:pPr>
    </w:p>
    <w:p w14:paraId="18C5CA4C" w14:textId="691998AE" w:rsidR="00EF56CC" w:rsidRPr="00BC2F5B" w:rsidRDefault="00A42B50" w:rsidP="00EF56CC">
      <w:pPr>
        <w:rPr>
          <w:rFonts w:ascii="Manrope" w:hAnsi="Manrope" w:cstheme="minorHAnsi"/>
          <w:color w:val="000000"/>
          <w:sz w:val="22"/>
          <w:szCs w:val="22"/>
        </w:rPr>
      </w:pPr>
      <w:r w:rsidRPr="00BC2F5B">
        <w:rPr>
          <w:rFonts w:ascii="Manrope" w:hAnsi="Manrope" w:cstheme="minorHAnsi"/>
          <w:color w:val="000000"/>
          <w:sz w:val="22"/>
          <w:szCs w:val="22"/>
        </w:rPr>
        <w:t xml:space="preserve">All successful suppliers must be willing to work closely with the LEP throughout the contract duration to assist them in achieving both their vision and their social value obligations. </w:t>
      </w:r>
    </w:p>
    <w:p w14:paraId="62032486" w14:textId="77777777" w:rsidR="00014FC9" w:rsidRPr="00BC2F5B" w:rsidRDefault="00014FC9" w:rsidP="00EF56CC">
      <w:pPr>
        <w:autoSpaceDE w:val="0"/>
        <w:autoSpaceDN w:val="0"/>
        <w:adjustRightInd w:val="0"/>
        <w:rPr>
          <w:rFonts w:ascii="Manrope" w:hAnsi="Manrope" w:cstheme="minorHAnsi"/>
          <w:b/>
          <w:bCs/>
          <w:sz w:val="22"/>
          <w:szCs w:val="22"/>
          <w:u w:val="single"/>
        </w:rPr>
      </w:pPr>
    </w:p>
    <w:p w14:paraId="549B6E32" w14:textId="66665305" w:rsidR="00F55982" w:rsidRPr="00BC2F5B" w:rsidRDefault="00F55982" w:rsidP="00EF56CC">
      <w:pPr>
        <w:autoSpaceDE w:val="0"/>
        <w:autoSpaceDN w:val="0"/>
        <w:adjustRightInd w:val="0"/>
        <w:rPr>
          <w:rFonts w:ascii="Manrope" w:hAnsi="Manrope" w:cstheme="minorHAnsi"/>
          <w:bCs/>
          <w:sz w:val="22"/>
          <w:szCs w:val="22"/>
        </w:rPr>
      </w:pPr>
      <w:r w:rsidRPr="00BC2F5B">
        <w:rPr>
          <w:rFonts w:ascii="Manrope" w:hAnsi="Manrope" w:cstheme="minorHAnsi"/>
          <w:bCs/>
          <w:sz w:val="22"/>
          <w:szCs w:val="22"/>
        </w:rPr>
        <w:br w:type="page"/>
      </w:r>
    </w:p>
    <w:p w14:paraId="3845D488" w14:textId="2E06D64E" w:rsidR="00EF56CC" w:rsidRPr="00BC2F5B" w:rsidRDefault="00EF56CC" w:rsidP="006840F0">
      <w:pPr>
        <w:pStyle w:val="Heading1"/>
      </w:pPr>
      <w:bookmarkStart w:id="7" w:name="_Toc314100829"/>
      <w:r w:rsidRPr="00BC2F5B">
        <w:rPr>
          <w:rFonts w:ascii="Manrope" w:hAnsi="Manrope" w:cstheme="minorBidi"/>
          <w:color w:val="auto"/>
          <w:sz w:val="22"/>
          <w:szCs w:val="22"/>
          <w:u w:val="single"/>
        </w:rPr>
        <w:lastRenderedPageBreak/>
        <w:t xml:space="preserve">APPENDIX 1 </w:t>
      </w:r>
      <w:r w:rsidR="00A310F7" w:rsidRPr="00BC2F5B">
        <w:rPr>
          <w:rFonts w:ascii="Manrope" w:hAnsi="Manrope" w:cstheme="minorBidi"/>
          <w:color w:val="auto"/>
          <w:sz w:val="22"/>
          <w:szCs w:val="22"/>
          <w:u w:val="single"/>
        </w:rPr>
        <w:t>- FORM OF TENDER – TO BE COMPLETED AND RETURNED</w:t>
      </w:r>
      <w:bookmarkEnd w:id="7"/>
      <w:r w:rsidR="008B490F" w:rsidRPr="00BC2F5B">
        <w:t xml:space="preserve"> </w:t>
      </w:r>
    </w:p>
    <w:p w14:paraId="7CCCC58D" w14:textId="77777777" w:rsidR="008B490F" w:rsidRPr="00BC2F5B" w:rsidRDefault="008B490F" w:rsidP="00EF56CC">
      <w:pPr>
        <w:autoSpaceDE w:val="0"/>
        <w:autoSpaceDN w:val="0"/>
        <w:adjustRightInd w:val="0"/>
        <w:rPr>
          <w:rFonts w:ascii="Manrope" w:hAnsi="Manrope" w:cstheme="minorHAnsi"/>
          <w:b/>
          <w:bCs/>
          <w:sz w:val="22"/>
          <w:szCs w:val="22"/>
        </w:rPr>
      </w:pPr>
    </w:p>
    <w:p w14:paraId="69F73DBF" w14:textId="77777777" w:rsidR="00EF56CC" w:rsidRPr="00A32FC9" w:rsidRDefault="00EF56CC" w:rsidP="00EF56CC">
      <w:pPr>
        <w:autoSpaceDE w:val="0"/>
        <w:autoSpaceDN w:val="0"/>
        <w:adjustRightInd w:val="0"/>
        <w:rPr>
          <w:rFonts w:ascii="Manrope" w:hAnsi="Manrope" w:cstheme="minorHAnsi"/>
          <w:b/>
          <w:bCs/>
          <w:sz w:val="22"/>
          <w:szCs w:val="22"/>
        </w:rPr>
      </w:pPr>
      <w:r w:rsidRPr="00A32FC9">
        <w:rPr>
          <w:rFonts w:ascii="Manrope" w:hAnsi="Manrope" w:cstheme="minorHAnsi"/>
          <w:b/>
          <w:bCs/>
          <w:sz w:val="22"/>
          <w:szCs w:val="22"/>
        </w:rPr>
        <w:t>Declaration by Tenderer</w:t>
      </w:r>
    </w:p>
    <w:p w14:paraId="4D08A825" w14:textId="57584973" w:rsidR="00EF56CC" w:rsidRPr="00A32FC9" w:rsidRDefault="00EF56CC" w:rsidP="00EF56CC">
      <w:pPr>
        <w:autoSpaceDE w:val="0"/>
        <w:autoSpaceDN w:val="0"/>
        <w:adjustRightInd w:val="0"/>
        <w:rPr>
          <w:rFonts w:ascii="Manrope" w:hAnsi="Manrope" w:cstheme="minorHAnsi"/>
          <w:b/>
          <w:bCs/>
          <w:sz w:val="22"/>
          <w:szCs w:val="22"/>
        </w:rPr>
      </w:pPr>
      <w:r w:rsidRPr="00A32FC9">
        <w:rPr>
          <w:rFonts w:ascii="Manrope" w:hAnsi="Manrope" w:cstheme="minorHAnsi"/>
          <w:b/>
          <w:bCs/>
          <w:sz w:val="22"/>
          <w:szCs w:val="22"/>
        </w:rPr>
        <w:t xml:space="preserve">ITT Title: </w:t>
      </w:r>
      <w:r w:rsidR="000867E2" w:rsidRPr="00A32FC9">
        <w:rPr>
          <w:rFonts w:ascii="Manrope" w:hAnsi="Manrope" w:cstheme="minorHAnsi"/>
          <w:b/>
          <w:bCs/>
          <w:sz w:val="22"/>
          <w:szCs w:val="22"/>
        </w:rPr>
        <w:t xml:space="preserve">Consultancy Support </w:t>
      </w:r>
      <w:r w:rsidR="00245FA4" w:rsidRPr="00A32FC9">
        <w:rPr>
          <w:rFonts w:ascii="Manrope" w:hAnsi="Manrope" w:cstheme="minorHAnsi"/>
          <w:b/>
          <w:bCs/>
          <w:sz w:val="22"/>
          <w:szCs w:val="22"/>
        </w:rPr>
        <w:t xml:space="preserve">for </w:t>
      </w:r>
      <w:r w:rsidR="00305B1C" w:rsidRPr="00A32FC9">
        <w:rPr>
          <w:rFonts w:ascii="Manrope" w:hAnsi="Manrope" w:cstheme="minorHAnsi"/>
          <w:b/>
          <w:bCs/>
          <w:sz w:val="22"/>
          <w:szCs w:val="22"/>
        </w:rPr>
        <w:t xml:space="preserve">a </w:t>
      </w:r>
      <w:r w:rsidR="00245FA4" w:rsidRPr="00A32FC9">
        <w:rPr>
          <w:rFonts w:ascii="Manrope" w:hAnsi="Manrope" w:cstheme="minorHAnsi"/>
          <w:b/>
          <w:bCs/>
          <w:sz w:val="22"/>
          <w:szCs w:val="22"/>
        </w:rPr>
        <w:t xml:space="preserve">Cheshire and Warrington </w:t>
      </w:r>
      <w:r w:rsidR="00305B1C" w:rsidRPr="00A32FC9">
        <w:rPr>
          <w:rFonts w:ascii="Manrope" w:hAnsi="Manrope" w:cstheme="minorHAnsi"/>
          <w:b/>
          <w:bCs/>
          <w:sz w:val="22"/>
          <w:szCs w:val="22"/>
        </w:rPr>
        <w:t>Housing Decarbonisation and Retrofit S</w:t>
      </w:r>
      <w:r w:rsidR="00245FA4" w:rsidRPr="00A32FC9">
        <w:rPr>
          <w:rFonts w:ascii="Manrope" w:hAnsi="Manrope" w:cstheme="minorHAnsi"/>
          <w:b/>
          <w:bCs/>
          <w:sz w:val="22"/>
          <w:szCs w:val="22"/>
        </w:rPr>
        <w:t>tu</w:t>
      </w:r>
      <w:r w:rsidR="00305B1C" w:rsidRPr="00A32FC9">
        <w:rPr>
          <w:rFonts w:ascii="Manrope" w:hAnsi="Manrope" w:cstheme="minorHAnsi"/>
          <w:b/>
          <w:bCs/>
          <w:sz w:val="22"/>
          <w:szCs w:val="22"/>
        </w:rPr>
        <w:t>dy</w:t>
      </w:r>
    </w:p>
    <w:p w14:paraId="60277286" w14:textId="77777777" w:rsidR="00EF56CC" w:rsidRPr="00A32FC9" w:rsidRDefault="00EF56CC" w:rsidP="00EF56CC">
      <w:pPr>
        <w:autoSpaceDE w:val="0"/>
        <w:autoSpaceDN w:val="0"/>
        <w:adjustRightInd w:val="0"/>
        <w:rPr>
          <w:rFonts w:ascii="Manrope" w:hAnsi="Manrope" w:cstheme="minorHAnsi"/>
          <w:b/>
          <w:bCs/>
          <w:sz w:val="22"/>
          <w:szCs w:val="22"/>
        </w:rPr>
      </w:pPr>
    </w:p>
    <w:p w14:paraId="64616BC6" w14:textId="77777777" w:rsidR="00EF56CC" w:rsidRPr="00A32FC9" w:rsidRDefault="00EF56CC" w:rsidP="00EF56CC">
      <w:pPr>
        <w:autoSpaceDE w:val="0"/>
        <w:autoSpaceDN w:val="0"/>
        <w:adjustRightInd w:val="0"/>
        <w:rPr>
          <w:rFonts w:ascii="Manrope" w:hAnsi="Manrope" w:cstheme="minorHAnsi"/>
          <w:b/>
          <w:bCs/>
          <w:sz w:val="22"/>
          <w:szCs w:val="22"/>
        </w:rPr>
      </w:pPr>
    </w:p>
    <w:p w14:paraId="087076C1" w14:textId="7D1F9737" w:rsidR="00EF56CC" w:rsidRPr="00A32FC9" w:rsidRDefault="00EF56CC" w:rsidP="00942F6B">
      <w:pPr>
        <w:numPr>
          <w:ilvl w:val="0"/>
          <w:numId w:val="6"/>
        </w:numPr>
        <w:autoSpaceDE w:val="0"/>
        <w:autoSpaceDN w:val="0"/>
        <w:adjustRightInd w:val="0"/>
        <w:rPr>
          <w:rFonts w:ascii="Manrope" w:hAnsi="Manrope" w:cstheme="minorHAnsi"/>
          <w:sz w:val="22"/>
          <w:szCs w:val="22"/>
        </w:rPr>
      </w:pPr>
      <w:r w:rsidRPr="00A32FC9">
        <w:rPr>
          <w:rFonts w:ascii="Manrope" w:hAnsi="Manrope" w:cstheme="minorHAnsi"/>
          <w:sz w:val="22"/>
          <w:szCs w:val="22"/>
        </w:rPr>
        <w:t xml:space="preserve">I, </w:t>
      </w:r>
      <w:r w:rsidRPr="00A32FC9">
        <w:rPr>
          <w:rFonts w:ascii="Manrope" w:hAnsi="Manrope" w:cstheme="minorHAnsi"/>
          <w:i/>
          <w:sz w:val="22"/>
          <w:szCs w:val="22"/>
        </w:rPr>
        <w:t>[insert name]</w:t>
      </w:r>
      <w:r w:rsidRPr="00A32FC9">
        <w:rPr>
          <w:rFonts w:ascii="Manrope" w:hAnsi="Manrope" w:cstheme="minorHAnsi"/>
          <w:sz w:val="22"/>
          <w:szCs w:val="22"/>
        </w:rPr>
        <w:t xml:space="preserve">, certify that I am the person duly authorised to sign tenders for and on behalf of </w:t>
      </w:r>
      <w:r w:rsidRPr="00A32FC9">
        <w:rPr>
          <w:rFonts w:ascii="Manrope" w:hAnsi="Manrope" w:cstheme="minorHAnsi"/>
          <w:i/>
          <w:sz w:val="22"/>
          <w:szCs w:val="22"/>
        </w:rPr>
        <w:t>[insert company name],</w:t>
      </w:r>
      <w:r w:rsidRPr="00A32FC9">
        <w:rPr>
          <w:rFonts w:ascii="Manrope" w:hAnsi="Manrope" w:cstheme="minorHAnsi"/>
          <w:sz w:val="22"/>
          <w:szCs w:val="22"/>
        </w:rPr>
        <w:t xml:space="preserve"> the tenderer, and having read the documents, offer to supply the goods, services or works:</w:t>
      </w:r>
    </w:p>
    <w:p w14:paraId="5D888C33" w14:textId="77777777" w:rsidR="00EF56CC" w:rsidRPr="00A32FC9" w:rsidRDefault="00EF56CC" w:rsidP="00EF56CC">
      <w:pPr>
        <w:autoSpaceDE w:val="0"/>
        <w:autoSpaceDN w:val="0"/>
        <w:adjustRightInd w:val="0"/>
        <w:ind w:left="360"/>
        <w:rPr>
          <w:rFonts w:ascii="Manrope" w:hAnsi="Manrope" w:cstheme="minorHAnsi"/>
          <w:sz w:val="22"/>
          <w:szCs w:val="22"/>
        </w:rPr>
      </w:pPr>
    </w:p>
    <w:p w14:paraId="5A77624F" w14:textId="75E9A470" w:rsidR="00EF56CC" w:rsidRPr="00A32FC9" w:rsidRDefault="00EF56CC" w:rsidP="00942F6B">
      <w:pPr>
        <w:numPr>
          <w:ilvl w:val="0"/>
          <w:numId w:val="5"/>
        </w:numPr>
        <w:autoSpaceDE w:val="0"/>
        <w:autoSpaceDN w:val="0"/>
        <w:adjustRightInd w:val="0"/>
        <w:rPr>
          <w:rFonts w:ascii="Manrope" w:hAnsi="Manrope" w:cstheme="minorHAnsi"/>
          <w:sz w:val="22"/>
          <w:szCs w:val="22"/>
        </w:rPr>
      </w:pPr>
      <w:r w:rsidRPr="00A32FC9">
        <w:rPr>
          <w:rFonts w:ascii="Manrope" w:hAnsi="Manrope" w:cstheme="minorHAnsi"/>
          <w:sz w:val="22"/>
          <w:szCs w:val="22"/>
        </w:rPr>
        <w:t xml:space="preserve">as set out in </w:t>
      </w:r>
      <w:r w:rsidR="00941423" w:rsidRPr="00A32FC9">
        <w:rPr>
          <w:rFonts w:ascii="Manrope" w:hAnsi="Manrope" w:cstheme="minorHAnsi"/>
          <w:sz w:val="22"/>
          <w:szCs w:val="22"/>
        </w:rPr>
        <w:t>t</w:t>
      </w:r>
      <w:r w:rsidRPr="00A32FC9">
        <w:rPr>
          <w:rFonts w:ascii="Manrope" w:hAnsi="Manrope" w:cstheme="minorHAnsi"/>
          <w:sz w:val="22"/>
          <w:szCs w:val="22"/>
        </w:rPr>
        <w:t>he specification and accompanying tender documents, samples and/or drawings</w:t>
      </w:r>
    </w:p>
    <w:p w14:paraId="31034C1D" w14:textId="77777777" w:rsidR="00EF56CC" w:rsidRPr="00A32FC9" w:rsidRDefault="00EF56CC" w:rsidP="00942F6B">
      <w:pPr>
        <w:numPr>
          <w:ilvl w:val="0"/>
          <w:numId w:val="5"/>
        </w:numPr>
        <w:autoSpaceDE w:val="0"/>
        <w:autoSpaceDN w:val="0"/>
        <w:adjustRightInd w:val="0"/>
        <w:rPr>
          <w:rFonts w:ascii="Manrope" w:hAnsi="Manrope" w:cstheme="minorHAnsi"/>
          <w:sz w:val="22"/>
          <w:szCs w:val="22"/>
        </w:rPr>
      </w:pPr>
      <w:r w:rsidRPr="00A32FC9">
        <w:rPr>
          <w:rFonts w:ascii="Manrope" w:hAnsi="Manrope" w:cstheme="minorHAnsi"/>
          <w:sz w:val="22"/>
          <w:szCs w:val="22"/>
        </w:rPr>
        <w:t>under the terms and conditions indicated</w:t>
      </w:r>
    </w:p>
    <w:p w14:paraId="668BBF16" w14:textId="1F565BD8" w:rsidR="00EF56CC" w:rsidRPr="00A32FC9" w:rsidRDefault="00EF56CC" w:rsidP="00942F6B">
      <w:pPr>
        <w:numPr>
          <w:ilvl w:val="0"/>
          <w:numId w:val="5"/>
        </w:numPr>
        <w:autoSpaceDE w:val="0"/>
        <w:autoSpaceDN w:val="0"/>
        <w:adjustRightInd w:val="0"/>
        <w:rPr>
          <w:rFonts w:ascii="Manrope" w:hAnsi="Manrope" w:cstheme="minorHAnsi"/>
          <w:sz w:val="22"/>
          <w:szCs w:val="22"/>
        </w:rPr>
      </w:pPr>
      <w:r w:rsidRPr="00A32FC9">
        <w:rPr>
          <w:rFonts w:ascii="Manrope" w:hAnsi="Manrope" w:cstheme="minorHAnsi"/>
          <w:sz w:val="22"/>
          <w:szCs w:val="22"/>
        </w:rPr>
        <w:t>at the price (or prices) specified in the attached tender documentation</w:t>
      </w:r>
    </w:p>
    <w:p w14:paraId="1A2EA4EF" w14:textId="77777777" w:rsidR="00EF56CC" w:rsidRPr="00A32FC9" w:rsidRDefault="00EF56CC" w:rsidP="00EF56CC">
      <w:pPr>
        <w:autoSpaceDE w:val="0"/>
        <w:autoSpaceDN w:val="0"/>
        <w:adjustRightInd w:val="0"/>
        <w:rPr>
          <w:rFonts w:ascii="Manrope" w:hAnsi="Manrope" w:cstheme="minorHAnsi"/>
          <w:sz w:val="22"/>
          <w:szCs w:val="22"/>
        </w:rPr>
      </w:pPr>
    </w:p>
    <w:p w14:paraId="0A7A148F" w14:textId="77777777" w:rsidR="00EF56CC" w:rsidRPr="00A32FC9" w:rsidRDefault="00EF56CC" w:rsidP="00EF56CC">
      <w:pPr>
        <w:autoSpaceDE w:val="0"/>
        <w:autoSpaceDN w:val="0"/>
        <w:adjustRightInd w:val="0"/>
        <w:ind w:left="720" w:hanging="360"/>
        <w:rPr>
          <w:rFonts w:ascii="Manrope" w:hAnsi="Manrope" w:cstheme="minorHAnsi"/>
          <w:sz w:val="22"/>
          <w:szCs w:val="22"/>
        </w:rPr>
      </w:pPr>
      <w:r w:rsidRPr="00A32FC9">
        <w:rPr>
          <w:rFonts w:ascii="Manrope" w:hAnsi="Manrope" w:cstheme="minorHAnsi"/>
          <w:sz w:val="22"/>
          <w:szCs w:val="22"/>
        </w:rPr>
        <w:t>2.   It is agreed that any or other terms and conditions of contract or any caveats, assumptions, reservations or exclusions that may be printed on correspondence emanating from the tender, or any Contract resulting from this tender, shall not be applicable to this tender or agreement.</w:t>
      </w:r>
    </w:p>
    <w:p w14:paraId="08735A1D" w14:textId="77777777" w:rsidR="00EF56CC" w:rsidRPr="00A32FC9" w:rsidRDefault="00EF56CC" w:rsidP="00EF56CC">
      <w:pPr>
        <w:autoSpaceDE w:val="0"/>
        <w:autoSpaceDN w:val="0"/>
        <w:adjustRightInd w:val="0"/>
        <w:ind w:left="720" w:hanging="360"/>
        <w:rPr>
          <w:rFonts w:ascii="Manrope" w:hAnsi="Manrope" w:cstheme="minorHAnsi"/>
          <w:sz w:val="22"/>
          <w:szCs w:val="22"/>
        </w:rPr>
      </w:pPr>
    </w:p>
    <w:p w14:paraId="4C54CBCC" w14:textId="77777777" w:rsidR="00EF56CC" w:rsidRPr="00A32FC9" w:rsidRDefault="00EF56CC" w:rsidP="00EF56CC">
      <w:pPr>
        <w:autoSpaceDE w:val="0"/>
        <w:autoSpaceDN w:val="0"/>
        <w:adjustRightInd w:val="0"/>
        <w:ind w:left="720" w:hanging="360"/>
        <w:rPr>
          <w:rFonts w:ascii="Manrope" w:hAnsi="Manrope" w:cstheme="minorHAnsi"/>
          <w:sz w:val="22"/>
          <w:szCs w:val="22"/>
        </w:rPr>
      </w:pPr>
      <w:r w:rsidRPr="00A32FC9">
        <w:rPr>
          <w:rFonts w:ascii="Manrope" w:hAnsi="Manrope"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6C1B32F7" w14:textId="77777777" w:rsidR="00EF56CC" w:rsidRPr="00A32FC9" w:rsidRDefault="00EF56CC" w:rsidP="00EF56CC">
      <w:pPr>
        <w:autoSpaceDE w:val="0"/>
        <w:autoSpaceDN w:val="0"/>
        <w:adjustRightInd w:val="0"/>
        <w:ind w:left="360"/>
        <w:rPr>
          <w:rFonts w:ascii="Manrope" w:hAnsi="Manrope" w:cstheme="minorHAnsi"/>
          <w:sz w:val="22"/>
          <w:szCs w:val="22"/>
        </w:rPr>
      </w:pPr>
    </w:p>
    <w:p w14:paraId="6A7F101C" w14:textId="77777777" w:rsidR="00EF56CC" w:rsidRPr="00A32FC9" w:rsidRDefault="00EF56CC" w:rsidP="00942F6B">
      <w:pPr>
        <w:numPr>
          <w:ilvl w:val="0"/>
          <w:numId w:val="7"/>
        </w:numPr>
        <w:autoSpaceDE w:val="0"/>
        <w:autoSpaceDN w:val="0"/>
        <w:adjustRightInd w:val="0"/>
        <w:rPr>
          <w:rFonts w:ascii="Manrope" w:hAnsi="Manrope" w:cstheme="minorHAnsi"/>
          <w:sz w:val="22"/>
          <w:szCs w:val="22"/>
        </w:rPr>
      </w:pPr>
      <w:r w:rsidRPr="00A32FC9">
        <w:rPr>
          <w:rFonts w:ascii="Manrope" w:hAnsi="Manrope" w:cstheme="minorHAnsi"/>
          <w:sz w:val="22"/>
          <w:szCs w:val="22"/>
        </w:rPr>
        <w:t xml:space="preserve">Communicate to a person other than </w:t>
      </w:r>
      <w:proofErr w:type="gramStart"/>
      <w:r w:rsidR="00E00C40" w:rsidRPr="00A32FC9">
        <w:rPr>
          <w:rFonts w:ascii="Manrope" w:hAnsi="Manrope" w:cstheme="minorHAnsi"/>
          <w:sz w:val="22"/>
          <w:szCs w:val="22"/>
        </w:rPr>
        <w:t>The</w:t>
      </w:r>
      <w:proofErr w:type="gramEnd"/>
      <w:r w:rsidR="00E00C40" w:rsidRPr="00A32FC9">
        <w:rPr>
          <w:rFonts w:ascii="Manrope" w:hAnsi="Manrope" w:cstheme="minorHAnsi"/>
          <w:sz w:val="22"/>
          <w:szCs w:val="22"/>
        </w:rPr>
        <w:t xml:space="preserve"> LEP</w:t>
      </w:r>
      <w:r w:rsidRPr="00A32FC9">
        <w:rPr>
          <w:rFonts w:ascii="Manrope" w:hAnsi="Manrope" w:cstheme="minorHAnsi"/>
          <w:sz w:val="22"/>
          <w:szCs w:val="22"/>
        </w:rPr>
        <w:t xml:space="preserve">, the amount or approximate amount of the proposed tender, except where the disclosure, in confidence, of the approximate amount of the tender was necessary to obtain insurance premium quotations required for the preparation of the tender </w:t>
      </w:r>
    </w:p>
    <w:p w14:paraId="2799EF0B" w14:textId="77777777" w:rsidR="00EF56CC" w:rsidRPr="00A32FC9" w:rsidRDefault="00EF56CC" w:rsidP="00942F6B">
      <w:pPr>
        <w:numPr>
          <w:ilvl w:val="0"/>
          <w:numId w:val="7"/>
        </w:numPr>
        <w:autoSpaceDE w:val="0"/>
        <w:autoSpaceDN w:val="0"/>
        <w:adjustRightInd w:val="0"/>
        <w:rPr>
          <w:rFonts w:ascii="Manrope" w:hAnsi="Manrope" w:cstheme="minorHAnsi"/>
          <w:sz w:val="22"/>
          <w:szCs w:val="22"/>
        </w:rPr>
      </w:pPr>
      <w:r w:rsidRPr="00A32FC9">
        <w:rPr>
          <w:rFonts w:ascii="Manrope" w:hAnsi="Manrope" w:cstheme="minorHAnsi"/>
          <w:sz w:val="22"/>
          <w:szCs w:val="22"/>
        </w:rPr>
        <w:t xml:space="preserve">Enter into an agreement or arrangement with any other person that he/she will refrain from tendering or to the amount of any tender to be </w:t>
      </w:r>
      <w:proofErr w:type="gramStart"/>
      <w:r w:rsidRPr="00A32FC9">
        <w:rPr>
          <w:rFonts w:ascii="Manrope" w:hAnsi="Manrope" w:cstheme="minorHAnsi"/>
          <w:sz w:val="22"/>
          <w:szCs w:val="22"/>
        </w:rPr>
        <w:t>submitted</w:t>
      </w:r>
      <w:proofErr w:type="gramEnd"/>
    </w:p>
    <w:p w14:paraId="57744FE9" w14:textId="4F0E2A63" w:rsidR="00EF56CC" w:rsidRPr="00A32FC9" w:rsidRDefault="00EF56CC" w:rsidP="00942F6B">
      <w:pPr>
        <w:numPr>
          <w:ilvl w:val="0"/>
          <w:numId w:val="7"/>
        </w:numPr>
        <w:autoSpaceDE w:val="0"/>
        <w:autoSpaceDN w:val="0"/>
        <w:adjustRightInd w:val="0"/>
        <w:rPr>
          <w:rFonts w:ascii="Manrope" w:hAnsi="Manrope" w:cstheme="minorHAnsi"/>
          <w:sz w:val="22"/>
          <w:szCs w:val="22"/>
        </w:rPr>
      </w:pPr>
      <w:r w:rsidRPr="00A32FC9">
        <w:rPr>
          <w:rFonts w:ascii="Manrope" w:hAnsi="Manrope" w:cstheme="minorHAnsi"/>
          <w:sz w:val="22"/>
          <w:szCs w:val="22"/>
        </w:rPr>
        <w:t xml:space="preserve">Offer, or pay, or give, or agree to pay any sum of money or valuable consideration, directly or indirectly to any person for doing, or having done, or causing to be done in relation to any tender or proposed tender, for the said work, any act or thing of the sort described </w:t>
      </w:r>
      <w:proofErr w:type="gramStart"/>
      <w:r w:rsidRPr="00A32FC9">
        <w:rPr>
          <w:rFonts w:ascii="Manrope" w:hAnsi="Manrope" w:cstheme="minorHAnsi"/>
          <w:sz w:val="22"/>
          <w:szCs w:val="22"/>
        </w:rPr>
        <w:t>above</w:t>
      </w:r>
      <w:proofErr w:type="gramEnd"/>
    </w:p>
    <w:p w14:paraId="242A9276" w14:textId="77777777" w:rsidR="00EF56CC" w:rsidRPr="00A32FC9" w:rsidRDefault="00EF56CC" w:rsidP="00EF56CC">
      <w:pPr>
        <w:autoSpaceDE w:val="0"/>
        <w:autoSpaceDN w:val="0"/>
        <w:adjustRightInd w:val="0"/>
        <w:rPr>
          <w:rFonts w:ascii="Manrope" w:hAnsi="Manrope" w:cstheme="minorHAnsi"/>
          <w:sz w:val="22"/>
          <w:szCs w:val="22"/>
        </w:rPr>
      </w:pPr>
    </w:p>
    <w:p w14:paraId="1041732A" w14:textId="77777777" w:rsidR="00EF56CC" w:rsidRPr="00A32FC9" w:rsidRDefault="00EF56CC" w:rsidP="00EF56CC">
      <w:pPr>
        <w:autoSpaceDE w:val="0"/>
        <w:autoSpaceDN w:val="0"/>
        <w:adjustRightInd w:val="0"/>
        <w:ind w:left="720" w:hanging="360"/>
        <w:rPr>
          <w:rFonts w:ascii="Manrope" w:hAnsi="Manrope" w:cstheme="minorHAnsi"/>
          <w:sz w:val="22"/>
          <w:szCs w:val="22"/>
        </w:rPr>
      </w:pPr>
      <w:r w:rsidRPr="00A32FC9">
        <w:rPr>
          <w:rFonts w:ascii="Manrope" w:hAnsi="Manrope" w:cstheme="minorHAnsi"/>
          <w:sz w:val="22"/>
          <w:szCs w:val="22"/>
        </w:rPr>
        <w:t xml:space="preserve">4.   I further certify that the principles described in paragraph 3 have been, or will be, brought to the attention of all subcontractors, suppliers and associated companies providing services or materials connected with the tender and any contract </w:t>
      </w:r>
      <w:proofErr w:type="gramStart"/>
      <w:r w:rsidRPr="00A32FC9">
        <w:rPr>
          <w:rFonts w:ascii="Manrope" w:hAnsi="Manrope" w:cstheme="minorHAnsi"/>
          <w:sz w:val="22"/>
          <w:szCs w:val="22"/>
        </w:rPr>
        <w:t>entered into</w:t>
      </w:r>
      <w:proofErr w:type="gramEnd"/>
      <w:r w:rsidRPr="00A32FC9">
        <w:rPr>
          <w:rFonts w:ascii="Manrope" w:hAnsi="Manrope" w:cstheme="minorHAnsi"/>
          <w:sz w:val="22"/>
          <w:szCs w:val="22"/>
        </w:rPr>
        <w:t xml:space="preserve"> with the subcontractors, suppliers or associated companies will be made on the basis of the compliance with the above principles by all parties.</w:t>
      </w:r>
    </w:p>
    <w:p w14:paraId="39EBD1DF" w14:textId="77777777" w:rsidR="00EF56CC" w:rsidRPr="00A32FC9" w:rsidRDefault="00EF56CC" w:rsidP="00EF56CC">
      <w:pPr>
        <w:autoSpaceDE w:val="0"/>
        <w:autoSpaceDN w:val="0"/>
        <w:adjustRightInd w:val="0"/>
        <w:ind w:left="720" w:hanging="360"/>
        <w:rPr>
          <w:rFonts w:ascii="Manrope" w:hAnsi="Manrope" w:cstheme="minorHAnsi"/>
          <w:sz w:val="22"/>
          <w:szCs w:val="22"/>
        </w:rPr>
      </w:pPr>
    </w:p>
    <w:p w14:paraId="26DF3A05" w14:textId="77777777" w:rsidR="00EF56CC" w:rsidRPr="00A32FC9" w:rsidRDefault="00EF56CC" w:rsidP="00EF56CC">
      <w:pPr>
        <w:autoSpaceDE w:val="0"/>
        <w:autoSpaceDN w:val="0"/>
        <w:adjustRightInd w:val="0"/>
        <w:ind w:left="720" w:hanging="360"/>
        <w:rPr>
          <w:rFonts w:ascii="Manrope" w:hAnsi="Manrope" w:cstheme="minorHAnsi"/>
          <w:sz w:val="22"/>
          <w:szCs w:val="22"/>
        </w:rPr>
      </w:pPr>
      <w:r w:rsidRPr="00A32FC9">
        <w:rPr>
          <w:rFonts w:ascii="Manrope" w:hAnsi="Manrope" w:cstheme="minorHAnsi"/>
          <w:sz w:val="22"/>
          <w:szCs w:val="22"/>
        </w:rPr>
        <w:t xml:space="preserve">5.   I understand that </w:t>
      </w:r>
      <w:r w:rsidR="00E00C40" w:rsidRPr="00A32FC9">
        <w:rPr>
          <w:rFonts w:ascii="Manrope" w:hAnsi="Manrope" w:cstheme="minorHAnsi"/>
          <w:sz w:val="22"/>
          <w:szCs w:val="22"/>
        </w:rPr>
        <w:t>The LEP</w:t>
      </w:r>
      <w:r w:rsidRPr="00A32FC9">
        <w:rPr>
          <w:rFonts w:ascii="Manrope" w:hAnsi="Manrope" w:cstheme="minorHAnsi"/>
          <w:sz w:val="22"/>
          <w:szCs w:val="22"/>
        </w:rPr>
        <w:t xml:space="preserve"> reserves the right, unless the tenderer stipulates to the contrary in the tender, to accept such portion thereof as </w:t>
      </w:r>
      <w:r w:rsidR="00E00C40" w:rsidRPr="00A32FC9">
        <w:rPr>
          <w:rFonts w:ascii="Manrope" w:hAnsi="Manrope" w:cstheme="minorHAnsi"/>
          <w:sz w:val="22"/>
          <w:szCs w:val="22"/>
        </w:rPr>
        <w:t>The LEP</w:t>
      </w:r>
      <w:r w:rsidRPr="00A32FC9">
        <w:rPr>
          <w:rFonts w:ascii="Manrope" w:hAnsi="Manrope" w:cstheme="minorHAnsi"/>
          <w:sz w:val="22"/>
          <w:szCs w:val="22"/>
        </w:rPr>
        <w:t xml:space="preserve"> may decide. </w:t>
      </w:r>
      <w:r w:rsidR="00E00C40" w:rsidRPr="00A32FC9">
        <w:rPr>
          <w:rFonts w:ascii="Manrope" w:hAnsi="Manrope" w:cstheme="minorHAnsi"/>
          <w:sz w:val="22"/>
          <w:szCs w:val="22"/>
        </w:rPr>
        <w:t>The LEP</w:t>
      </w:r>
      <w:r w:rsidRPr="00A32FC9">
        <w:rPr>
          <w:rFonts w:ascii="Manrope" w:hAnsi="Manrope" w:cstheme="minorHAnsi"/>
          <w:sz w:val="22"/>
          <w:szCs w:val="22"/>
        </w:rPr>
        <w:t xml:space="preserve"> is not bound to accept the lowest or any tender.</w:t>
      </w:r>
    </w:p>
    <w:p w14:paraId="5CC19BC5" w14:textId="77777777" w:rsidR="00EF56CC" w:rsidRPr="00A32FC9" w:rsidRDefault="00EF56CC" w:rsidP="00EF56CC">
      <w:pPr>
        <w:autoSpaceDE w:val="0"/>
        <w:autoSpaceDN w:val="0"/>
        <w:adjustRightInd w:val="0"/>
        <w:ind w:left="720" w:hanging="360"/>
        <w:rPr>
          <w:rFonts w:ascii="Manrope" w:hAnsi="Manrope" w:cstheme="minorHAnsi"/>
          <w:sz w:val="22"/>
          <w:szCs w:val="22"/>
        </w:rPr>
      </w:pPr>
    </w:p>
    <w:p w14:paraId="0A81B920" w14:textId="77777777" w:rsidR="00EF56CC" w:rsidRPr="00A32FC9" w:rsidRDefault="00EF56CC" w:rsidP="00EF56CC">
      <w:pPr>
        <w:autoSpaceDE w:val="0"/>
        <w:autoSpaceDN w:val="0"/>
        <w:adjustRightInd w:val="0"/>
        <w:ind w:left="720" w:hanging="360"/>
        <w:rPr>
          <w:rFonts w:ascii="Manrope" w:hAnsi="Manrope" w:cstheme="minorHAnsi"/>
          <w:sz w:val="22"/>
          <w:szCs w:val="22"/>
        </w:rPr>
      </w:pPr>
      <w:r w:rsidRPr="00A32FC9">
        <w:rPr>
          <w:rFonts w:ascii="Manrope" w:hAnsi="Manrope" w:cstheme="minorHAnsi"/>
          <w:sz w:val="22"/>
          <w:szCs w:val="22"/>
        </w:rPr>
        <w:t xml:space="preserve">6.   I have obeyed the rules regarding confidentiality of tenders and will continue to do so </w:t>
      </w:r>
      <w:proofErr w:type="gramStart"/>
      <w:r w:rsidRPr="00A32FC9">
        <w:rPr>
          <w:rFonts w:ascii="Manrope" w:hAnsi="Manrope" w:cstheme="minorHAnsi"/>
          <w:sz w:val="22"/>
          <w:szCs w:val="22"/>
        </w:rPr>
        <w:t>as long as</w:t>
      </w:r>
      <w:proofErr w:type="gramEnd"/>
      <w:r w:rsidRPr="00A32FC9">
        <w:rPr>
          <w:rFonts w:ascii="Manrope" w:hAnsi="Manrope" w:cstheme="minorHAnsi"/>
          <w:sz w:val="22"/>
          <w:szCs w:val="22"/>
        </w:rPr>
        <w:t xml:space="preserve"> they apply.</w:t>
      </w:r>
    </w:p>
    <w:p w14:paraId="2DA7AAF6"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14566AE6"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lastRenderedPageBreak/>
        <w:t xml:space="preserve">7.   I can confirm that I accept that any breach of any of the conditions could   lead to any tender being rejected or to the rescission of the Contract by </w:t>
      </w:r>
      <w:proofErr w:type="gramStart"/>
      <w:r w:rsidR="00E00C40" w:rsidRPr="00BC2F5B">
        <w:rPr>
          <w:rFonts w:ascii="Manrope" w:hAnsi="Manrope" w:cstheme="minorHAnsi"/>
          <w:sz w:val="22"/>
          <w:szCs w:val="22"/>
        </w:rPr>
        <w:t>The</w:t>
      </w:r>
      <w:proofErr w:type="gramEnd"/>
      <w:r w:rsidR="00E00C40" w:rsidRPr="00BC2F5B">
        <w:rPr>
          <w:rFonts w:ascii="Manrope" w:hAnsi="Manrope" w:cstheme="minorHAnsi"/>
          <w:sz w:val="22"/>
          <w:szCs w:val="22"/>
        </w:rPr>
        <w:t xml:space="preserve"> LEP</w:t>
      </w:r>
      <w:r w:rsidRPr="00BC2F5B">
        <w:rPr>
          <w:rFonts w:ascii="Manrope" w:hAnsi="Manrope" w:cstheme="minorHAnsi"/>
          <w:sz w:val="22"/>
          <w:szCs w:val="22"/>
        </w:rPr>
        <w:t>.</w:t>
      </w:r>
    </w:p>
    <w:p w14:paraId="524FB0A0" w14:textId="77777777" w:rsidR="00EF56CC" w:rsidRPr="00BC2F5B" w:rsidRDefault="00EF56CC" w:rsidP="00EF56CC">
      <w:pPr>
        <w:autoSpaceDE w:val="0"/>
        <w:autoSpaceDN w:val="0"/>
        <w:adjustRightInd w:val="0"/>
        <w:rPr>
          <w:rFonts w:ascii="Manrope" w:hAnsi="Manrope"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BC2F5B" w14:paraId="4CD0E67D" w14:textId="77777777" w:rsidTr="00EF56CC">
        <w:trPr>
          <w:trHeight w:val="269"/>
        </w:trPr>
        <w:tc>
          <w:tcPr>
            <w:tcW w:w="3672" w:type="dxa"/>
          </w:tcPr>
          <w:p w14:paraId="5637D75F"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Authorised Signatory</w:t>
            </w:r>
          </w:p>
        </w:tc>
        <w:tc>
          <w:tcPr>
            <w:tcW w:w="4488" w:type="dxa"/>
          </w:tcPr>
          <w:p w14:paraId="374E2AE8"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4B3D7571" w14:textId="77777777" w:rsidTr="00EF56CC">
        <w:trPr>
          <w:trHeight w:val="282"/>
        </w:trPr>
        <w:tc>
          <w:tcPr>
            <w:tcW w:w="3672" w:type="dxa"/>
          </w:tcPr>
          <w:p w14:paraId="05272BF2"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Date </w:t>
            </w:r>
          </w:p>
        </w:tc>
        <w:tc>
          <w:tcPr>
            <w:tcW w:w="4488" w:type="dxa"/>
          </w:tcPr>
          <w:p w14:paraId="4ACD90EB"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6450E866" w14:textId="77777777" w:rsidTr="00EF56CC">
        <w:trPr>
          <w:trHeight w:val="282"/>
        </w:trPr>
        <w:tc>
          <w:tcPr>
            <w:tcW w:w="3672" w:type="dxa"/>
          </w:tcPr>
          <w:p w14:paraId="0FCF4360"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Name in BLOCK LETTERS </w:t>
            </w:r>
          </w:p>
        </w:tc>
        <w:tc>
          <w:tcPr>
            <w:tcW w:w="4488" w:type="dxa"/>
          </w:tcPr>
          <w:p w14:paraId="1D586CC1"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3CBE1039" w14:textId="77777777" w:rsidTr="00EF56CC">
        <w:trPr>
          <w:trHeight w:val="269"/>
        </w:trPr>
        <w:tc>
          <w:tcPr>
            <w:tcW w:w="3672" w:type="dxa"/>
          </w:tcPr>
          <w:p w14:paraId="0EF08B6A"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Job Title </w:t>
            </w:r>
          </w:p>
        </w:tc>
        <w:tc>
          <w:tcPr>
            <w:tcW w:w="4488" w:type="dxa"/>
          </w:tcPr>
          <w:p w14:paraId="3D212CBC"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4A728467" w14:textId="77777777" w:rsidTr="00EF56CC">
        <w:trPr>
          <w:trHeight w:val="282"/>
        </w:trPr>
        <w:tc>
          <w:tcPr>
            <w:tcW w:w="3672" w:type="dxa"/>
          </w:tcPr>
          <w:p w14:paraId="62813212"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Telephone Number </w:t>
            </w:r>
          </w:p>
        </w:tc>
        <w:tc>
          <w:tcPr>
            <w:tcW w:w="4488" w:type="dxa"/>
          </w:tcPr>
          <w:p w14:paraId="116AD4CD"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5F89CAB3" w14:textId="77777777" w:rsidTr="00EF56CC">
        <w:trPr>
          <w:trHeight w:val="282"/>
        </w:trPr>
        <w:tc>
          <w:tcPr>
            <w:tcW w:w="3672" w:type="dxa"/>
          </w:tcPr>
          <w:p w14:paraId="264E4BA5"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E-mail address </w:t>
            </w:r>
          </w:p>
        </w:tc>
        <w:tc>
          <w:tcPr>
            <w:tcW w:w="4488" w:type="dxa"/>
          </w:tcPr>
          <w:p w14:paraId="24B8C5D2" w14:textId="77777777" w:rsidR="00EF56CC" w:rsidRPr="00BC2F5B" w:rsidRDefault="00EF56CC" w:rsidP="00EF56CC">
            <w:pPr>
              <w:autoSpaceDE w:val="0"/>
              <w:autoSpaceDN w:val="0"/>
              <w:adjustRightInd w:val="0"/>
              <w:rPr>
                <w:rFonts w:ascii="Manrope" w:hAnsi="Manrope" w:cstheme="minorHAnsi"/>
                <w:sz w:val="22"/>
                <w:szCs w:val="22"/>
              </w:rPr>
            </w:pPr>
          </w:p>
        </w:tc>
      </w:tr>
    </w:tbl>
    <w:p w14:paraId="443224D2" w14:textId="77777777" w:rsidR="00EF56CC" w:rsidRPr="00BC2F5B" w:rsidRDefault="00EF56CC" w:rsidP="00EF56CC">
      <w:pPr>
        <w:autoSpaceDE w:val="0"/>
        <w:autoSpaceDN w:val="0"/>
        <w:adjustRightInd w:val="0"/>
        <w:rPr>
          <w:rFonts w:ascii="Manrope" w:hAnsi="Manrope" w:cstheme="minorHAnsi"/>
          <w:sz w:val="22"/>
          <w:szCs w:val="22"/>
        </w:rPr>
      </w:pPr>
    </w:p>
    <w:p w14:paraId="52BB666D" w14:textId="77777777" w:rsidR="00EF56CC" w:rsidRPr="00BC2F5B" w:rsidRDefault="00EF56CC" w:rsidP="00EF56CC">
      <w:pPr>
        <w:autoSpaceDE w:val="0"/>
        <w:autoSpaceDN w:val="0"/>
        <w:adjustRightInd w:val="0"/>
        <w:rPr>
          <w:rFonts w:ascii="Manrope" w:hAnsi="Manrope" w:cstheme="minorHAnsi"/>
          <w:sz w:val="22"/>
          <w:szCs w:val="22"/>
        </w:rPr>
      </w:pPr>
    </w:p>
    <w:p w14:paraId="7A555124"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3616C159" w14:textId="77777777" w:rsidR="00E65654" w:rsidRPr="00BC2F5B" w:rsidRDefault="00E65654" w:rsidP="003B5036">
      <w:pPr>
        <w:jc w:val="both"/>
        <w:rPr>
          <w:rFonts w:ascii="Manrope" w:hAnsi="Manrope" w:cstheme="minorHAnsi"/>
          <w:sz w:val="22"/>
          <w:szCs w:val="22"/>
        </w:rPr>
      </w:pPr>
    </w:p>
    <w:p w14:paraId="22044322" w14:textId="77777777" w:rsidR="002A6A40" w:rsidRPr="00BC2F5B" w:rsidRDefault="002A6A40">
      <w:pPr>
        <w:rPr>
          <w:rFonts w:ascii="Manrope" w:hAnsi="Manrope" w:cstheme="minorHAnsi"/>
          <w:b/>
          <w:sz w:val="22"/>
          <w:szCs w:val="22"/>
          <w:u w:val="single"/>
        </w:rPr>
      </w:pPr>
      <w:r w:rsidRPr="00BC2F5B">
        <w:rPr>
          <w:rFonts w:ascii="Manrope" w:hAnsi="Manrope" w:cstheme="minorHAnsi"/>
          <w:b/>
          <w:sz w:val="22"/>
          <w:szCs w:val="22"/>
          <w:u w:val="single"/>
        </w:rPr>
        <w:br w:type="page"/>
      </w:r>
    </w:p>
    <w:p w14:paraId="189033FD" w14:textId="41362DE1" w:rsidR="00EF56CC" w:rsidRPr="00BC2F5B" w:rsidRDefault="002A6A40" w:rsidP="7EF55184">
      <w:pPr>
        <w:pStyle w:val="Heading1"/>
        <w:rPr>
          <w:rFonts w:ascii="Manrope" w:hAnsi="Manrope" w:cstheme="minorBidi"/>
          <w:color w:val="auto"/>
          <w:sz w:val="22"/>
          <w:szCs w:val="22"/>
          <w:u w:val="single"/>
        </w:rPr>
      </w:pPr>
      <w:bookmarkStart w:id="8" w:name="_Toc2020630986"/>
      <w:r w:rsidRPr="00BC2F5B">
        <w:rPr>
          <w:rFonts w:ascii="Manrope" w:hAnsi="Manrope" w:cstheme="minorBidi"/>
          <w:color w:val="auto"/>
          <w:sz w:val="22"/>
          <w:szCs w:val="22"/>
          <w:u w:val="single"/>
        </w:rPr>
        <w:lastRenderedPageBreak/>
        <w:t>APPENDIX 2 – PRICE SCHEDULE</w:t>
      </w:r>
      <w:r w:rsidR="00A310F7" w:rsidRPr="00BC2F5B">
        <w:rPr>
          <w:rFonts w:ascii="Manrope" w:hAnsi="Manrope" w:cstheme="minorBidi"/>
          <w:color w:val="auto"/>
          <w:sz w:val="22"/>
          <w:szCs w:val="22"/>
          <w:u w:val="single"/>
        </w:rPr>
        <w:t xml:space="preserve"> – TO BE COMPLETED AND RETURNED</w:t>
      </w:r>
      <w:bookmarkEnd w:id="8"/>
    </w:p>
    <w:p w14:paraId="6F273312" w14:textId="77777777" w:rsidR="00EF56CC" w:rsidRPr="00BC2F5B" w:rsidRDefault="00EF56CC" w:rsidP="00EF56CC">
      <w:pPr>
        <w:rPr>
          <w:rFonts w:ascii="Manrope" w:hAnsi="Manrope" w:cstheme="minorHAnsi"/>
          <w:sz w:val="22"/>
          <w:szCs w:val="22"/>
        </w:rPr>
      </w:pPr>
    </w:p>
    <w:p w14:paraId="5638D058" w14:textId="77777777" w:rsidR="00DA2B94" w:rsidRPr="000567B2" w:rsidRDefault="00DA2B94" w:rsidP="00DA2B94"/>
    <w:tbl>
      <w:tblPr>
        <w:tblW w:w="8000" w:type="dxa"/>
        <w:tblLook w:val="04A0" w:firstRow="1" w:lastRow="0" w:firstColumn="1" w:lastColumn="0" w:noHBand="0" w:noVBand="1"/>
      </w:tblPr>
      <w:tblGrid>
        <w:gridCol w:w="2560"/>
        <w:gridCol w:w="3640"/>
        <w:gridCol w:w="840"/>
        <w:gridCol w:w="960"/>
      </w:tblGrid>
      <w:tr w:rsidR="00DA2B94" w:rsidRPr="00F5524D" w14:paraId="4E794F92" w14:textId="77777777" w:rsidTr="00C770B9">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DB2C2"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xml:space="preserve">Staff Broken down </w:t>
            </w:r>
            <w:r>
              <w:rPr>
                <w:rFonts w:ascii="Calibri" w:hAnsi="Calibri" w:cs="Calibri"/>
                <w:color w:val="000000"/>
                <w:sz w:val="22"/>
                <w:szCs w:val="22"/>
              </w:rPr>
              <w:t>b</w:t>
            </w:r>
            <w:r w:rsidRPr="00F5524D">
              <w:rPr>
                <w:rFonts w:ascii="Calibri" w:hAnsi="Calibri" w:cs="Calibri"/>
                <w:color w:val="000000"/>
                <w:sz w:val="22"/>
                <w:szCs w:val="22"/>
              </w:rPr>
              <w:t>y role</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28DFA0CF"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628E0FE"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4C482B"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r>
      <w:tr w:rsidR="00DA2B94" w:rsidRPr="00F5524D" w14:paraId="2D735110" w14:textId="77777777" w:rsidTr="00C770B9">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EEE657D"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Staff role/Name</w:t>
            </w:r>
          </w:p>
        </w:tc>
        <w:tc>
          <w:tcPr>
            <w:tcW w:w="3640" w:type="dxa"/>
            <w:tcBorders>
              <w:top w:val="nil"/>
              <w:left w:val="nil"/>
              <w:bottom w:val="single" w:sz="4" w:space="0" w:color="auto"/>
              <w:right w:val="single" w:sz="4" w:space="0" w:color="auto"/>
            </w:tcBorders>
            <w:shd w:val="clear" w:color="auto" w:fill="auto"/>
            <w:noWrap/>
            <w:vAlign w:val="bottom"/>
            <w:hideMark/>
          </w:tcPr>
          <w:p w14:paraId="3AB830E5"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Amount of time to be spent on project</w:t>
            </w:r>
          </w:p>
        </w:tc>
        <w:tc>
          <w:tcPr>
            <w:tcW w:w="840" w:type="dxa"/>
            <w:tcBorders>
              <w:top w:val="nil"/>
              <w:left w:val="nil"/>
              <w:bottom w:val="single" w:sz="4" w:space="0" w:color="auto"/>
              <w:right w:val="single" w:sz="4" w:space="0" w:color="auto"/>
            </w:tcBorders>
            <w:shd w:val="clear" w:color="auto" w:fill="auto"/>
            <w:noWrap/>
            <w:vAlign w:val="bottom"/>
            <w:hideMark/>
          </w:tcPr>
          <w:p w14:paraId="47389BC8"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day rate</w:t>
            </w:r>
          </w:p>
        </w:tc>
        <w:tc>
          <w:tcPr>
            <w:tcW w:w="960" w:type="dxa"/>
            <w:tcBorders>
              <w:top w:val="nil"/>
              <w:left w:val="nil"/>
              <w:bottom w:val="single" w:sz="4" w:space="0" w:color="auto"/>
              <w:right w:val="single" w:sz="4" w:space="0" w:color="auto"/>
            </w:tcBorders>
            <w:shd w:val="clear" w:color="auto" w:fill="auto"/>
            <w:noWrap/>
            <w:vAlign w:val="bottom"/>
            <w:hideMark/>
          </w:tcPr>
          <w:p w14:paraId="61BD1248"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Total</w:t>
            </w:r>
          </w:p>
        </w:tc>
      </w:tr>
      <w:tr w:rsidR="00DA2B94" w:rsidRPr="00F5524D" w14:paraId="64091E4B" w14:textId="77777777" w:rsidTr="00C770B9">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BF9A4C9"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733381EB"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1A0BF87A"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8482D92" w14:textId="77777777" w:rsidR="00DA2B94" w:rsidRPr="00F5524D" w:rsidRDefault="00DA2B94" w:rsidP="00C770B9">
            <w:pPr>
              <w:jc w:val="right"/>
              <w:rPr>
                <w:rFonts w:ascii="Calibri" w:hAnsi="Calibri" w:cs="Calibri"/>
                <w:color w:val="000000"/>
                <w:sz w:val="22"/>
                <w:szCs w:val="22"/>
              </w:rPr>
            </w:pPr>
            <w:r w:rsidRPr="00F5524D">
              <w:rPr>
                <w:rFonts w:ascii="Calibri" w:hAnsi="Calibri" w:cs="Calibri"/>
                <w:color w:val="000000"/>
                <w:sz w:val="22"/>
                <w:szCs w:val="22"/>
              </w:rPr>
              <w:t>0</w:t>
            </w:r>
          </w:p>
        </w:tc>
      </w:tr>
      <w:tr w:rsidR="00DA2B94" w:rsidRPr="00F5524D" w14:paraId="17D0EC4E" w14:textId="77777777" w:rsidTr="00C770B9">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CDBFE6F"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2EBCC456"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1AC4F32F"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0B200AF" w14:textId="77777777" w:rsidR="00DA2B94" w:rsidRPr="00F5524D" w:rsidRDefault="00DA2B94" w:rsidP="00C770B9">
            <w:pPr>
              <w:jc w:val="right"/>
              <w:rPr>
                <w:rFonts w:ascii="Calibri" w:hAnsi="Calibri" w:cs="Calibri"/>
                <w:color w:val="000000"/>
                <w:sz w:val="22"/>
                <w:szCs w:val="22"/>
              </w:rPr>
            </w:pPr>
            <w:r w:rsidRPr="00F5524D">
              <w:rPr>
                <w:rFonts w:ascii="Calibri" w:hAnsi="Calibri" w:cs="Calibri"/>
                <w:color w:val="000000"/>
                <w:sz w:val="22"/>
                <w:szCs w:val="22"/>
              </w:rPr>
              <w:t>0</w:t>
            </w:r>
          </w:p>
        </w:tc>
      </w:tr>
      <w:tr w:rsidR="00DA2B94" w:rsidRPr="00F5524D" w14:paraId="6FB458F9" w14:textId="77777777" w:rsidTr="00C770B9">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5061EB0"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16D4222D"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632FE2D3"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F1DA79F" w14:textId="77777777" w:rsidR="00DA2B94" w:rsidRPr="00F5524D" w:rsidRDefault="00DA2B94" w:rsidP="00C770B9">
            <w:pPr>
              <w:jc w:val="right"/>
              <w:rPr>
                <w:rFonts w:ascii="Calibri" w:hAnsi="Calibri" w:cs="Calibri"/>
                <w:color w:val="000000"/>
                <w:sz w:val="22"/>
                <w:szCs w:val="22"/>
              </w:rPr>
            </w:pPr>
            <w:r w:rsidRPr="00F5524D">
              <w:rPr>
                <w:rFonts w:ascii="Calibri" w:hAnsi="Calibri" w:cs="Calibri"/>
                <w:color w:val="000000"/>
                <w:sz w:val="22"/>
                <w:szCs w:val="22"/>
              </w:rPr>
              <w:t>0</w:t>
            </w:r>
          </w:p>
        </w:tc>
      </w:tr>
      <w:tr w:rsidR="00DA2B94" w:rsidRPr="00F5524D" w14:paraId="66A3FC12" w14:textId="77777777" w:rsidTr="00C770B9">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4C63CF8"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741DE150"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3959B791"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1E4191B" w14:textId="77777777" w:rsidR="00DA2B94" w:rsidRPr="00F5524D" w:rsidRDefault="00DA2B94" w:rsidP="00C770B9">
            <w:pPr>
              <w:jc w:val="right"/>
              <w:rPr>
                <w:rFonts w:ascii="Calibri" w:hAnsi="Calibri" w:cs="Calibri"/>
                <w:color w:val="000000"/>
                <w:sz w:val="22"/>
                <w:szCs w:val="22"/>
              </w:rPr>
            </w:pPr>
            <w:r w:rsidRPr="00F5524D">
              <w:rPr>
                <w:rFonts w:ascii="Calibri" w:hAnsi="Calibri" w:cs="Calibri"/>
                <w:color w:val="000000"/>
                <w:sz w:val="22"/>
                <w:szCs w:val="22"/>
              </w:rPr>
              <w:t>0</w:t>
            </w:r>
          </w:p>
        </w:tc>
      </w:tr>
      <w:tr w:rsidR="00DA2B94" w:rsidRPr="00F5524D" w14:paraId="31AABFC7" w14:textId="77777777" w:rsidTr="00C770B9">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C0A2185"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Attendance at meetings</w:t>
            </w:r>
          </w:p>
        </w:tc>
        <w:tc>
          <w:tcPr>
            <w:tcW w:w="3640" w:type="dxa"/>
            <w:tcBorders>
              <w:top w:val="nil"/>
              <w:left w:val="nil"/>
              <w:bottom w:val="single" w:sz="4" w:space="0" w:color="auto"/>
              <w:right w:val="single" w:sz="4" w:space="0" w:color="auto"/>
            </w:tcBorders>
            <w:shd w:val="clear" w:color="auto" w:fill="auto"/>
            <w:noWrap/>
            <w:vAlign w:val="bottom"/>
            <w:hideMark/>
          </w:tcPr>
          <w:p w14:paraId="6BB4C321"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Number of meetings</w:t>
            </w:r>
          </w:p>
        </w:tc>
        <w:tc>
          <w:tcPr>
            <w:tcW w:w="840" w:type="dxa"/>
            <w:tcBorders>
              <w:top w:val="nil"/>
              <w:left w:val="nil"/>
              <w:bottom w:val="single" w:sz="4" w:space="0" w:color="auto"/>
              <w:right w:val="single" w:sz="4" w:space="0" w:color="auto"/>
            </w:tcBorders>
            <w:shd w:val="clear" w:color="auto" w:fill="auto"/>
            <w:noWrap/>
            <w:vAlign w:val="bottom"/>
            <w:hideMark/>
          </w:tcPr>
          <w:p w14:paraId="10AEC4B3"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Rate</w:t>
            </w:r>
          </w:p>
        </w:tc>
        <w:tc>
          <w:tcPr>
            <w:tcW w:w="960" w:type="dxa"/>
            <w:tcBorders>
              <w:top w:val="nil"/>
              <w:left w:val="nil"/>
              <w:bottom w:val="single" w:sz="4" w:space="0" w:color="auto"/>
              <w:right w:val="single" w:sz="4" w:space="0" w:color="auto"/>
            </w:tcBorders>
            <w:shd w:val="clear" w:color="auto" w:fill="auto"/>
            <w:noWrap/>
            <w:vAlign w:val="bottom"/>
            <w:hideMark/>
          </w:tcPr>
          <w:p w14:paraId="1BBCB64F" w14:textId="77777777" w:rsidR="00DA2B94" w:rsidRPr="00F5524D" w:rsidRDefault="00DA2B94" w:rsidP="00C770B9">
            <w:pPr>
              <w:rPr>
                <w:rFonts w:ascii="Calibri" w:hAnsi="Calibri" w:cs="Calibri"/>
                <w:color w:val="000000"/>
                <w:sz w:val="22"/>
                <w:szCs w:val="22"/>
              </w:rPr>
            </w:pPr>
            <w:r w:rsidRPr="00F5524D">
              <w:rPr>
                <w:rFonts w:ascii="Calibri" w:hAnsi="Calibri" w:cs="Calibri"/>
                <w:color w:val="000000"/>
                <w:sz w:val="22"/>
                <w:szCs w:val="22"/>
              </w:rPr>
              <w:t> </w:t>
            </w:r>
          </w:p>
        </w:tc>
      </w:tr>
    </w:tbl>
    <w:p w14:paraId="7E8C0F47" w14:textId="77777777" w:rsidR="00DA2B94" w:rsidRDefault="00DA2B94" w:rsidP="00DA2B94">
      <w:pPr>
        <w:rPr>
          <w:rFonts w:ascii="Trebuchet MS" w:hAnsi="Trebuchet MS"/>
        </w:rPr>
      </w:pPr>
    </w:p>
    <w:tbl>
      <w:tblPr>
        <w:tblW w:w="8000" w:type="dxa"/>
        <w:tblLook w:val="04A0" w:firstRow="1" w:lastRow="0" w:firstColumn="1" w:lastColumn="0" w:noHBand="0" w:noVBand="1"/>
      </w:tblPr>
      <w:tblGrid>
        <w:gridCol w:w="3100"/>
        <w:gridCol w:w="3100"/>
        <w:gridCol w:w="840"/>
        <w:gridCol w:w="960"/>
      </w:tblGrid>
      <w:tr w:rsidR="00DA2B94" w:rsidRPr="00A85569" w14:paraId="7D450631" w14:textId="77777777" w:rsidTr="00C770B9">
        <w:trPr>
          <w:trHeight w:val="290"/>
        </w:trPr>
        <w:tc>
          <w:tcPr>
            <w:tcW w:w="62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331CC3"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Travel and subsistence</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9E35C59"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5AB7AB"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r>
      <w:tr w:rsidR="00DA2B94" w:rsidRPr="00A85569" w14:paraId="4270C467" w14:textId="77777777" w:rsidTr="00C770B9">
        <w:trPr>
          <w:trHeight w:val="290"/>
        </w:trPr>
        <w:tc>
          <w:tcPr>
            <w:tcW w:w="62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0B754B"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Other costs: please specify</w:t>
            </w:r>
          </w:p>
        </w:tc>
        <w:tc>
          <w:tcPr>
            <w:tcW w:w="840" w:type="dxa"/>
            <w:tcBorders>
              <w:top w:val="nil"/>
              <w:left w:val="nil"/>
              <w:bottom w:val="single" w:sz="4" w:space="0" w:color="auto"/>
              <w:right w:val="single" w:sz="4" w:space="0" w:color="auto"/>
            </w:tcBorders>
            <w:shd w:val="clear" w:color="auto" w:fill="auto"/>
            <w:noWrap/>
            <w:vAlign w:val="bottom"/>
            <w:hideMark/>
          </w:tcPr>
          <w:p w14:paraId="3E9FA2E0"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D38430B"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r>
      <w:tr w:rsidR="00DA2B94" w:rsidRPr="00A85569" w14:paraId="750E2006" w14:textId="77777777" w:rsidTr="00C770B9">
        <w:trPr>
          <w:trHeight w:val="290"/>
        </w:trPr>
        <w:tc>
          <w:tcPr>
            <w:tcW w:w="3100" w:type="dxa"/>
            <w:tcBorders>
              <w:top w:val="nil"/>
              <w:left w:val="single" w:sz="4" w:space="0" w:color="auto"/>
              <w:bottom w:val="single" w:sz="4" w:space="0" w:color="auto"/>
              <w:right w:val="nil"/>
            </w:tcBorders>
            <w:shd w:val="clear" w:color="auto" w:fill="auto"/>
            <w:noWrap/>
            <w:vAlign w:val="bottom"/>
            <w:hideMark/>
          </w:tcPr>
          <w:p w14:paraId="7B2B813A" w14:textId="77777777" w:rsidR="00DA2B94" w:rsidRPr="00A85569" w:rsidRDefault="00DA2B94" w:rsidP="00C770B9">
            <w:pPr>
              <w:jc w:val="center"/>
              <w:rPr>
                <w:rFonts w:ascii="Calibri" w:hAnsi="Calibri" w:cs="Calibri"/>
                <w:color w:val="000000"/>
                <w:sz w:val="22"/>
                <w:szCs w:val="22"/>
              </w:rPr>
            </w:pPr>
            <w:r w:rsidRPr="00A85569">
              <w:rPr>
                <w:rFonts w:ascii="Calibri" w:hAnsi="Calibri" w:cs="Calibri"/>
                <w:color w:val="000000"/>
                <w:sz w:val="22"/>
                <w:szCs w:val="22"/>
              </w:rPr>
              <w:t> </w:t>
            </w:r>
          </w:p>
        </w:tc>
        <w:tc>
          <w:tcPr>
            <w:tcW w:w="3100" w:type="dxa"/>
            <w:tcBorders>
              <w:top w:val="nil"/>
              <w:left w:val="nil"/>
              <w:bottom w:val="single" w:sz="4" w:space="0" w:color="auto"/>
              <w:right w:val="single" w:sz="4" w:space="0" w:color="auto"/>
            </w:tcBorders>
            <w:shd w:val="clear" w:color="auto" w:fill="auto"/>
            <w:noWrap/>
            <w:vAlign w:val="bottom"/>
            <w:hideMark/>
          </w:tcPr>
          <w:p w14:paraId="4F0977CB" w14:textId="77777777" w:rsidR="00DA2B94" w:rsidRPr="00A85569" w:rsidRDefault="00DA2B94" w:rsidP="00C770B9">
            <w:pPr>
              <w:jc w:val="center"/>
              <w:rPr>
                <w:rFonts w:ascii="Calibri" w:hAnsi="Calibri" w:cs="Calibri"/>
                <w:color w:val="000000"/>
                <w:sz w:val="22"/>
                <w:szCs w:val="22"/>
              </w:rPr>
            </w:pPr>
            <w:r w:rsidRPr="00A85569">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39458BFA"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C17B882"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r>
      <w:tr w:rsidR="00DA2B94" w:rsidRPr="00A85569" w14:paraId="61A0B005" w14:textId="77777777" w:rsidTr="00C770B9">
        <w:trPr>
          <w:trHeight w:val="290"/>
        </w:trPr>
        <w:tc>
          <w:tcPr>
            <w:tcW w:w="3100" w:type="dxa"/>
            <w:tcBorders>
              <w:top w:val="nil"/>
              <w:left w:val="single" w:sz="4" w:space="0" w:color="auto"/>
              <w:bottom w:val="single" w:sz="4" w:space="0" w:color="auto"/>
              <w:right w:val="nil"/>
            </w:tcBorders>
            <w:shd w:val="clear" w:color="auto" w:fill="auto"/>
            <w:noWrap/>
            <w:vAlign w:val="bottom"/>
            <w:hideMark/>
          </w:tcPr>
          <w:p w14:paraId="39EF8D5A" w14:textId="77777777" w:rsidR="00DA2B94" w:rsidRPr="00A85569" w:rsidRDefault="00DA2B94" w:rsidP="00C770B9">
            <w:pPr>
              <w:jc w:val="center"/>
              <w:rPr>
                <w:rFonts w:ascii="Calibri" w:hAnsi="Calibri" w:cs="Calibri"/>
                <w:color w:val="000000"/>
                <w:sz w:val="22"/>
                <w:szCs w:val="22"/>
              </w:rPr>
            </w:pPr>
            <w:r w:rsidRPr="00A85569">
              <w:rPr>
                <w:rFonts w:ascii="Calibri" w:hAnsi="Calibri" w:cs="Calibri"/>
                <w:color w:val="000000"/>
                <w:sz w:val="22"/>
                <w:szCs w:val="22"/>
              </w:rPr>
              <w:t> </w:t>
            </w:r>
          </w:p>
        </w:tc>
        <w:tc>
          <w:tcPr>
            <w:tcW w:w="3100" w:type="dxa"/>
            <w:tcBorders>
              <w:top w:val="nil"/>
              <w:left w:val="nil"/>
              <w:bottom w:val="single" w:sz="4" w:space="0" w:color="auto"/>
              <w:right w:val="single" w:sz="4" w:space="0" w:color="auto"/>
            </w:tcBorders>
            <w:shd w:val="clear" w:color="auto" w:fill="auto"/>
            <w:noWrap/>
            <w:vAlign w:val="bottom"/>
            <w:hideMark/>
          </w:tcPr>
          <w:p w14:paraId="360E833F" w14:textId="77777777" w:rsidR="00DA2B94" w:rsidRPr="00A85569" w:rsidRDefault="00DA2B94" w:rsidP="00C770B9">
            <w:pPr>
              <w:jc w:val="center"/>
              <w:rPr>
                <w:rFonts w:ascii="Calibri" w:hAnsi="Calibri" w:cs="Calibri"/>
                <w:color w:val="000000"/>
                <w:sz w:val="22"/>
                <w:szCs w:val="22"/>
              </w:rPr>
            </w:pPr>
            <w:r w:rsidRPr="00A85569">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65CDE1A6"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6568E60" w14:textId="77777777" w:rsidR="00DA2B94" w:rsidRPr="00A85569" w:rsidRDefault="00DA2B94" w:rsidP="00C770B9">
            <w:pPr>
              <w:rPr>
                <w:rFonts w:ascii="Calibri" w:hAnsi="Calibri" w:cs="Calibri"/>
                <w:color w:val="000000"/>
                <w:sz w:val="22"/>
                <w:szCs w:val="22"/>
              </w:rPr>
            </w:pPr>
            <w:r w:rsidRPr="00A85569">
              <w:rPr>
                <w:rFonts w:ascii="Calibri" w:hAnsi="Calibri" w:cs="Calibri"/>
                <w:color w:val="000000"/>
                <w:sz w:val="22"/>
                <w:szCs w:val="22"/>
              </w:rPr>
              <w:t> </w:t>
            </w:r>
          </w:p>
        </w:tc>
      </w:tr>
      <w:tr w:rsidR="00DA2B94" w:rsidRPr="00A85569" w14:paraId="2CC04372" w14:textId="77777777" w:rsidTr="00C770B9">
        <w:trPr>
          <w:trHeight w:val="290"/>
        </w:trPr>
        <w:tc>
          <w:tcPr>
            <w:tcW w:w="70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8DA407" w14:textId="77777777" w:rsidR="00DA2B94" w:rsidRPr="00A85569" w:rsidRDefault="00DA2B94" w:rsidP="00C770B9">
            <w:pPr>
              <w:jc w:val="center"/>
              <w:rPr>
                <w:rFonts w:ascii="Calibri" w:hAnsi="Calibri" w:cs="Calibri"/>
                <w:color w:val="000000"/>
                <w:sz w:val="22"/>
                <w:szCs w:val="22"/>
              </w:rPr>
            </w:pPr>
            <w:r w:rsidRPr="00A85569">
              <w:rPr>
                <w:rFonts w:ascii="Calibri" w:hAnsi="Calibri" w:cs="Calibri"/>
                <w:color w:val="000000"/>
                <w:sz w:val="22"/>
                <w:szCs w:val="22"/>
              </w:rPr>
              <w:t>Total Tendered Price (</w:t>
            </w:r>
            <w:proofErr w:type="spellStart"/>
            <w:r w:rsidRPr="00A85569">
              <w:rPr>
                <w:rFonts w:ascii="Calibri" w:hAnsi="Calibri" w:cs="Calibri"/>
                <w:color w:val="000000"/>
                <w:sz w:val="22"/>
                <w:szCs w:val="22"/>
              </w:rPr>
              <w:t>exc</w:t>
            </w:r>
            <w:proofErr w:type="spellEnd"/>
            <w:r w:rsidRPr="00A85569">
              <w:rPr>
                <w:rFonts w:ascii="Calibri" w:hAnsi="Calibri" w:cs="Calibri"/>
                <w:color w:val="000000"/>
                <w:sz w:val="22"/>
                <w:szCs w:val="22"/>
              </w:rPr>
              <w:t xml:space="preserve"> of VAT)</w:t>
            </w:r>
          </w:p>
        </w:tc>
        <w:tc>
          <w:tcPr>
            <w:tcW w:w="960" w:type="dxa"/>
            <w:tcBorders>
              <w:top w:val="nil"/>
              <w:left w:val="nil"/>
              <w:bottom w:val="single" w:sz="4" w:space="0" w:color="auto"/>
              <w:right w:val="single" w:sz="4" w:space="0" w:color="auto"/>
            </w:tcBorders>
            <w:shd w:val="clear" w:color="auto" w:fill="auto"/>
            <w:noWrap/>
            <w:vAlign w:val="bottom"/>
            <w:hideMark/>
          </w:tcPr>
          <w:p w14:paraId="10DA962F" w14:textId="77777777" w:rsidR="00DA2B94" w:rsidRPr="00A85569" w:rsidRDefault="00DA2B94" w:rsidP="00C770B9">
            <w:pPr>
              <w:jc w:val="right"/>
              <w:rPr>
                <w:rFonts w:ascii="Calibri" w:hAnsi="Calibri" w:cs="Calibri"/>
                <w:color w:val="000000"/>
                <w:sz w:val="22"/>
                <w:szCs w:val="22"/>
              </w:rPr>
            </w:pPr>
            <w:r w:rsidRPr="00A85569">
              <w:rPr>
                <w:rFonts w:ascii="Calibri" w:hAnsi="Calibri" w:cs="Calibri"/>
                <w:color w:val="000000"/>
                <w:sz w:val="22"/>
                <w:szCs w:val="22"/>
              </w:rPr>
              <w:t>0</w:t>
            </w:r>
          </w:p>
        </w:tc>
      </w:tr>
    </w:tbl>
    <w:p w14:paraId="66E832FF" w14:textId="77777777" w:rsidR="00DA2B94" w:rsidRDefault="00DA2B94" w:rsidP="00DA2B94">
      <w:pPr>
        <w:rPr>
          <w:rFonts w:ascii="Trebuchet MS" w:hAnsi="Trebuchet MS"/>
        </w:rPr>
      </w:pPr>
    </w:p>
    <w:p w14:paraId="74F93E85" w14:textId="77777777" w:rsidR="00DA2B94" w:rsidRDefault="00DA2B94" w:rsidP="00DA2B94">
      <w:pPr>
        <w:rPr>
          <w:rFonts w:ascii="Trebuchet MS" w:eastAsiaTheme="majorEastAsia" w:hAnsi="Trebuchet MS" w:cstheme="majorBidi"/>
          <w:b/>
          <w:bCs/>
          <w:color w:val="365F91" w:themeColor="accent1" w:themeShade="BF"/>
          <w:sz w:val="28"/>
          <w:szCs w:val="28"/>
        </w:rPr>
      </w:pPr>
      <w:r>
        <w:rPr>
          <w:rFonts w:ascii="Trebuchet MS" w:hAnsi="Trebuchet MS"/>
        </w:rPr>
        <w:t>NB: The price schedule may be returned on an excel spreadsheet.</w:t>
      </w:r>
    </w:p>
    <w:p w14:paraId="04334854" w14:textId="77777777" w:rsidR="00EF56CC" w:rsidRPr="00BC2F5B" w:rsidRDefault="00EF56CC" w:rsidP="00EF56CC">
      <w:pPr>
        <w:rPr>
          <w:rFonts w:ascii="Manrope" w:hAnsi="Manrope" w:cstheme="minorHAnsi"/>
          <w:sz w:val="22"/>
          <w:szCs w:val="22"/>
          <w:u w:val="single"/>
        </w:rPr>
      </w:pPr>
    </w:p>
    <w:p w14:paraId="3E6A7105" w14:textId="77777777" w:rsidR="00C97270" w:rsidRPr="00BC2F5B" w:rsidRDefault="00C97270">
      <w:pPr>
        <w:rPr>
          <w:rFonts w:ascii="Manrope" w:hAnsi="Manrope" w:cstheme="minorHAnsi"/>
          <w:b/>
          <w:sz w:val="22"/>
          <w:szCs w:val="22"/>
          <w:u w:val="single"/>
        </w:rPr>
      </w:pPr>
      <w:r w:rsidRPr="00BC2F5B">
        <w:rPr>
          <w:rFonts w:ascii="Manrope" w:hAnsi="Manrope" w:cstheme="minorHAnsi"/>
          <w:b/>
          <w:sz w:val="22"/>
          <w:szCs w:val="22"/>
          <w:u w:val="single"/>
        </w:rPr>
        <w:br w:type="page"/>
      </w:r>
    </w:p>
    <w:p w14:paraId="5F4A19D9" w14:textId="13448187" w:rsidR="00A310F7" w:rsidRPr="00BC2F5B" w:rsidRDefault="00A310F7" w:rsidP="7EF55184">
      <w:pPr>
        <w:pStyle w:val="Heading1"/>
        <w:rPr>
          <w:rFonts w:ascii="Manrope" w:hAnsi="Manrope" w:cstheme="minorBidi"/>
          <w:color w:val="auto"/>
          <w:sz w:val="22"/>
          <w:szCs w:val="22"/>
          <w:u w:val="single"/>
        </w:rPr>
      </w:pPr>
      <w:bookmarkStart w:id="9" w:name="_Toc1995134434"/>
      <w:r w:rsidRPr="00BC2F5B">
        <w:rPr>
          <w:rFonts w:ascii="Manrope" w:hAnsi="Manrope" w:cstheme="minorBidi"/>
          <w:color w:val="auto"/>
          <w:sz w:val="22"/>
          <w:szCs w:val="22"/>
          <w:u w:val="single"/>
        </w:rPr>
        <w:lastRenderedPageBreak/>
        <w:t>APPENDIX 3 - SUPPLIER TECHNICAL QUESTIONS &amp; ANSWER SHEET – TO BE COMPLETED AND RETURNED</w:t>
      </w:r>
      <w:bookmarkEnd w:id="9"/>
    </w:p>
    <w:p w14:paraId="51425F8D" w14:textId="77777777" w:rsidR="00A310F7" w:rsidRPr="00BC2F5B" w:rsidRDefault="00A310F7" w:rsidP="006840F0">
      <w:pPr>
        <w:rPr>
          <w:rFonts w:ascii="Manrope" w:hAnsi="Manrope" w:cstheme="minorHAnsi"/>
          <w:b/>
          <w:sz w:val="22"/>
          <w:szCs w:val="22"/>
          <w:u w:val="single"/>
        </w:rPr>
      </w:pPr>
    </w:p>
    <w:p w14:paraId="333FF90A" w14:textId="77777777" w:rsidR="00D07F9A" w:rsidRPr="00BC2F5B" w:rsidRDefault="00A310F7" w:rsidP="00A310F7">
      <w:pPr>
        <w:rPr>
          <w:rFonts w:ascii="Manrope" w:hAnsi="Manrope" w:cstheme="minorHAnsi"/>
          <w:b/>
          <w:sz w:val="22"/>
          <w:szCs w:val="22"/>
        </w:rPr>
      </w:pPr>
      <w:r w:rsidRPr="00BC2F5B">
        <w:rPr>
          <w:rFonts w:ascii="Manrope" w:hAnsi="Manrope" w:cstheme="minorHAnsi"/>
          <w:b/>
          <w:sz w:val="22"/>
          <w:szCs w:val="22"/>
        </w:rPr>
        <w:t xml:space="preserve">1. </w:t>
      </w:r>
      <w:r w:rsidR="00D07F9A" w:rsidRPr="00BC2F5B">
        <w:rPr>
          <w:rFonts w:ascii="Manrope" w:hAnsi="Manrope" w:cstheme="minorHAnsi"/>
          <w:b/>
          <w:sz w:val="22"/>
          <w:szCs w:val="22"/>
        </w:rPr>
        <w:t xml:space="preserve">COMPANY DETAILS </w:t>
      </w:r>
    </w:p>
    <w:p w14:paraId="105F1E65" w14:textId="77777777" w:rsidR="00D07F9A" w:rsidRPr="00BC2F5B" w:rsidRDefault="00D07F9A" w:rsidP="00A310F7">
      <w:pPr>
        <w:rPr>
          <w:rFonts w:ascii="Manrope" w:hAnsi="Manrope" w:cstheme="minorHAnsi"/>
          <w:b/>
          <w:sz w:val="22"/>
          <w:szCs w:val="22"/>
        </w:rPr>
      </w:pPr>
    </w:p>
    <w:p w14:paraId="5536062D" w14:textId="55BB6002" w:rsidR="003E5803" w:rsidRPr="00BC2F5B" w:rsidRDefault="006D3C14" w:rsidP="00A310F7">
      <w:pPr>
        <w:rPr>
          <w:rFonts w:ascii="Manrope" w:hAnsi="Manrope" w:cstheme="minorHAnsi"/>
          <w:b/>
          <w:color w:val="FF0000"/>
          <w:sz w:val="22"/>
          <w:szCs w:val="22"/>
        </w:rPr>
      </w:pPr>
      <w:r w:rsidRPr="00BC2F5B">
        <w:rPr>
          <w:rFonts w:ascii="Manrope" w:hAnsi="Manrope" w:cstheme="minorHAnsi"/>
          <w:b/>
          <w:sz w:val="22"/>
          <w:szCs w:val="22"/>
        </w:rPr>
        <w:t xml:space="preserve">Please provide company details within the table below: </w:t>
      </w:r>
    </w:p>
    <w:p w14:paraId="2DC73CE3" w14:textId="4F77A32F" w:rsidR="006D3C14" w:rsidRPr="00BC2F5B" w:rsidRDefault="006D3C14" w:rsidP="00A310F7">
      <w:pPr>
        <w:rPr>
          <w:rFonts w:ascii="Manrope" w:hAnsi="Manrope" w:cstheme="minorHAnsi"/>
          <w:b/>
          <w:color w:val="FF0000"/>
          <w:sz w:val="22"/>
          <w:szCs w:val="22"/>
        </w:rPr>
      </w:pPr>
    </w:p>
    <w:tbl>
      <w:tblPr>
        <w:tblStyle w:val="TableGrid"/>
        <w:tblW w:w="0" w:type="auto"/>
        <w:tblLook w:val="04A0" w:firstRow="1" w:lastRow="0" w:firstColumn="1" w:lastColumn="0" w:noHBand="0" w:noVBand="1"/>
      </w:tblPr>
      <w:tblGrid>
        <w:gridCol w:w="1129"/>
        <w:gridCol w:w="4881"/>
        <w:gridCol w:w="3006"/>
      </w:tblGrid>
      <w:tr w:rsidR="006D3C14" w:rsidRPr="00BC2F5B" w14:paraId="116264FF" w14:textId="77777777" w:rsidTr="00D07F9A">
        <w:tc>
          <w:tcPr>
            <w:tcW w:w="1129" w:type="dxa"/>
          </w:tcPr>
          <w:p w14:paraId="711413AD" w14:textId="3592D7F3"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Question number</w:t>
            </w:r>
          </w:p>
        </w:tc>
        <w:tc>
          <w:tcPr>
            <w:tcW w:w="4881" w:type="dxa"/>
          </w:tcPr>
          <w:p w14:paraId="2A43D1E1" w14:textId="27912DE8"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Question </w:t>
            </w:r>
          </w:p>
        </w:tc>
        <w:tc>
          <w:tcPr>
            <w:tcW w:w="3006" w:type="dxa"/>
          </w:tcPr>
          <w:p w14:paraId="06D76C4C" w14:textId="58F6ACB1"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Response </w:t>
            </w:r>
          </w:p>
        </w:tc>
      </w:tr>
      <w:tr w:rsidR="006D3C14" w:rsidRPr="00BC2F5B" w14:paraId="450E2CA3" w14:textId="77777777" w:rsidTr="00D07F9A">
        <w:trPr>
          <w:trHeight w:val="623"/>
        </w:trPr>
        <w:tc>
          <w:tcPr>
            <w:tcW w:w="1129" w:type="dxa"/>
          </w:tcPr>
          <w:p w14:paraId="79A01264" w14:textId="1328C365"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w:t>
            </w:r>
            <w:proofErr w:type="spellStart"/>
            <w:r w:rsidRPr="00BC2F5B">
              <w:rPr>
                <w:rFonts w:ascii="Manrope" w:hAnsi="Manrope" w:cstheme="minorHAnsi"/>
                <w:color w:val="000000"/>
                <w:sz w:val="22"/>
                <w:szCs w:val="22"/>
              </w:rPr>
              <w:t>i</w:t>
            </w:r>
            <w:proofErr w:type="spellEnd"/>
            <w:r w:rsidRPr="00BC2F5B">
              <w:rPr>
                <w:rFonts w:ascii="Manrope" w:hAnsi="Manrope" w:cstheme="minorHAnsi"/>
                <w:color w:val="000000"/>
                <w:sz w:val="22"/>
                <w:szCs w:val="22"/>
              </w:rPr>
              <w:t>)</w:t>
            </w:r>
          </w:p>
        </w:tc>
        <w:tc>
          <w:tcPr>
            <w:tcW w:w="4881" w:type="dxa"/>
          </w:tcPr>
          <w:p w14:paraId="0CEE90A6" w14:textId="091377E9"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Full name of the potential supplier submitting the information</w:t>
            </w:r>
          </w:p>
        </w:tc>
        <w:tc>
          <w:tcPr>
            <w:tcW w:w="3006" w:type="dxa"/>
          </w:tcPr>
          <w:p w14:paraId="372FEFC5"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0EF10EED" w14:textId="77777777" w:rsidTr="00D07F9A">
        <w:tc>
          <w:tcPr>
            <w:tcW w:w="1129" w:type="dxa"/>
          </w:tcPr>
          <w:p w14:paraId="06C945C2" w14:textId="6D210173"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1(ii) </w:t>
            </w:r>
          </w:p>
        </w:tc>
        <w:tc>
          <w:tcPr>
            <w:tcW w:w="4881" w:type="dxa"/>
          </w:tcPr>
          <w:p w14:paraId="7285E303" w14:textId="35E3B850"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office address (if applicable)</w:t>
            </w:r>
          </w:p>
        </w:tc>
        <w:tc>
          <w:tcPr>
            <w:tcW w:w="3006" w:type="dxa"/>
          </w:tcPr>
          <w:p w14:paraId="1562EB7E"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4FCF650" w14:textId="77777777" w:rsidTr="00D07F9A">
        <w:tc>
          <w:tcPr>
            <w:tcW w:w="1129" w:type="dxa"/>
          </w:tcPr>
          <w:p w14:paraId="50D65EE2" w14:textId="0138EE6C"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1(iii)</w:t>
            </w:r>
          </w:p>
        </w:tc>
        <w:tc>
          <w:tcPr>
            <w:tcW w:w="4881" w:type="dxa"/>
          </w:tcPr>
          <w:p w14:paraId="4B02D433" w14:textId="3E5B91BD"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website address (if applicable)</w:t>
            </w:r>
          </w:p>
        </w:tc>
        <w:tc>
          <w:tcPr>
            <w:tcW w:w="3006" w:type="dxa"/>
          </w:tcPr>
          <w:p w14:paraId="46938909"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D19F0B4" w14:textId="77777777" w:rsidTr="00D07F9A">
        <w:tc>
          <w:tcPr>
            <w:tcW w:w="1129" w:type="dxa"/>
          </w:tcPr>
          <w:p w14:paraId="17821EF3" w14:textId="5AACE5F6"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1(iv)</w:t>
            </w:r>
          </w:p>
        </w:tc>
        <w:tc>
          <w:tcPr>
            <w:tcW w:w="4881" w:type="dxa"/>
          </w:tcPr>
          <w:p w14:paraId="6DB513DF"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Trading status </w:t>
            </w:r>
          </w:p>
          <w:p w14:paraId="5DB65D5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a) public limited company </w:t>
            </w:r>
          </w:p>
          <w:p w14:paraId="719472E3"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b) limited company </w:t>
            </w:r>
          </w:p>
          <w:p w14:paraId="4503FBE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c) limited liability partnership </w:t>
            </w:r>
          </w:p>
          <w:p w14:paraId="799BBB3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d) other partnership </w:t>
            </w:r>
          </w:p>
          <w:p w14:paraId="5CD7E27F"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e) sole trader </w:t>
            </w:r>
          </w:p>
          <w:p w14:paraId="198F9494"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f) third sector </w:t>
            </w:r>
          </w:p>
          <w:p w14:paraId="75EA197B" w14:textId="05070FCA"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g) other (please specify your trading status)</w:t>
            </w:r>
          </w:p>
        </w:tc>
        <w:tc>
          <w:tcPr>
            <w:tcW w:w="3006" w:type="dxa"/>
          </w:tcPr>
          <w:p w14:paraId="30E06F48"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5D001E2A" w14:textId="77777777" w:rsidTr="00D07F9A">
        <w:tc>
          <w:tcPr>
            <w:tcW w:w="1129" w:type="dxa"/>
          </w:tcPr>
          <w:p w14:paraId="17554679" w14:textId="113B729E"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w:t>
            </w:r>
          </w:p>
        </w:tc>
        <w:tc>
          <w:tcPr>
            <w:tcW w:w="4881" w:type="dxa"/>
          </w:tcPr>
          <w:p w14:paraId="3D7D5C02" w14:textId="0A60E4C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Date of registration in country of origin</w:t>
            </w:r>
          </w:p>
        </w:tc>
        <w:tc>
          <w:tcPr>
            <w:tcW w:w="3006" w:type="dxa"/>
          </w:tcPr>
          <w:p w14:paraId="0D3FA095"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F67948F" w14:textId="77777777" w:rsidTr="00D07F9A">
        <w:tc>
          <w:tcPr>
            <w:tcW w:w="1129" w:type="dxa"/>
          </w:tcPr>
          <w:p w14:paraId="1C44232F" w14:textId="3C1B5E5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w:t>
            </w:r>
          </w:p>
        </w:tc>
        <w:tc>
          <w:tcPr>
            <w:tcW w:w="4881" w:type="dxa"/>
          </w:tcPr>
          <w:p w14:paraId="7D068F06" w14:textId="7F13AD29"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Company registration number (if applicable)</w:t>
            </w:r>
          </w:p>
        </w:tc>
        <w:tc>
          <w:tcPr>
            <w:tcW w:w="3006" w:type="dxa"/>
          </w:tcPr>
          <w:p w14:paraId="7FA9C7EC"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171D7D4C" w14:textId="77777777" w:rsidTr="00D07F9A">
        <w:tc>
          <w:tcPr>
            <w:tcW w:w="1129" w:type="dxa"/>
          </w:tcPr>
          <w:p w14:paraId="08A7F3C9" w14:textId="00ED533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1(vii)</w:t>
            </w:r>
          </w:p>
        </w:tc>
        <w:tc>
          <w:tcPr>
            <w:tcW w:w="4881" w:type="dxa"/>
          </w:tcPr>
          <w:p w14:paraId="2E401FDE" w14:textId="4725AFF5"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Charity registration number (if applicable)</w:t>
            </w:r>
          </w:p>
        </w:tc>
        <w:tc>
          <w:tcPr>
            <w:tcW w:w="3006" w:type="dxa"/>
          </w:tcPr>
          <w:p w14:paraId="6D1343D0"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7F80E2E2" w14:textId="77777777" w:rsidTr="00D07F9A">
        <w:tc>
          <w:tcPr>
            <w:tcW w:w="1129" w:type="dxa"/>
          </w:tcPr>
          <w:p w14:paraId="5733F12C" w14:textId="2B3100B0"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1(viii)</w:t>
            </w:r>
          </w:p>
        </w:tc>
        <w:tc>
          <w:tcPr>
            <w:tcW w:w="4881" w:type="dxa"/>
          </w:tcPr>
          <w:p w14:paraId="7EB7FF45" w14:textId="3C90A9FD"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Head office DUNS number (if applicable)</w:t>
            </w:r>
          </w:p>
        </w:tc>
        <w:tc>
          <w:tcPr>
            <w:tcW w:w="3006" w:type="dxa"/>
          </w:tcPr>
          <w:p w14:paraId="73C8F58C"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12939F17" w14:textId="77777777" w:rsidTr="00D07F9A">
        <w:tc>
          <w:tcPr>
            <w:tcW w:w="1129" w:type="dxa"/>
          </w:tcPr>
          <w:p w14:paraId="66C76495" w14:textId="17D9F0CB"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1(ix)</w:t>
            </w:r>
          </w:p>
        </w:tc>
        <w:tc>
          <w:tcPr>
            <w:tcW w:w="4881" w:type="dxa"/>
          </w:tcPr>
          <w:p w14:paraId="0A6A9215" w14:textId="0BF95506"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VAT number</w:t>
            </w:r>
          </w:p>
        </w:tc>
        <w:tc>
          <w:tcPr>
            <w:tcW w:w="3006" w:type="dxa"/>
          </w:tcPr>
          <w:p w14:paraId="3572DCF6" w14:textId="77777777" w:rsidR="006D3C14" w:rsidRPr="00BC2F5B" w:rsidRDefault="006D3C14" w:rsidP="006D3C14">
            <w:pPr>
              <w:pStyle w:val="NormalWeb"/>
              <w:rPr>
                <w:rFonts w:ascii="Manrope" w:hAnsi="Manrope" w:cstheme="minorHAnsi"/>
                <w:color w:val="000000"/>
                <w:sz w:val="22"/>
                <w:szCs w:val="22"/>
              </w:rPr>
            </w:pPr>
          </w:p>
        </w:tc>
      </w:tr>
    </w:tbl>
    <w:p w14:paraId="71365F60" w14:textId="77777777" w:rsidR="00D07F9A" w:rsidRPr="00BC2F5B" w:rsidRDefault="00D07F9A" w:rsidP="00A310F7">
      <w:pPr>
        <w:rPr>
          <w:rFonts w:ascii="Manrope" w:hAnsi="Manrope" w:cstheme="minorHAnsi"/>
          <w:b/>
          <w:color w:val="FF0000"/>
          <w:sz w:val="22"/>
          <w:szCs w:val="22"/>
        </w:rPr>
      </w:pPr>
    </w:p>
    <w:p w14:paraId="2E42707F" w14:textId="7A583A67" w:rsidR="00A310F7" w:rsidRPr="005A5B4F" w:rsidRDefault="006D3C14" w:rsidP="00A310F7">
      <w:pPr>
        <w:rPr>
          <w:rFonts w:ascii="Manrope" w:hAnsi="Manrope" w:cstheme="minorHAnsi"/>
          <w:sz w:val="22"/>
          <w:szCs w:val="22"/>
        </w:rPr>
      </w:pPr>
      <w:r w:rsidRPr="005A5B4F">
        <w:rPr>
          <w:rFonts w:ascii="Manrope" w:hAnsi="Manrope" w:cstheme="minorHAnsi"/>
          <w:b/>
          <w:sz w:val="22"/>
          <w:szCs w:val="22"/>
        </w:rPr>
        <w:t xml:space="preserve">2. </w:t>
      </w:r>
      <w:r w:rsidR="00D0346F" w:rsidRPr="005A5B4F">
        <w:rPr>
          <w:rFonts w:ascii="Manrope" w:hAnsi="Manrope" w:cstheme="minorHAnsi"/>
          <w:b/>
          <w:sz w:val="22"/>
          <w:szCs w:val="22"/>
        </w:rPr>
        <w:t>V</w:t>
      </w:r>
      <w:r w:rsidR="00A2727F" w:rsidRPr="005A5B4F">
        <w:rPr>
          <w:rFonts w:ascii="Manrope" w:hAnsi="Manrope" w:cstheme="minorHAnsi"/>
          <w:b/>
          <w:sz w:val="22"/>
          <w:szCs w:val="22"/>
        </w:rPr>
        <w:t>ALUE FOR MONEY</w:t>
      </w:r>
      <w:r w:rsidR="00A310F7" w:rsidRPr="005A5B4F">
        <w:rPr>
          <w:rFonts w:ascii="Manrope" w:hAnsi="Manrope" w:cstheme="minorHAnsi"/>
          <w:b/>
          <w:sz w:val="22"/>
          <w:szCs w:val="22"/>
        </w:rPr>
        <w:t xml:space="preserve"> (</w:t>
      </w:r>
      <w:r w:rsidR="00F20EFF" w:rsidRPr="005A5B4F">
        <w:rPr>
          <w:rFonts w:ascii="Manrope" w:hAnsi="Manrope" w:cstheme="minorHAnsi"/>
          <w:b/>
          <w:sz w:val="22"/>
          <w:szCs w:val="22"/>
        </w:rPr>
        <w:t>20</w:t>
      </w:r>
      <w:r w:rsidR="00A310F7" w:rsidRPr="005A5B4F">
        <w:rPr>
          <w:rFonts w:ascii="Manrope" w:hAnsi="Manrope" w:cstheme="minorHAnsi"/>
          <w:b/>
          <w:sz w:val="22"/>
          <w:szCs w:val="22"/>
        </w:rPr>
        <w:t>%)</w:t>
      </w:r>
    </w:p>
    <w:p w14:paraId="45E28995" w14:textId="77777777" w:rsidR="00A310F7" w:rsidRPr="005A5B4F" w:rsidRDefault="00A310F7" w:rsidP="00A310F7">
      <w:pPr>
        <w:rPr>
          <w:rFonts w:ascii="Manrope" w:hAnsi="Manrope" w:cstheme="minorHAnsi"/>
          <w:b/>
          <w:sz w:val="22"/>
          <w:szCs w:val="22"/>
        </w:rPr>
      </w:pPr>
    </w:p>
    <w:p w14:paraId="1EC503FB" w14:textId="3D9FEC5F" w:rsidR="00A310F7" w:rsidRPr="005A5B4F"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b/>
          <w:sz w:val="22"/>
          <w:szCs w:val="22"/>
        </w:rPr>
      </w:pPr>
      <w:proofErr w:type="spellStart"/>
      <w:r w:rsidRPr="005A5B4F">
        <w:rPr>
          <w:rFonts w:ascii="Manrope" w:hAnsi="Manrope" w:cstheme="minorHAnsi"/>
          <w:b/>
          <w:sz w:val="22"/>
          <w:szCs w:val="22"/>
        </w:rPr>
        <w:t>i</w:t>
      </w:r>
      <w:proofErr w:type="spellEnd"/>
      <w:r w:rsidRPr="005A5B4F">
        <w:rPr>
          <w:rFonts w:ascii="Manrope" w:hAnsi="Manrope" w:cstheme="minorHAnsi"/>
          <w:b/>
          <w:sz w:val="22"/>
          <w:szCs w:val="22"/>
        </w:rPr>
        <w:t>).</w:t>
      </w:r>
      <w:r w:rsidRPr="005A5B4F">
        <w:rPr>
          <w:rFonts w:ascii="Manrope" w:hAnsi="Manrope" w:cstheme="minorHAnsi"/>
          <w:sz w:val="22"/>
          <w:szCs w:val="22"/>
        </w:rPr>
        <w:t xml:space="preserve"> </w:t>
      </w:r>
      <w:r w:rsidR="00994ABF" w:rsidRPr="005A5B4F">
        <w:rPr>
          <w:rFonts w:ascii="Manrope" w:hAnsi="Manrope" w:cstheme="minorHAnsi"/>
          <w:sz w:val="22"/>
          <w:szCs w:val="22"/>
        </w:rPr>
        <w:t xml:space="preserve">Considered alongside your pricing schedule (appendix 2), please indicate any additional outputs or outcomes you anticipate as part of your delivery plan, or other considerations regarding value for money. </w:t>
      </w:r>
    </w:p>
    <w:p w14:paraId="0736686A" w14:textId="77777777" w:rsidR="00A310F7" w:rsidRPr="00BC2F5B" w:rsidRDefault="00A310F7" w:rsidP="00A310F7">
      <w:pPr>
        <w:rPr>
          <w:rFonts w:ascii="Manrope" w:hAnsi="Manrope" w:cstheme="minorHAnsi"/>
          <w:color w:val="0000FF"/>
          <w:sz w:val="22"/>
          <w:szCs w:val="22"/>
        </w:rPr>
      </w:pPr>
    </w:p>
    <w:p w14:paraId="4D504EC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1CEAD87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B5C585C"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0B6A59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9FBD92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DC7006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5666D7E4" w14:textId="77777777" w:rsidR="00A310F7" w:rsidRPr="00BC2F5B" w:rsidRDefault="00A310F7" w:rsidP="00A310F7">
      <w:pPr>
        <w:rPr>
          <w:rFonts w:ascii="Manrope" w:hAnsi="Manrope" w:cstheme="minorHAnsi"/>
          <w:color w:val="0000FF"/>
          <w:sz w:val="22"/>
          <w:szCs w:val="22"/>
        </w:rPr>
      </w:pPr>
    </w:p>
    <w:p w14:paraId="0F5A0AE3" w14:textId="4A85A245" w:rsidR="00A310F7" w:rsidRPr="005A5B4F" w:rsidRDefault="006D3C14" w:rsidP="00A310F7">
      <w:pPr>
        <w:rPr>
          <w:rFonts w:ascii="Manrope" w:hAnsi="Manrope" w:cstheme="minorHAnsi"/>
          <w:b/>
          <w:sz w:val="22"/>
          <w:szCs w:val="22"/>
        </w:rPr>
      </w:pPr>
      <w:r w:rsidRPr="005A5B4F">
        <w:rPr>
          <w:rFonts w:ascii="Manrope" w:hAnsi="Manrope" w:cstheme="minorHAnsi"/>
          <w:b/>
          <w:sz w:val="22"/>
          <w:szCs w:val="22"/>
        </w:rPr>
        <w:t>3</w:t>
      </w:r>
      <w:r w:rsidR="00A310F7" w:rsidRPr="005A5B4F">
        <w:rPr>
          <w:rFonts w:ascii="Manrope" w:hAnsi="Manrope" w:cstheme="minorHAnsi"/>
          <w:b/>
          <w:sz w:val="22"/>
          <w:szCs w:val="22"/>
        </w:rPr>
        <w:t xml:space="preserve">. </w:t>
      </w:r>
      <w:r w:rsidR="00672DF7" w:rsidRPr="005A5B4F">
        <w:rPr>
          <w:rFonts w:ascii="Manrope" w:hAnsi="Manrope" w:cstheme="minorHAnsi"/>
          <w:b/>
          <w:sz w:val="22"/>
          <w:szCs w:val="22"/>
        </w:rPr>
        <w:t>APPROACH AND METHODOLOGY TO THE COMMISSION</w:t>
      </w:r>
      <w:r w:rsidR="00A310F7" w:rsidRPr="005A5B4F">
        <w:rPr>
          <w:rFonts w:ascii="Manrope" w:hAnsi="Manrope" w:cstheme="minorHAnsi"/>
          <w:b/>
          <w:sz w:val="22"/>
          <w:szCs w:val="22"/>
        </w:rPr>
        <w:t xml:space="preserve"> (</w:t>
      </w:r>
      <w:r w:rsidR="00672DF7" w:rsidRPr="005A5B4F">
        <w:rPr>
          <w:rFonts w:ascii="Manrope" w:hAnsi="Manrope" w:cstheme="minorHAnsi"/>
          <w:b/>
          <w:sz w:val="22"/>
          <w:szCs w:val="22"/>
        </w:rPr>
        <w:t>2</w:t>
      </w:r>
      <w:r w:rsidR="00E94A1E" w:rsidRPr="005A5B4F">
        <w:rPr>
          <w:rFonts w:ascii="Manrope" w:hAnsi="Manrope" w:cstheme="minorHAnsi"/>
          <w:b/>
          <w:sz w:val="22"/>
          <w:szCs w:val="22"/>
        </w:rPr>
        <w:t>5</w:t>
      </w:r>
      <w:r w:rsidR="00A310F7" w:rsidRPr="005A5B4F">
        <w:rPr>
          <w:rFonts w:ascii="Manrope" w:hAnsi="Manrope" w:cstheme="minorHAnsi"/>
          <w:b/>
          <w:sz w:val="22"/>
          <w:szCs w:val="22"/>
        </w:rPr>
        <w:t>%)</w:t>
      </w:r>
    </w:p>
    <w:p w14:paraId="0C606EB3" w14:textId="77777777" w:rsidR="00A310F7" w:rsidRPr="005A5B4F" w:rsidRDefault="00A310F7" w:rsidP="00A310F7">
      <w:pPr>
        <w:rPr>
          <w:rFonts w:ascii="Manrope" w:hAnsi="Manrope" w:cstheme="minorHAnsi"/>
          <w:sz w:val="22"/>
          <w:szCs w:val="22"/>
        </w:rPr>
      </w:pPr>
    </w:p>
    <w:p w14:paraId="6A838066" w14:textId="2D71A06B" w:rsidR="00A310F7" w:rsidRPr="005A5B4F"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b/>
          <w:sz w:val="22"/>
          <w:szCs w:val="22"/>
        </w:rPr>
      </w:pPr>
      <w:proofErr w:type="spellStart"/>
      <w:r w:rsidRPr="005A5B4F">
        <w:rPr>
          <w:rFonts w:ascii="Manrope" w:hAnsi="Manrope" w:cstheme="minorHAnsi"/>
          <w:b/>
          <w:sz w:val="22"/>
          <w:szCs w:val="22"/>
        </w:rPr>
        <w:t>i</w:t>
      </w:r>
      <w:proofErr w:type="spellEnd"/>
      <w:r w:rsidRPr="005A5B4F">
        <w:rPr>
          <w:rFonts w:ascii="Manrope" w:hAnsi="Manrope" w:cstheme="minorHAnsi"/>
          <w:b/>
          <w:sz w:val="22"/>
          <w:szCs w:val="22"/>
        </w:rPr>
        <w:t xml:space="preserve">). </w:t>
      </w:r>
      <w:r w:rsidR="00281BB6" w:rsidRPr="005A5B4F">
        <w:rPr>
          <w:rFonts w:ascii="Manrope" w:hAnsi="Manrope" w:cstheme="minorHAnsi"/>
          <w:b/>
          <w:sz w:val="22"/>
          <w:szCs w:val="22"/>
        </w:rPr>
        <w:t xml:space="preserve">Outline your approach to and methodology for the </w:t>
      </w:r>
      <w:proofErr w:type="gramStart"/>
      <w:r w:rsidR="00281BB6" w:rsidRPr="005A5B4F">
        <w:rPr>
          <w:rFonts w:ascii="Manrope" w:hAnsi="Manrope" w:cstheme="minorHAnsi"/>
          <w:b/>
          <w:sz w:val="22"/>
          <w:szCs w:val="22"/>
        </w:rPr>
        <w:t>commission</w:t>
      </w:r>
      <w:proofErr w:type="gramEnd"/>
      <w:r w:rsidR="00281BB6" w:rsidRPr="005A5B4F" w:rsidDel="00281BB6">
        <w:rPr>
          <w:rFonts w:ascii="Manrope" w:hAnsi="Manrope" w:cstheme="minorHAnsi"/>
          <w:b/>
          <w:sz w:val="22"/>
          <w:szCs w:val="22"/>
        </w:rPr>
        <w:t xml:space="preserve"> </w:t>
      </w:r>
    </w:p>
    <w:p w14:paraId="51E1ABCF" w14:textId="77777777" w:rsidR="00A310F7" w:rsidRPr="00BC2F5B" w:rsidRDefault="00A310F7" w:rsidP="00A310F7">
      <w:pPr>
        <w:rPr>
          <w:rFonts w:ascii="Manrope" w:hAnsi="Manrope" w:cstheme="minorHAnsi"/>
          <w:color w:val="0000FF"/>
          <w:sz w:val="22"/>
          <w:szCs w:val="22"/>
        </w:rPr>
      </w:pPr>
    </w:p>
    <w:p w14:paraId="59890D7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79D6BCA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109A34"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DF88BA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311E8B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04D017C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2C25F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B999A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71484720" w14:textId="77777777" w:rsidR="00A310F7" w:rsidRPr="00BC2F5B" w:rsidRDefault="00A310F7" w:rsidP="00A310F7">
      <w:pPr>
        <w:rPr>
          <w:rFonts w:ascii="Manrope" w:hAnsi="Manrope" w:cstheme="minorHAnsi"/>
          <w:color w:val="0000FF"/>
          <w:sz w:val="22"/>
          <w:szCs w:val="22"/>
        </w:rPr>
      </w:pPr>
    </w:p>
    <w:p w14:paraId="5835BFB3" w14:textId="77777777" w:rsidR="00A310F7" w:rsidRPr="00BC2F5B" w:rsidRDefault="00A310F7" w:rsidP="00A310F7">
      <w:pPr>
        <w:rPr>
          <w:rFonts w:ascii="Manrope" w:hAnsi="Manrope" w:cstheme="minorHAnsi"/>
          <w:color w:val="0000FF"/>
          <w:sz w:val="22"/>
          <w:szCs w:val="22"/>
        </w:rPr>
      </w:pPr>
    </w:p>
    <w:p w14:paraId="2108099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4C64142F"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667295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2CFB96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607E7F4"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85A3F1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932A80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5764CC23" w14:textId="77777777" w:rsidR="00A310F7" w:rsidRPr="00BC2F5B" w:rsidRDefault="00A310F7" w:rsidP="00A310F7">
      <w:pPr>
        <w:rPr>
          <w:rFonts w:ascii="Manrope" w:hAnsi="Manrope" w:cstheme="minorHAnsi"/>
          <w:b/>
          <w:color w:val="0000FF"/>
          <w:sz w:val="22"/>
          <w:szCs w:val="22"/>
        </w:rPr>
      </w:pPr>
    </w:p>
    <w:p w14:paraId="50F85260" w14:textId="77777777" w:rsidR="00A310F7" w:rsidRPr="00BC2F5B" w:rsidRDefault="00A310F7" w:rsidP="00A310F7">
      <w:pPr>
        <w:rPr>
          <w:rFonts w:ascii="Manrope" w:hAnsi="Manrope" w:cstheme="minorHAnsi"/>
          <w:b/>
          <w:color w:val="0000FF"/>
          <w:sz w:val="22"/>
          <w:szCs w:val="22"/>
        </w:rPr>
      </w:pPr>
    </w:p>
    <w:p w14:paraId="617D09C9" w14:textId="44057CB4" w:rsidR="00A310F7" w:rsidRPr="005A5B4F" w:rsidRDefault="006D3C14" w:rsidP="00A310F7">
      <w:pPr>
        <w:rPr>
          <w:rFonts w:ascii="Manrope" w:hAnsi="Manrope" w:cstheme="minorHAnsi"/>
          <w:b/>
          <w:sz w:val="22"/>
          <w:szCs w:val="22"/>
        </w:rPr>
      </w:pPr>
      <w:r w:rsidRPr="005A5B4F">
        <w:rPr>
          <w:rFonts w:ascii="Manrope" w:hAnsi="Manrope" w:cstheme="minorHAnsi"/>
          <w:b/>
          <w:sz w:val="22"/>
          <w:szCs w:val="22"/>
        </w:rPr>
        <w:t>4</w:t>
      </w:r>
      <w:r w:rsidR="00A310F7" w:rsidRPr="005A5B4F">
        <w:rPr>
          <w:rFonts w:ascii="Manrope" w:hAnsi="Manrope" w:cstheme="minorHAnsi"/>
          <w:b/>
          <w:sz w:val="22"/>
          <w:szCs w:val="22"/>
        </w:rPr>
        <w:t xml:space="preserve">. </w:t>
      </w:r>
      <w:r w:rsidR="001779DD" w:rsidRPr="005A5B4F">
        <w:rPr>
          <w:rStyle w:val="normaltextrun"/>
          <w:rFonts w:ascii="Manrope" w:hAnsi="Manrope"/>
          <w:b/>
          <w:bCs/>
          <w:sz w:val="22"/>
          <w:szCs w:val="22"/>
          <w:u w:val="single"/>
          <w:shd w:val="clear" w:color="auto" w:fill="FFFFFF"/>
        </w:rPr>
        <w:t>RECORD OF SIMILAR DELIVERY</w:t>
      </w:r>
      <w:proofErr w:type="gramStart"/>
      <w:r w:rsidR="001779DD" w:rsidRPr="005A5B4F">
        <w:rPr>
          <w:rStyle w:val="normaltextrun"/>
          <w:rFonts w:ascii="Manrope" w:hAnsi="Manrope"/>
          <w:b/>
          <w:bCs/>
          <w:sz w:val="22"/>
          <w:szCs w:val="22"/>
          <w:u w:val="single"/>
          <w:shd w:val="clear" w:color="auto" w:fill="FFFFFF"/>
        </w:rPr>
        <w:t> </w:t>
      </w:r>
      <w:r w:rsidR="001779DD" w:rsidRPr="005A5B4F">
        <w:rPr>
          <w:rStyle w:val="eop"/>
          <w:rFonts w:ascii="Manrope" w:hAnsi="Manrope"/>
          <w:sz w:val="22"/>
          <w:szCs w:val="22"/>
          <w:shd w:val="clear" w:color="auto" w:fill="FFFFFF"/>
        </w:rPr>
        <w:t> </w:t>
      </w:r>
      <w:r w:rsidR="001779DD" w:rsidRPr="005A5B4F">
        <w:rPr>
          <w:rFonts w:ascii="Manrope" w:hAnsi="Manrope" w:cstheme="minorHAnsi"/>
          <w:b/>
          <w:sz w:val="22"/>
          <w:szCs w:val="22"/>
          <w:u w:val="single"/>
        </w:rPr>
        <w:t xml:space="preserve"> </w:t>
      </w:r>
      <w:r w:rsidR="00E94A1E" w:rsidRPr="005A5B4F">
        <w:rPr>
          <w:rFonts w:ascii="Manrope" w:hAnsi="Manrope" w:cstheme="minorHAnsi"/>
          <w:b/>
          <w:sz w:val="22"/>
          <w:szCs w:val="22"/>
          <w:u w:val="single"/>
        </w:rPr>
        <w:t>(</w:t>
      </w:r>
      <w:proofErr w:type="gramEnd"/>
      <w:r w:rsidR="009977A1" w:rsidRPr="005A5B4F">
        <w:rPr>
          <w:rFonts w:ascii="Manrope" w:hAnsi="Manrope" w:cstheme="minorHAnsi"/>
          <w:b/>
          <w:sz w:val="22"/>
          <w:szCs w:val="22"/>
        </w:rPr>
        <w:t>20</w:t>
      </w:r>
      <w:r w:rsidR="00A310F7" w:rsidRPr="005A5B4F">
        <w:rPr>
          <w:rFonts w:ascii="Manrope" w:hAnsi="Manrope" w:cstheme="minorHAnsi"/>
          <w:b/>
          <w:sz w:val="22"/>
          <w:szCs w:val="22"/>
        </w:rPr>
        <w:t>%)</w:t>
      </w:r>
    </w:p>
    <w:p w14:paraId="14ED46DA" w14:textId="77777777" w:rsidR="00A310F7" w:rsidRPr="005A5B4F" w:rsidRDefault="00A310F7" w:rsidP="00A310F7">
      <w:pPr>
        <w:rPr>
          <w:rFonts w:ascii="Manrope" w:hAnsi="Manrope" w:cstheme="minorHAnsi"/>
          <w:b/>
          <w:sz w:val="22"/>
          <w:szCs w:val="22"/>
        </w:rPr>
      </w:pPr>
    </w:p>
    <w:p w14:paraId="6DC3E312" w14:textId="49896785" w:rsidR="00A310F7" w:rsidRPr="005A5B4F" w:rsidRDefault="00A310F7" w:rsidP="00A310F7">
      <w:pPr>
        <w:pBdr>
          <w:top w:val="single" w:sz="4" w:space="1" w:color="auto"/>
          <w:left w:val="single" w:sz="4" w:space="4" w:color="auto"/>
          <w:bottom w:val="single" w:sz="4" w:space="2" w:color="auto"/>
          <w:right w:val="single" w:sz="4" w:space="4" w:color="auto"/>
        </w:pBdr>
        <w:rPr>
          <w:rFonts w:ascii="Manrope" w:hAnsi="Manrope" w:cstheme="minorHAnsi"/>
          <w:b/>
          <w:sz w:val="22"/>
          <w:szCs w:val="22"/>
        </w:rPr>
      </w:pPr>
      <w:proofErr w:type="spellStart"/>
      <w:r w:rsidRPr="005A5B4F">
        <w:rPr>
          <w:rFonts w:ascii="Manrope" w:hAnsi="Manrope" w:cstheme="minorHAnsi"/>
          <w:b/>
          <w:sz w:val="22"/>
          <w:szCs w:val="22"/>
        </w:rPr>
        <w:t>i</w:t>
      </w:r>
      <w:proofErr w:type="spellEnd"/>
      <w:r w:rsidRPr="005A5B4F">
        <w:rPr>
          <w:rFonts w:ascii="Manrope" w:hAnsi="Manrope" w:cstheme="minorHAnsi"/>
          <w:b/>
          <w:sz w:val="22"/>
          <w:szCs w:val="22"/>
        </w:rPr>
        <w:t xml:space="preserve">). </w:t>
      </w:r>
      <w:r w:rsidR="001779DD" w:rsidRPr="005A5B4F">
        <w:rPr>
          <w:rFonts w:ascii="Manrope" w:hAnsi="Manrope" w:cstheme="minorHAnsi"/>
          <w:b/>
          <w:sz w:val="22"/>
          <w:szCs w:val="22"/>
        </w:rPr>
        <w:t>Minimum of three examples of similar work</w:t>
      </w:r>
      <w:r w:rsidR="001779DD" w:rsidRPr="005A5B4F">
        <w:rPr>
          <w:rFonts w:ascii="Manrope" w:hAnsi="Manrope" w:cstheme="minorHAnsi"/>
          <w:b/>
          <w:sz w:val="22"/>
          <w:szCs w:val="22"/>
        </w:rPr>
        <w:tab/>
      </w:r>
    </w:p>
    <w:p w14:paraId="0EEB2D7E" w14:textId="77777777" w:rsidR="00A310F7" w:rsidRPr="00BC2F5B" w:rsidRDefault="00A310F7" w:rsidP="00A310F7">
      <w:pPr>
        <w:rPr>
          <w:rFonts w:ascii="Manrope" w:hAnsi="Manrope" w:cstheme="minorHAnsi"/>
          <w:color w:val="0000FF"/>
          <w:sz w:val="22"/>
          <w:szCs w:val="22"/>
        </w:rPr>
      </w:pPr>
    </w:p>
    <w:p w14:paraId="6F3CE94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0ECF277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7770A9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640C24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D6AE3BB"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8AF5C0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A69F28D" w14:textId="77777777" w:rsidR="00A310F7" w:rsidRPr="00BC2F5B" w:rsidRDefault="00A310F7" w:rsidP="00A310F7">
      <w:pPr>
        <w:rPr>
          <w:rFonts w:ascii="Manrope" w:hAnsi="Manrope" w:cstheme="minorHAnsi"/>
          <w:b/>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6D8AD0AE" w14:textId="77777777" w:rsidR="00A310F7" w:rsidRPr="00BC2F5B" w:rsidRDefault="00A310F7" w:rsidP="00A310F7">
      <w:pPr>
        <w:rPr>
          <w:rFonts w:ascii="Manrope" w:hAnsi="Manrope" w:cstheme="minorHAnsi"/>
          <w:color w:val="FF0000"/>
          <w:sz w:val="22"/>
          <w:szCs w:val="22"/>
        </w:rPr>
      </w:pPr>
    </w:p>
    <w:p w14:paraId="2E03917E" w14:textId="77777777" w:rsidR="00BC2F5B" w:rsidRDefault="00BC2F5B">
      <w:pPr>
        <w:rPr>
          <w:rFonts w:ascii="Manrope" w:hAnsi="Manrope" w:cstheme="minorHAnsi"/>
          <w:b/>
          <w:color w:val="FF0000"/>
          <w:sz w:val="22"/>
          <w:szCs w:val="22"/>
        </w:rPr>
      </w:pPr>
      <w:bookmarkStart w:id="10" w:name="OLE_LINK4"/>
      <w:bookmarkStart w:id="11" w:name="OLE_LINK5"/>
      <w:r>
        <w:rPr>
          <w:rFonts w:ascii="Manrope" w:hAnsi="Manrope" w:cstheme="minorHAnsi"/>
          <w:b/>
          <w:color w:val="FF0000"/>
          <w:sz w:val="22"/>
          <w:szCs w:val="22"/>
        </w:rPr>
        <w:br w:type="page"/>
      </w:r>
    </w:p>
    <w:p w14:paraId="752A498D" w14:textId="6F232B8D" w:rsidR="00DF7316" w:rsidRPr="005A5B4F" w:rsidRDefault="006D3C14" w:rsidP="00A310F7">
      <w:pPr>
        <w:rPr>
          <w:rFonts w:ascii="Manrope" w:hAnsi="Manrope" w:cstheme="minorHAnsi"/>
          <w:b/>
          <w:sz w:val="22"/>
          <w:szCs w:val="22"/>
        </w:rPr>
      </w:pPr>
      <w:r w:rsidRPr="005A5B4F">
        <w:rPr>
          <w:rFonts w:ascii="Manrope" w:hAnsi="Manrope" w:cstheme="minorHAnsi"/>
          <w:b/>
          <w:sz w:val="22"/>
          <w:szCs w:val="22"/>
        </w:rPr>
        <w:lastRenderedPageBreak/>
        <w:t>5</w:t>
      </w:r>
      <w:r w:rsidR="00A310F7" w:rsidRPr="005A5B4F">
        <w:rPr>
          <w:rFonts w:ascii="Manrope" w:hAnsi="Manrope" w:cstheme="minorHAnsi"/>
          <w:b/>
          <w:sz w:val="22"/>
          <w:szCs w:val="22"/>
        </w:rPr>
        <w:t>.</w:t>
      </w:r>
      <w:r w:rsidR="007E0931" w:rsidRPr="005A5B4F">
        <w:rPr>
          <w:rFonts w:ascii="Manrope" w:hAnsi="Manrope" w:cstheme="minorHAnsi"/>
          <w:b/>
          <w:sz w:val="22"/>
          <w:szCs w:val="22"/>
        </w:rPr>
        <w:t xml:space="preserve"> </w:t>
      </w:r>
      <w:r w:rsidR="007E0931" w:rsidRPr="005A5B4F">
        <w:rPr>
          <w:rFonts w:ascii="Manrope" w:hAnsi="Manrope" w:cstheme="minorHAnsi"/>
          <w:b/>
          <w:sz w:val="22"/>
          <w:szCs w:val="22"/>
          <w:u w:val="single"/>
        </w:rPr>
        <w:t xml:space="preserve">CREDENTIAL OF PROJECT </w:t>
      </w:r>
      <w:proofErr w:type="gramStart"/>
      <w:r w:rsidR="007E0931" w:rsidRPr="005A5B4F">
        <w:rPr>
          <w:rFonts w:ascii="Manrope" w:hAnsi="Manrope" w:cstheme="minorHAnsi"/>
          <w:b/>
          <w:sz w:val="22"/>
          <w:szCs w:val="22"/>
          <w:u w:val="single"/>
        </w:rPr>
        <w:t>TEAM</w:t>
      </w:r>
      <w:r w:rsidR="0067675A" w:rsidRPr="005A5B4F">
        <w:rPr>
          <w:rFonts w:ascii="Manrope" w:hAnsi="Manrope" w:cstheme="minorHAnsi"/>
          <w:b/>
          <w:sz w:val="22"/>
          <w:szCs w:val="22"/>
        </w:rPr>
        <w:t xml:space="preserve">  </w:t>
      </w:r>
      <w:r w:rsidR="00DF7316" w:rsidRPr="005A5B4F">
        <w:rPr>
          <w:rFonts w:ascii="Manrope" w:hAnsi="Manrope" w:cstheme="minorHAnsi"/>
          <w:b/>
          <w:sz w:val="22"/>
          <w:szCs w:val="22"/>
        </w:rPr>
        <w:t>(</w:t>
      </w:r>
      <w:proofErr w:type="gramEnd"/>
      <w:r w:rsidR="00DF7316" w:rsidRPr="005A5B4F">
        <w:rPr>
          <w:rFonts w:ascii="Manrope" w:hAnsi="Manrope" w:cstheme="minorHAnsi"/>
          <w:b/>
          <w:sz w:val="22"/>
          <w:szCs w:val="22"/>
        </w:rPr>
        <w:t>25%)</w:t>
      </w:r>
    </w:p>
    <w:p w14:paraId="6F1EB453" w14:textId="77777777" w:rsidR="00A310F7" w:rsidRPr="005A5B4F" w:rsidRDefault="00A310F7" w:rsidP="00A310F7">
      <w:pPr>
        <w:rPr>
          <w:rFonts w:ascii="Manrope" w:hAnsi="Manrope" w:cstheme="minorHAnsi"/>
          <w:sz w:val="22"/>
          <w:szCs w:val="22"/>
        </w:rPr>
      </w:pPr>
    </w:p>
    <w:p w14:paraId="07F8BD82" w14:textId="7E13817F" w:rsidR="00A310F7" w:rsidRPr="005A5B4F" w:rsidRDefault="00A310F7" w:rsidP="002C6D2C">
      <w:pPr>
        <w:pBdr>
          <w:top w:val="single" w:sz="4" w:space="1" w:color="auto"/>
          <w:left w:val="single" w:sz="4" w:space="4" w:color="auto"/>
          <w:bottom w:val="single" w:sz="4" w:space="1" w:color="auto"/>
          <w:right w:val="single" w:sz="4" w:space="4" w:color="auto"/>
        </w:pBdr>
        <w:rPr>
          <w:rFonts w:ascii="Manrope" w:hAnsi="Manrope" w:cstheme="minorHAnsi"/>
          <w:b/>
          <w:sz w:val="22"/>
          <w:szCs w:val="22"/>
        </w:rPr>
      </w:pPr>
      <w:proofErr w:type="spellStart"/>
      <w:r w:rsidRPr="005A5B4F">
        <w:rPr>
          <w:rFonts w:ascii="Manrope" w:hAnsi="Manrope" w:cstheme="minorHAnsi"/>
          <w:b/>
          <w:sz w:val="22"/>
          <w:szCs w:val="22"/>
        </w:rPr>
        <w:t>i</w:t>
      </w:r>
      <w:proofErr w:type="spellEnd"/>
      <w:r w:rsidRPr="005A5B4F">
        <w:rPr>
          <w:rFonts w:ascii="Manrope" w:hAnsi="Manrope" w:cstheme="minorHAnsi"/>
          <w:b/>
          <w:sz w:val="22"/>
          <w:szCs w:val="22"/>
        </w:rPr>
        <w:t xml:space="preserve">). </w:t>
      </w:r>
      <w:r w:rsidR="002C6D2C" w:rsidRPr="005A5B4F">
        <w:rPr>
          <w:rFonts w:ascii="Manrope" w:hAnsi="Manrope" w:cstheme="minorHAnsi"/>
          <w:b/>
          <w:sz w:val="22"/>
          <w:szCs w:val="22"/>
        </w:rPr>
        <w:t xml:space="preserve">Qualifications, expertise and experience of proposed consultancy team including availability for each </w:t>
      </w:r>
      <w:proofErr w:type="gramStart"/>
      <w:r w:rsidR="002C6D2C" w:rsidRPr="005A5B4F">
        <w:rPr>
          <w:rFonts w:ascii="Manrope" w:hAnsi="Manrope" w:cstheme="minorHAnsi"/>
          <w:b/>
          <w:sz w:val="22"/>
          <w:szCs w:val="22"/>
        </w:rPr>
        <w:t>personnel</w:t>
      </w:r>
      <w:proofErr w:type="gramEnd"/>
      <w:r w:rsidR="002C6D2C" w:rsidRPr="005A5B4F" w:rsidDel="005D18E7">
        <w:rPr>
          <w:rFonts w:ascii="Manrope" w:hAnsi="Manrope" w:cstheme="minorHAnsi"/>
          <w:b/>
          <w:sz w:val="22"/>
          <w:szCs w:val="22"/>
        </w:rPr>
        <w:t xml:space="preserve"> </w:t>
      </w:r>
    </w:p>
    <w:p w14:paraId="6C8ACBB6" w14:textId="77777777" w:rsidR="00A310F7" w:rsidRPr="00BC2F5B" w:rsidRDefault="00A310F7" w:rsidP="00A310F7">
      <w:pPr>
        <w:rPr>
          <w:rFonts w:ascii="Manrope" w:hAnsi="Manrope" w:cstheme="minorHAnsi"/>
          <w:color w:val="0000FF"/>
          <w:sz w:val="22"/>
          <w:szCs w:val="22"/>
        </w:rPr>
      </w:pPr>
    </w:p>
    <w:p w14:paraId="23B5FAC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17619ED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717B16B"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02FE0D6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754A60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571EED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bookmarkEnd w:id="10"/>
    <w:bookmarkEnd w:id="11"/>
    <w:p w14:paraId="6EE4F44A" w14:textId="77777777" w:rsidR="00A310F7" w:rsidRPr="00BC2F5B" w:rsidRDefault="00A310F7" w:rsidP="00A310F7">
      <w:pPr>
        <w:rPr>
          <w:rFonts w:ascii="Manrope" w:hAnsi="Manrope" w:cstheme="minorHAnsi"/>
          <w:color w:val="0000FF"/>
          <w:sz w:val="22"/>
          <w:szCs w:val="22"/>
        </w:rPr>
      </w:pPr>
    </w:p>
    <w:p w14:paraId="607CA594" w14:textId="77777777" w:rsidR="00A310F7" w:rsidRPr="00BC2F5B" w:rsidRDefault="00A310F7" w:rsidP="00A310F7">
      <w:pPr>
        <w:rPr>
          <w:rFonts w:ascii="Manrope" w:hAnsi="Manrope" w:cstheme="minorHAnsi"/>
          <w:color w:val="0000FF"/>
          <w:sz w:val="22"/>
          <w:szCs w:val="22"/>
        </w:rPr>
      </w:pPr>
    </w:p>
    <w:p w14:paraId="28E911C8" w14:textId="708204B9"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b/>
          <w:color w:val="FF0000"/>
          <w:sz w:val="22"/>
          <w:szCs w:val="22"/>
        </w:rPr>
      </w:pPr>
      <w:r w:rsidRPr="005A5B4F">
        <w:rPr>
          <w:rFonts w:ascii="Manrope" w:hAnsi="Manrope" w:cstheme="minorHAnsi"/>
          <w:b/>
          <w:sz w:val="22"/>
          <w:szCs w:val="22"/>
        </w:rPr>
        <w:t xml:space="preserve">ii). </w:t>
      </w:r>
      <w:r w:rsidR="007C74F8" w:rsidRPr="005A5B4F">
        <w:rPr>
          <w:rStyle w:val="normaltextrun"/>
          <w:rFonts w:ascii="Manrope" w:hAnsi="Manrope"/>
          <w:b/>
          <w:bCs/>
          <w:sz w:val="22"/>
          <w:szCs w:val="22"/>
          <w:shd w:val="clear" w:color="auto" w:fill="FFFFFF"/>
        </w:rPr>
        <w:t xml:space="preserve">Tenderers may provide up to </w:t>
      </w:r>
      <w:r w:rsidR="007C74F8">
        <w:rPr>
          <w:rStyle w:val="normaltextrun"/>
          <w:rFonts w:ascii="Manrope" w:hAnsi="Manrope"/>
          <w:b/>
          <w:bCs/>
          <w:color w:val="000000"/>
          <w:sz w:val="22"/>
          <w:szCs w:val="22"/>
          <w:shd w:val="clear" w:color="auto" w:fill="FFFFFF"/>
        </w:rPr>
        <w:t xml:space="preserve">4 pages of CV’s in </w:t>
      </w:r>
      <w:proofErr w:type="gramStart"/>
      <w:r w:rsidR="007C74F8">
        <w:rPr>
          <w:rStyle w:val="normaltextrun"/>
          <w:rFonts w:ascii="Manrope" w:hAnsi="Manrope"/>
          <w:b/>
          <w:bCs/>
          <w:color w:val="000000"/>
          <w:sz w:val="22"/>
          <w:szCs w:val="22"/>
          <w:shd w:val="clear" w:color="auto" w:fill="FFFFFF"/>
        </w:rPr>
        <w:t>support</w:t>
      </w:r>
      <w:proofErr w:type="gramEnd"/>
    </w:p>
    <w:p w14:paraId="105BF888" w14:textId="77777777" w:rsidR="00A310F7" w:rsidRPr="00BC2F5B" w:rsidRDefault="00A310F7" w:rsidP="00A310F7">
      <w:pPr>
        <w:rPr>
          <w:rFonts w:ascii="Manrope" w:hAnsi="Manrope" w:cstheme="minorHAnsi"/>
          <w:color w:val="0000FF"/>
          <w:sz w:val="22"/>
          <w:szCs w:val="22"/>
        </w:rPr>
      </w:pPr>
    </w:p>
    <w:p w14:paraId="335A28D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24DD72C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5E884E3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C547348"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D75D4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72281F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1E12019" w14:textId="47DD0D27" w:rsidR="00A310F7" w:rsidRPr="006840F0" w:rsidRDefault="001779DD" w:rsidP="006840F0">
      <w:pPr>
        <w:ind w:left="360"/>
        <w:rPr>
          <w:rFonts w:ascii="Manrope" w:hAnsi="Manrope" w:cstheme="minorHAnsi"/>
          <w:sz w:val="22"/>
          <w:szCs w:val="22"/>
        </w:rPr>
      </w:pP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p>
    <w:p w14:paraId="2499357A" w14:textId="77777777" w:rsidR="00A310F7" w:rsidRPr="005A5B4F" w:rsidRDefault="00A310F7" w:rsidP="00A310F7">
      <w:pPr>
        <w:rPr>
          <w:rFonts w:ascii="Manrope" w:hAnsi="Manrope" w:cstheme="minorHAnsi"/>
          <w:sz w:val="22"/>
          <w:szCs w:val="22"/>
        </w:rPr>
      </w:pPr>
    </w:p>
    <w:p w14:paraId="74957333" w14:textId="4F4DB0F0" w:rsidR="00A310F7" w:rsidRPr="005A5B4F" w:rsidRDefault="006D3C14" w:rsidP="00A310F7">
      <w:pPr>
        <w:rPr>
          <w:rFonts w:ascii="Manrope" w:hAnsi="Manrope" w:cstheme="minorHAnsi"/>
          <w:b/>
          <w:sz w:val="22"/>
          <w:szCs w:val="22"/>
        </w:rPr>
      </w:pPr>
      <w:r w:rsidRPr="005A5B4F">
        <w:rPr>
          <w:rFonts w:ascii="Manrope" w:hAnsi="Manrope" w:cstheme="minorHAnsi"/>
          <w:b/>
          <w:sz w:val="22"/>
          <w:szCs w:val="22"/>
        </w:rPr>
        <w:t>6</w:t>
      </w:r>
      <w:r w:rsidR="00A310F7" w:rsidRPr="005A5B4F">
        <w:rPr>
          <w:rFonts w:ascii="Manrope" w:hAnsi="Manrope" w:cstheme="minorHAnsi"/>
          <w:b/>
          <w:sz w:val="22"/>
          <w:szCs w:val="22"/>
        </w:rPr>
        <w:t xml:space="preserve">. </w:t>
      </w:r>
      <w:r w:rsidR="00DF7316" w:rsidRPr="005A5B4F">
        <w:rPr>
          <w:rFonts w:ascii="Manrope" w:hAnsi="Manrope" w:cstheme="minorHAnsi"/>
          <w:b/>
          <w:sz w:val="22"/>
          <w:szCs w:val="22"/>
        </w:rPr>
        <w:t>APPROACH TO PROJECT MANAGEMENT AND QUALITY ASSURANCE</w:t>
      </w:r>
      <w:r w:rsidR="00BA495A" w:rsidRPr="005A5B4F">
        <w:rPr>
          <w:rFonts w:ascii="Manrope" w:hAnsi="Manrope" w:cstheme="minorHAnsi"/>
          <w:b/>
          <w:sz w:val="22"/>
          <w:szCs w:val="22"/>
        </w:rPr>
        <w:tab/>
      </w:r>
      <w:r w:rsidR="00DF7316" w:rsidRPr="005A5B4F">
        <w:rPr>
          <w:rFonts w:ascii="Manrope" w:hAnsi="Manrope" w:cstheme="minorHAnsi"/>
          <w:b/>
          <w:sz w:val="22"/>
          <w:szCs w:val="22"/>
        </w:rPr>
        <w:t xml:space="preserve"> </w:t>
      </w:r>
      <w:r w:rsidR="00C55F6E" w:rsidRPr="005A5B4F">
        <w:rPr>
          <w:rFonts w:ascii="Manrope" w:hAnsi="Manrope" w:cstheme="minorHAnsi"/>
          <w:b/>
          <w:sz w:val="22"/>
          <w:szCs w:val="22"/>
        </w:rPr>
        <w:t>(1</w:t>
      </w:r>
      <w:r w:rsidR="0067675A" w:rsidRPr="005A5B4F">
        <w:rPr>
          <w:rFonts w:ascii="Manrope" w:hAnsi="Manrope" w:cstheme="minorHAnsi"/>
          <w:b/>
          <w:sz w:val="22"/>
          <w:szCs w:val="22"/>
        </w:rPr>
        <w:t>0</w:t>
      </w:r>
      <w:r w:rsidR="00C55F6E" w:rsidRPr="005A5B4F">
        <w:rPr>
          <w:rFonts w:ascii="Manrope" w:hAnsi="Manrope" w:cstheme="minorHAnsi"/>
          <w:b/>
          <w:sz w:val="22"/>
          <w:szCs w:val="22"/>
        </w:rPr>
        <w:t>%</w:t>
      </w:r>
      <w:r w:rsidR="00BA495A" w:rsidRPr="005A5B4F">
        <w:rPr>
          <w:rFonts w:ascii="Manrope" w:hAnsi="Manrope" w:cstheme="minorHAnsi"/>
          <w:b/>
          <w:sz w:val="22"/>
          <w:szCs w:val="22"/>
        </w:rPr>
        <w:t>)</w:t>
      </w:r>
    </w:p>
    <w:p w14:paraId="24714EE2" w14:textId="77777777" w:rsidR="00A310F7" w:rsidRPr="005A5B4F" w:rsidRDefault="00A310F7" w:rsidP="00A310F7">
      <w:pPr>
        <w:rPr>
          <w:rFonts w:ascii="Manrope" w:hAnsi="Manrope" w:cstheme="minorHAnsi"/>
          <w:sz w:val="22"/>
          <w:szCs w:val="22"/>
        </w:rPr>
      </w:pPr>
    </w:p>
    <w:p w14:paraId="29EC088C" w14:textId="5623A170" w:rsidR="00A310F7" w:rsidRPr="005A5B4F"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b/>
          <w:sz w:val="22"/>
          <w:szCs w:val="22"/>
        </w:rPr>
      </w:pPr>
      <w:proofErr w:type="spellStart"/>
      <w:r w:rsidRPr="005A5B4F">
        <w:rPr>
          <w:rFonts w:ascii="Manrope" w:hAnsi="Manrope" w:cstheme="minorHAnsi"/>
          <w:b/>
          <w:sz w:val="22"/>
          <w:szCs w:val="22"/>
        </w:rPr>
        <w:t>i</w:t>
      </w:r>
      <w:proofErr w:type="spellEnd"/>
      <w:r w:rsidRPr="005A5B4F">
        <w:rPr>
          <w:rFonts w:ascii="Manrope" w:hAnsi="Manrope" w:cstheme="minorHAnsi"/>
          <w:b/>
          <w:sz w:val="22"/>
          <w:szCs w:val="22"/>
        </w:rPr>
        <w:t xml:space="preserve">). </w:t>
      </w:r>
      <w:r w:rsidR="00D027FA" w:rsidRPr="005A5B4F">
        <w:rPr>
          <w:rStyle w:val="normaltextrun"/>
          <w:rFonts w:ascii="Manrope" w:hAnsi="Manrope"/>
          <w:b/>
          <w:bCs/>
          <w:sz w:val="22"/>
          <w:szCs w:val="22"/>
          <w:bdr w:val="none" w:sz="0" w:space="0" w:color="auto" w:frame="1"/>
        </w:rPr>
        <w:t xml:space="preserve">Outline your approach to </w:t>
      </w:r>
      <w:r w:rsidR="00BA495A" w:rsidRPr="005A5B4F">
        <w:rPr>
          <w:rStyle w:val="normaltextrun"/>
          <w:rFonts w:ascii="Manrope" w:hAnsi="Manrope"/>
          <w:b/>
          <w:bCs/>
          <w:sz w:val="22"/>
          <w:szCs w:val="22"/>
          <w:bdr w:val="none" w:sz="0" w:space="0" w:color="auto" w:frame="1"/>
        </w:rPr>
        <w:t>P</w:t>
      </w:r>
      <w:r w:rsidR="00D027FA" w:rsidRPr="005A5B4F">
        <w:rPr>
          <w:rStyle w:val="normaltextrun"/>
          <w:rFonts w:ascii="Manrope" w:hAnsi="Manrope"/>
          <w:b/>
          <w:bCs/>
          <w:sz w:val="22"/>
          <w:szCs w:val="22"/>
          <w:bdr w:val="none" w:sz="0" w:space="0" w:color="auto" w:frame="1"/>
        </w:rPr>
        <w:t xml:space="preserve">roject </w:t>
      </w:r>
      <w:r w:rsidR="00BA495A" w:rsidRPr="005A5B4F">
        <w:rPr>
          <w:rStyle w:val="normaltextrun"/>
          <w:rFonts w:ascii="Manrope" w:hAnsi="Manrope"/>
          <w:b/>
          <w:bCs/>
          <w:sz w:val="22"/>
          <w:szCs w:val="22"/>
          <w:bdr w:val="none" w:sz="0" w:space="0" w:color="auto" w:frame="1"/>
        </w:rPr>
        <w:t>M</w:t>
      </w:r>
      <w:r w:rsidR="00D027FA" w:rsidRPr="005A5B4F">
        <w:rPr>
          <w:rStyle w:val="normaltextrun"/>
          <w:rFonts w:ascii="Manrope" w:hAnsi="Manrope"/>
          <w:b/>
          <w:bCs/>
          <w:sz w:val="22"/>
          <w:szCs w:val="22"/>
          <w:bdr w:val="none" w:sz="0" w:space="0" w:color="auto" w:frame="1"/>
        </w:rPr>
        <w:t xml:space="preserve">anagement and </w:t>
      </w:r>
      <w:r w:rsidR="00BA495A" w:rsidRPr="005A5B4F">
        <w:rPr>
          <w:rStyle w:val="normaltextrun"/>
          <w:rFonts w:ascii="Manrope" w:hAnsi="Manrope"/>
          <w:b/>
          <w:bCs/>
          <w:sz w:val="22"/>
          <w:szCs w:val="22"/>
          <w:bdr w:val="none" w:sz="0" w:space="0" w:color="auto" w:frame="1"/>
        </w:rPr>
        <w:t>Q</w:t>
      </w:r>
      <w:r w:rsidR="00D027FA" w:rsidRPr="005A5B4F">
        <w:rPr>
          <w:rStyle w:val="normaltextrun"/>
          <w:rFonts w:ascii="Manrope" w:hAnsi="Manrope"/>
          <w:b/>
          <w:bCs/>
          <w:sz w:val="22"/>
          <w:szCs w:val="22"/>
          <w:bdr w:val="none" w:sz="0" w:space="0" w:color="auto" w:frame="1"/>
        </w:rPr>
        <w:t xml:space="preserve">uality </w:t>
      </w:r>
      <w:r w:rsidR="00BA495A" w:rsidRPr="005A5B4F">
        <w:rPr>
          <w:rStyle w:val="normaltextrun"/>
          <w:rFonts w:ascii="Manrope" w:hAnsi="Manrope"/>
          <w:b/>
          <w:bCs/>
          <w:sz w:val="22"/>
          <w:szCs w:val="22"/>
          <w:bdr w:val="none" w:sz="0" w:space="0" w:color="auto" w:frame="1"/>
        </w:rPr>
        <w:t>A</w:t>
      </w:r>
      <w:r w:rsidR="00D027FA" w:rsidRPr="005A5B4F">
        <w:rPr>
          <w:rStyle w:val="normaltextrun"/>
          <w:rFonts w:ascii="Manrope" w:hAnsi="Manrope"/>
          <w:b/>
          <w:bCs/>
          <w:sz w:val="22"/>
          <w:szCs w:val="22"/>
          <w:bdr w:val="none" w:sz="0" w:space="0" w:color="auto" w:frame="1"/>
        </w:rPr>
        <w:t>ssurance </w:t>
      </w:r>
    </w:p>
    <w:p w14:paraId="5F10B188" w14:textId="77777777" w:rsidR="00A310F7" w:rsidRPr="00BC2F5B" w:rsidRDefault="00A310F7" w:rsidP="00A310F7">
      <w:pPr>
        <w:rPr>
          <w:rFonts w:ascii="Manrope" w:hAnsi="Manrope" w:cstheme="minorHAnsi"/>
          <w:color w:val="0000FF"/>
          <w:sz w:val="22"/>
          <w:szCs w:val="22"/>
        </w:rPr>
      </w:pPr>
    </w:p>
    <w:p w14:paraId="1E77A3F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6EDA3AB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50B14E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552D07E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B960988"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692907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FBE002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7188BA4" w14:textId="77777777" w:rsidR="00A310F7" w:rsidRPr="00BC2F5B" w:rsidRDefault="00A310F7" w:rsidP="00A310F7">
      <w:pPr>
        <w:rPr>
          <w:rFonts w:ascii="Manrope" w:hAnsi="Manrope" w:cstheme="minorHAnsi"/>
          <w:color w:val="0000FF"/>
          <w:sz w:val="22"/>
          <w:szCs w:val="22"/>
        </w:rPr>
      </w:pPr>
    </w:p>
    <w:p w14:paraId="43AE9B82" w14:textId="77777777" w:rsidR="001361FD" w:rsidRPr="00BC2F5B" w:rsidRDefault="001361FD" w:rsidP="001361FD">
      <w:pPr>
        <w:rPr>
          <w:rFonts w:ascii="Manrope" w:hAnsi="Manrope" w:cstheme="minorHAnsi"/>
          <w:color w:val="FF0000"/>
          <w:sz w:val="22"/>
          <w:szCs w:val="22"/>
        </w:rPr>
      </w:pPr>
    </w:p>
    <w:p w14:paraId="1C909349" w14:textId="7989CC3D" w:rsidR="001361FD" w:rsidRPr="00BC2F5B" w:rsidRDefault="001361FD" w:rsidP="001361FD">
      <w:pPr>
        <w:pBdr>
          <w:top w:val="single" w:sz="4" w:space="1" w:color="auto"/>
          <w:left w:val="single" w:sz="4" w:space="4" w:color="auto"/>
          <w:bottom w:val="single" w:sz="4" w:space="1" w:color="auto"/>
          <w:right w:val="single" w:sz="4" w:space="4" w:color="auto"/>
        </w:pBdr>
        <w:rPr>
          <w:rFonts w:ascii="Manrope" w:hAnsi="Manrope" w:cstheme="minorHAnsi"/>
          <w:b/>
          <w:color w:val="FF0000"/>
          <w:sz w:val="22"/>
          <w:szCs w:val="22"/>
        </w:rPr>
      </w:pPr>
      <w:r w:rsidRPr="00A1646B">
        <w:rPr>
          <w:rFonts w:ascii="Manrope" w:hAnsi="Manrope" w:cstheme="minorHAnsi"/>
          <w:b/>
          <w:sz w:val="22"/>
          <w:szCs w:val="22"/>
        </w:rPr>
        <w:t xml:space="preserve">ii). </w:t>
      </w:r>
      <w:r w:rsidRPr="00A1646B">
        <w:rPr>
          <w:rStyle w:val="normaltextrun"/>
          <w:rFonts w:ascii="Manrope" w:hAnsi="Manrope"/>
          <w:b/>
          <w:bCs/>
          <w:sz w:val="22"/>
          <w:szCs w:val="22"/>
          <w:bdr w:val="none" w:sz="0" w:space="0" w:color="auto" w:frame="1"/>
        </w:rPr>
        <w:t xml:space="preserve">Project Plan and </w:t>
      </w:r>
      <w:r w:rsidRPr="001361FD">
        <w:rPr>
          <w:rStyle w:val="normaltextrun"/>
          <w:rFonts w:ascii="Manrope" w:hAnsi="Manrope"/>
          <w:b/>
          <w:bCs/>
          <w:color w:val="000000"/>
          <w:sz w:val="22"/>
          <w:szCs w:val="22"/>
          <w:bdr w:val="none" w:sz="0" w:space="0" w:color="auto" w:frame="1"/>
        </w:rPr>
        <w:t xml:space="preserve">Timetable for completing the </w:t>
      </w:r>
      <w:proofErr w:type="gramStart"/>
      <w:r w:rsidRPr="001361FD">
        <w:rPr>
          <w:rStyle w:val="normaltextrun"/>
          <w:rFonts w:ascii="Manrope" w:hAnsi="Manrope"/>
          <w:b/>
          <w:bCs/>
          <w:color w:val="000000"/>
          <w:sz w:val="22"/>
          <w:szCs w:val="22"/>
          <w:bdr w:val="none" w:sz="0" w:space="0" w:color="auto" w:frame="1"/>
        </w:rPr>
        <w:t>work</w:t>
      </w:r>
      <w:proofErr w:type="gramEnd"/>
      <w:r w:rsidRPr="001361FD">
        <w:rPr>
          <w:rStyle w:val="normaltextrun"/>
          <w:rFonts w:ascii="Manrope" w:hAnsi="Manrope"/>
          <w:b/>
          <w:bCs/>
          <w:color w:val="000000"/>
          <w:sz w:val="22"/>
          <w:szCs w:val="22"/>
          <w:bdr w:val="none" w:sz="0" w:space="0" w:color="auto" w:frame="1"/>
        </w:rPr>
        <w:tab/>
      </w:r>
    </w:p>
    <w:p w14:paraId="716F0ED0" w14:textId="77777777" w:rsidR="001361FD" w:rsidRPr="00BC2F5B" w:rsidRDefault="001361FD" w:rsidP="001361FD">
      <w:pPr>
        <w:rPr>
          <w:rFonts w:ascii="Manrope" w:hAnsi="Manrope" w:cstheme="minorHAnsi"/>
          <w:color w:val="0000FF"/>
          <w:sz w:val="22"/>
          <w:szCs w:val="22"/>
        </w:rPr>
      </w:pPr>
    </w:p>
    <w:p w14:paraId="4C9843B6" w14:textId="77777777" w:rsidR="001361FD" w:rsidRPr="00BC2F5B" w:rsidRDefault="001361FD" w:rsidP="001361FD">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7A5384CA" w14:textId="77777777" w:rsidR="001361FD" w:rsidRPr="00BC2F5B" w:rsidRDefault="001361FD" w:rsidP="001361FD">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EDB4A56" w14:textId="77777777" w:rsidR="001361FD" w:rsidRPr="00BC2F5B" w:rsidRDefault="001361FD" w:rsidP="001361FD">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DBFC511" w14:textId="77777777" w:rsidR="001361FD" w:rsidRPr="00BC2F5B" w:rsidRDefault="001361FD" w:rsidP="001361FD">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0F818E1" w14:textId="77777777" w:rsidR="001361FD" w:rsidRPr="00BC2F5B" w:rsidRDefault="001361FD" w:rsidP="001361FD">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8DF6BBE" w14:textId="77777777" w:rsidR="001361FD" w:rsidRPr="00BC2F5B" w:rsidRDefault="001361FD" w:rsidP="001361FD">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3B20AB0" w14:textId="77777777" w:rsidR="00A310F7" w:rsidRPr="00BC2F5B" w:rsidRDefault="00A310F7" w:rsidP="00A310F7">
      <w:pPr>
        <w:rPr>
          <w:rFonts w:ascii="Manrope" w:hAnsi="Manrope" w:cstheme="minorHAnsi"/>
          <w:sz w:val="22"/>
          <w:szCs w:val="22"/>
        </w:rPr>
      </w:pPr>
    </w:p>
    <w:p w14:paraId="5050E24B" w14:textId="77777777" w:rsidR="00A310F7" w:rsidRPr="00BC2F5B" w:rsidRDefault="00A310F7" w:rsidP="00A310F7">
      <w:pPr>
        <w:rPr>
          <w:rFonts w:ascii="Manrope" w:hAnsi="Manrope" w:cstheme="minorHAnsi"/>
          <w:sz w:val="22"/>
          <w:szCs w:val="22"/>
        </w:rPr>
      </w:pPr>
    </w:p>
    <w:p w14:paraId="4A0647B7" w14:textId="77777777" w:rsidR="00A310F7" w:rsidRPr="00BC2F5B" w:rsidRDefault="00A310F7" w:rsidP="00A310F7">
      <w:pPr>
        <w:rPr>
          <w:rFonts w:ascii="Manrope" w:hAnsi="Manrope" w:cstheme="minorHAnsi"/>
          <w:sz w:val="22"/>
          <w:szCs w:val="22"/>
        </w:rPr>
      </w:pPr>
    </w:p>
    <w:p w14:paraId="635BF78C" w14:textId="77777777" w:rsidR="00BC2F5B" w:rsidRDefault="00BC2F5B">
      <w:pPr>
        <w:rPr>
          <w:rFonts w:ascii="Manrope" w:eastAsiaTheme="majorEastAsia" w:hAnsi="Manrope" w:cstheme="minorBidi"/>
          <w:b/>
          <w:bCs/>
          <w:sz w:val="22"/>
          <w:szCs w:val="22"/>
          <w:u w:val="single"/>
        </w:rPr>
      </w:pPr>
      <w:bookmarkStart w:id="12" w:name="_Toc1086554435"/>
      <w:r>
        <w:rPr>
          <w:rFonts w:ascii="Manrope" w:hAnsi="Manrope" w:cstheme="minorBidi"/>
          <w:sz w:val="22"/>
          <w:szCs w:val="22"/>
          <w:u w:val="single"/>
        </w:rPr>
        <w:br w:type="page"/>
      </w:r>
    </w:p>
    <w:p w14:paraId="68C9D2EC" w14:textId="5C2A71C8" w:rsidR="00EF56CC" w:rsidRPr="00BC2F5B" w:rsidRDefault="00E00C40"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lastRenderedPageBreak/>
        <w:t xml:space="preserve">APPENDIX </w:t>
      </w:r>
      <w:r w:rsidR="00A310F7" w:rsidRPr="00BC2F5B">
        <w:rPr>
          <w:rFonts w:ascii="Manrope" w:hAnsi="Manrope" w:cstheme="minorBidi"/>
          <w:color w:val="auto"/>
          <w:sz w:val="22"/>
          <w:szCs w:val="22"/>
          <w:u w:val="single"/>
        </w:rPr>
        <w:t>4</w:t>
      </w:r>
      <w:r w:rsidR="00EF56CC" w:rsidRPr="00BC2F5B">
        <w:rPr>
          <w:rFonts w:ascii="Manrope" w:hAnsi="Manrope" w:cstheme="minorBidi"/>
          <w:color w:val="auto"/>
          <w:sz w:val="22"/>
          <w:szCs w:val="22"/>
          <w:u w:val="single"/>
        </w:rPr>
        <w:t xml:space="preserve"> – </w:t>
      </w:r>
      <w:r w:rsidR="00C97270" w:rsidRPr="00BC2F5B">
        <w:rPr>
          <w:rFonts w:ascii="Manrope" w:hAnsi="Manrope" w:cstheme="minorBidi"/>
          <w:color w:val="auto"/>
          <w:sz w:val="22"/>
          <w:szCs w:val="22"/>
          <w:u w:val="single"/>
        </w:rPr>
        <w:t>KEY PERFORMANCE INDICATORS (KPI’S)</w:t>
      </w:r>
      <w:bookmarkEnd w:id="12"/>
    </w:p>
    <w:p w14:paraId="21ADA145" w14:textId="77777777" w:rsidR="00EF56CC" w:rsidRPr="00BC2F5B" w:rsidRDefault="00EF56CC" w:rsidP="00EF56CC">
      <w:pPr>
        <w:rPr>
          <w:rFonts w:ascii="Manrope" w:hAnsi="Manrope" w:cstheme="minorHAnsi"/>
          <w:b/>
          <w:color w:val="4F81BD" w:themeColor="accent1"/>
          <w:sz w:val="22"/>
          <w:szCs w:val="22"/>
        </w:rPr>
      </w:pPr>
    </w:p>
    <w:p w14:paraId="471EE9AA" w14:textId="77777777" w:rsidR="00FA540E" w:rsidRPr="003C6B16" w:rsidRDefault="00FA540E" w:rsidP="00FA540E">
      <w:pPr>
        <w:rPr>
          <w:rFonts w:ascii="Manrope" w:hAnsi="Manrope" w:cstheme="minorHAnsi"/>
          <w:bCs/>
          <w:sz w:val="22"/>
          <w:szCs w:val="22"/>
        </w:rPr>
      </w:pPr>
      <w:r w:rsidRPr="003C6B16">
        <w:rPr>
          <w:rFonts w:ascii="Manrope" w:hAnsi="Manrope" w:cstheme="minorHAnsi"/>
          <w:bCs/>
          <w:sz w:val="22"/>
          <w:szCs w:val="22"/>
        </w:rPr>
        <w:t>Please refer to the specification for further details:</w:t>
      </w:r>
    </w:p>
    <w:p w14:paraId="5BF7AD62" w14:textId="77777777" w:rsidR="004A190F" w:rsidRPr="003C6B16" w:rsidRDefault="004A190F" w:rsidP="004A190F">
      <w:pPr>
        <w:rPr>
          <w:rFonts w:ascii="Manrope" w:hAnsi="Manrope" w:cstheme="minorHAnsi"/>
          <w:bCs/>
          <w:sz w:val="22"/>
          <w:szCs w:val="22"/>
        </w:rPr>
      </w:pPr>
    </w:p>
    <w:p w14:paraId="712C660B" w14:textId="33A50BB2" w:rsidR="00F87D04" w:rsidRPr="003C6B16" w:rsidRDefault="005E0931" w:rsidP="00F87D04">
      <w:pPr>
        <w:pStyle w:val="ListParagraph"/>
        <w:ind w:left="0"/>
        <w:rPr>
          <w:rFonts w:ascii="Manrope" w:hAnsi="Manrope" w:cstheme="minorHAnsi"/>
          <w:bCs/>
          <w:sz w:val="22"/>
          <w:szCs w:val="22"/>
        </w:rPr>
      </w:pPr>
      <w:r w:rsidRPr="003C6B16">
        <w:rPr>
          <w:rFonts w:ascii="Manrope" w:hAnsi="Manrope" w:cstheme="minorHAnsi"/>
          <w:bCs/>
          <w:sz w:val="22"/>
          <w:szCs w:val="22"/>
        </w:rPr>
        <w:t xml:space="preserve">A – Detail of work: </w:t>
      </w:r>
    </w:p>
    <w:p w14:paraId="52A05D69" w14:textId="77777777" w:rsidR="005E0931" w:rsidRDefault="005E0931" w:rsidP="00F87D04">
      <w:pPr>
        <w:pStyle w:val="ListParagraph"/>
        <w:ind w:left="0"/>
        <w:rPr>
          <w:rFonts w:ascii="Manrope" w:hAnsi="Manrope" w:cstheme="minorHAnsi"/>
          <w:bCs/>
          <w:color w:val="FF0000"/>
          <w:sz w:val="22"/>
          <w:szCs w:val="22"/>
        </w:rPr>
      </w:pPr>
    </w:p>
    <w:p w14:paraId="00CC4D1A" w14:textId="77777777" w:rsidR="00AF44D3" w:rsidRPr="005D7224" w:rsidRDefault="00AF44D3" w:rsidP="00AF44D3">
      <w:pPr>
        <w:pStyle w:val="ListParagraph"/>
        <w:numPr>
          <w:ilvl w:val="0"/>
          <w:numId w:val="48"/>
        </w:numPr>
        <w:rPr>
          <w:rFonts w:ascii="Manrope" w:eastAsia="Calibri" w:hAnsi="Manrope" w:cs="Calibri"/>
          <w:sz w:val="22"/>
          <w:szCs w:val="22"/>
          <w:lang w:eastAsia="en-US"/>
        </w:rPr>
      </w:pPr>
      <w:r w:rsidRPr="005D7224">
        <w:rPr>
          <w:rFonts w:ascii="Manrope" w:eastAsia="Calibri" w:hAnsi="Manrope" w:cs="Calibri"/>
          <w:sz w:val="22"/>
          <w:szCs w:val="22"/>
          <w:lang w:eastAsia="en-US"/>
        </w:rPr>
        <w:t xml:space="preserve">Undertake research and build upon existing information (outlined in ANNEX ONE) to produce an evidence base for retrofit in Cheshire and Warrington presented in an agreed format.  </w:t>
      </w:r>
    </w:p>
    <w:p w14:paraId="38B684CF" w14:textId="77777777" w:rsidR="00AF44D3" w:rsidRDefault="00AF44D3" w:rsidP="00AF44D3">
      <w:pPr>
        <w:spacing w:after="160" w:line="259" w:lineRule="auto"/>
        <w:ind w:left="720"/>
        <w:contextualSpacing/>
        <w:rPr>
          <w:rFonts w:ascii="Manrope" w:eastAsia="Calibri" w:hAnsi="Manrope" w:cs="Calibri"/>
          <w:sz w:val="22"/>
          <w:szCs w:val="22"/>
          <w:lang w:eastAsia="en-US"/>
        </w:rPr>
      </w:pPr>
    </w:p>
    <w:p w14:paraId="4D11D30A" w14:textId="77777777" w:rsidR="00AF44D3" w:rsidRPr="00C54972" w:rsidRDefault="00AF44D3" w:rsidP="00AF44D3">
      <w:pPr>
        <w:spacing w:after="160" w:line="259" w:lineRule="auto"/>
        <w:ind w:left="720"/>
        <w:contextualSpacing/>
        <w:rPr>
          <w:rFonts w:ascii="Manrope" w:eastAsia="Calibri" w:hAnsi="Manrope" w:cs="Calibri"/>
          <w:sz w:val="22"/>
          <w:szCs w:val="22"/>
          <w:lang w:eastAsia="en-US"/>
        </w:rPr>
      </w:pPr>
      <w:r w:rsidRPr="35278883">
        <w:rPr>
          <w:rFonts w:ascii="Manrope" w:eastAsia="Calibri" w:hAnsi="Manrope" w:cs="Calibri"/>
          <w:sz w:val="22"/>
          <w:szCs w:val="22"/>
          <w:lang w:eastAsia="en-US"/>
        </w:rPr>
        <w:t>a.</w:t>
      </w:r>
      <w:r w:rsidRPr="00C54972">
        <w:rPr>
          <w:rFonts w:ascii="Manrope" w:eastAsia="Calibri" w:hAnsi="Manrope" w:cs="Calibri"/>
          <w:sz w:val="22"/>
          <w:szCs w:val="22"/>
          <w:lang w:eastAsia="en-US"/>
        </w:rPr>
        <w:t xml:space="preserve">  To undertake a baseline study for each local authority area – Warrington, Cheshire East, Cheshire West and ability to aggregate to subregional </w:t>
      </w:r>
      <w:proofErr w:type="gramStart"/>
      <w:r w:rsidRPr="00C54972">
        <w:rPr>
          <w:rFonts w:ascii="Manrope" w:eastAsia="Calibri" w:hAnsi="Manrope" w:cs="Calibri"/>
          <w:sz w:val="22"/>
          <w:szCs w:val="22"/>
          <w:lang w:eastAsia="en-US"/>
        </w:rPr>
        <w:t>level</w:t>
      </w:r>
      <w:proofErr w:type="gramEnd"/>
    </w:p>
    <w:p w14:paraId="3FDA03C5"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unit type </w:t>
      </w:r>
    </w:p>
    <w:p w14:paraId="29CF6DF1"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property type</w:t>
      </w:r>
    </w:p>
    <w:p w14:paraId="15B97412"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property performance</w:t>
      </w:r>
    </w:p>
    <w:p w14:paraId="06A68EE4"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housing tenure</w:t>
      </w:r>
    </w:p>
    <w:p w14:paraId="3EC464B8"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floorspace</w:t>
      </w:r>
    </w:p>
    <w:p w14:paraId="0F58C0E9"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building fabric</w:t>
      </w:r>
    </w:p>
    <w:p w14:paraId="5AED6ADB"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heating system</w:t>
      </w:r>
    </w:p>
    <w:p w14:paraId="612946F2"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Consumption</w:t>
      </w:r>
    </w:p>
    <w:p w14:paraId="0793A7A1"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Local area conditions</w:t>
      </w:r>
    </w:p>
    <w:p w14:paraId="46928CAD" w14:textId="77777777" w:rsidR="00AF44D3" w:rsidRPr="006840F0" w:rsidRDefault="00AF44D3" w:rsidP="00AF44D3">
      <w:pPr>
        <w:numPr>
          <w:ilvl w:val="1"/>
          <w:numId w:val="24"/>
        </w:numPr>
        <w:spacing w:after="160" w:line="259" w:lineRule="auto"/>
        <w:contextualSpacing/>
        <w:rPr>
          <w:rFonts w:ascii="Manrope" w:eastAsia="Calibri" w:hAnsi="Manrope" w:cs="Calibri"/>
          <w:sz w:val="22"/>
          <w:szCs w:val="22"/>
          <w:lang w:eastAsia="en-US"/>
        </w:rPr>
      </w:pPr>
      <w:r w:rsidRPr="006840F0">
        <w:rPr>
          <w:rFonts w:ascii="Manrope" w:eastAsia="Calibri" w:hAnsi="Manrope" w:cs="Calibri"/>
          <w:sz w:val="22"/>
          <w:szCs w:val="22"/>
          <w:lang w:eastAsia="en-US"/>
        </w:rPr>
        <w:t xml:space="preserve">Deprivation </w:t>
      </w:r>
    </w:p>
    <w:p w14:paraId="7F2BA3BB" w14:textId="77777777" w:rsidR="00AF44D3" w:rsidRPr="006840F0" w:rsidRDefault="00AF44D3" w:rsidP="00AF44D3">
      <w:pPr>
        <w:rPr>
          <w:rFonts w:ascii="Manrope" w:eastAsia="Calibri" w:hAnsi="Manrope" w:cs="Calibri"/>
          <w:sz w:val="22"/>
          <w:szCs w:val="22"/>
          <w:lang w:eastAsia="en-US"/>
        </w:rPr>
      </w:pPr>
    </w:p>
    <w:p w14:paraId="483549CC" w14:textId="77777777" w:rsidR="00AF44D3" w:rsidRPr="006840F0" w:rsidRDefault="00AF44D3" w:rsidP="00AF44D3">
      <w:pPr>
        <w:ind w:left="720"/>
        <w:rPr>
          <w:rFonts w:ascii="Manrope" w:eastAsia="Calibri" w:hAnsi="Manrope"/>
          <w:sz w:val="22"/>
          <w:szCs w:val="22"/>
          <w:lang w:eastAsia="en-US"/>
        </w:rPr>
      </w:pPr>
      <w:r w:rsidRPr="35278883">
        <w:rPr>
          <w:rFonts w:ascii="Manrope" w:eastAsia="Calibri" w:hAnsi="Manrope"/>
          <w:sz w:val="22"/>
          <w:szCs w:val="22"/>
          <w:lang w:eastAsia="en-US"/>
        </w:rPr>
        <w:t>b. To determine the types of intervention to achieve carbon neutrality, retrofit modelling is required including:</w:t>
      </w:r>
    </w:p>
    <w:p w14:paraId="3F5D0388" w14:textId="77777777" w:rsidR="00AF44D3" w:rsidRPr="006840F0" w:rsidRDefault="00AF44D3" w:rsidP="00AF44D3">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 xml:space="preserve">Identification of scenarios </w:t>
      </w:r>
    </w:p>
    <w:p w14:paraId="6E5D4BE0" w14:textId="77777777" w:rsidR="00AF44D3" w:rsidRPr="006840F0" w:rsidRDefault="00AF44D3" w:rsidP="00AF44D3">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Archetype typology % of stock/Local area conditions (rural/urban and by sub region)</w:t>
      </w:r>
    </w:p>
    <w:p w14:paraId="0C34B78E" w14:textId="77777777" w:rsidR="00AF44D3" w:rsidRPr="006840F0" w:rsidRDefault="00AF44D3" w:rsidP="00AF44D3">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Barriers to retrofit by owner type (claimant, LSOA, income, fuel poverty)</w:t>
      </w:r>
    </w:p>
    <w:p w14:paraId="5D727AB5" w14:textId="77777777" w:rsidR="00AF44D3" w:rsidRPr="006840F0" w:rsidRDefault="00AF44D3" w:rsidP="00AF44D3">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Decarbonisation options – heat, energy efficiency, renewables</w:t>
      </w:r>
    </w:p>
    <w:p w14:paraId="0BDA4D78" w14:textId="77777777" w:rsidR="00AF44D3" w:rsidRPr="006840F0" w:rsidRDefault="00AF44D3" w:rsidP="00AF44D3">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Infrastructure</w:t>
      </w:r>
    </w:p>
    <w:p w14:paraId="50DAB4A8" w14:textId="77777777" w:rsidR="00AF44D3" w:rsidRPr="006840F0" w:rsidRDefault="00AF44D3" w:rsidP="00AF44D3">
      <w:pPr>
        <w:numPr>
          <w:ilvl w:val="1"/>
          <w:numId w:val="24"/>
        </w:numPr>
        <w:spacing w:after="160" w:line="259" w:lineRule="auto"/>
        <w:contextualSpacing/>
        <w:rPr>
          <w:rFonts w:ascii="Manrope" w:eastAsia="Calibri" w:hAnsi="Manrope"/>
          <w:sz w:val="22"/>
          <w:szCs w:val="22"/>
          <w:lang w:eastAsia="en-US"/>
        </w:rPr>
      </w:pPr>
      <w:r w:rsidRPr="006840F0">
        <w:rPr>
          <w:rFonts w:ascii="Manrope" w:eastAsia="Calibri" w:hAnsi="Manrope"/>
          <w:sz w:val="22"/>
          <w:szCs w:val="22"/>
          <w:lang w:eastAsia="en-US"/>
        </w:rPr>
        <w:t>Owner types</w:t>
      </w:r>
    </w:p>
    <w:p w14:paraId="7151767B" w14:textId="77777777" w:rsidR="00AF44D3" w:rsidRDefault="00AF44D3" w:rsidP="00AF44D3">
      <w:pPr>
        <w:numPr>
          <w:ilvl w:val="1"/>
          <w:numId w:val="24"/>
        </w:numPr>
        <w:spacing w:after="160" w:line="259" w:lineRule="auto"/>
        <w:contextualSpacing/>
        <w:rPr>
          <w:rFonts w:eastAsia="Calibri"/>
          <w:lang w:eastAsia="en-US"/>
        </w:rPr>
      </w:pPr>
      <w:r w:rsidRPr="35278883">
        <w:rPr>
          <w:rFonts w:ascii="Manrope" w:eastAsia="Calibri" w:hAnsi="Manrope"/>
          <w:sz w:val="22"/>
          <w:szCs w:val="22"/>
          <w:lang w:eastAsia="en-US"/>
        </w:rPr>
        <w:t>Mixed use</w:t>
      </w:r>
    </w:p>
    <w:p w14:paraId="5D3B4AA3" w14:textId="77777777" w:rsidR="00AF44D3" w:rsidRDefault="00AF44D3" w:rsidP="00AF44D3">
      <w:pPr>
        <w:spacing w:after="160" w:line="259" w:lineRule="auto"/>
        <w:contextualSpacing/>
        <w:rPr>
          <w:lang w:eastAsia="en-US"/>
        </w:rPr>
      </w:pPr>
    </w:p>
    <w:p w14:paraId="46AB3617" w14:textId="77777777" w:rsidR="00AF44D3" w:rsidRDefault="00AF44D3" w:rsidP="00AF44D3">
      <w:pPr>
        <w:spacing w:after="160" w:line="259" w:lineRule="auto"/>
        <w:ind w:firstLine="720"/>
        <w:contextualSpacing/>
        <w:rPr>
          <w:rFonts w:eastAsia="Calibri"/>
          <w:lang w:eastAsia="en-US"/>
        </w:rPr>
      </w:pPr>
      <w:r w:rsidRPr="30CAD5D1">
        <w:rPr>
          <w:rFonts w:ascii="Manrope" w:eastAsia="Calibri" w:hAnsi="Manrope" w:cs="Calibri"/>
          <w:sz w:val="22"/>
          <w:szCs w:val="22"/>
          <w:lang w:eastAsia="en-US"/>
        </w:rPr>
        <w:t xml:space="preserve">c. </w:t>
      </w:r>
      <w:r>
        <w:rPr>
          <w:rFonts w:ascii="Manrope" w:eastAsia="Calibri" w:hAnsi="Manrope" w:cs="Calibri"/>
          <w:sz w:val="22"/>
          <w:szCs w:val="22"/>
          <w:lang w:eastAsia="en-US"/>
        </w:rPr>
        <w:t xml:space="preserve"> </w:t>
      </w:r>
      <w:r w:rsidRPr="00F22089">
        <w:rPr>
          <w:rFonts w:ascii="Manrope" w:eastAsia="Calibri" w:hAnsi="Manrope" w:cs="Calibri"/>
          <w:sz w:val="22"/>
          <w:szCs w:val="22"/>
          <w:lang w:eastAsia="en-US"/>
        </w:rPr>
        <w:t xml:space="preserve">Map </w:t>
      </w:r>
      <w:r>
        <w:rPr>
          <w:rFonts w:ascii="Manrope" w:eastAsia="Calibri" w:hAnsi="Manrope" w:cs="Calibri"/>
          <w:sz w:val="22"/>
          <w:szCs w:val="22"/>
          <w:lang w:eastAsia="en-US"/>
        </w:rPr>
        <w:t>o</w:t>
      </w:r>
      <w:r w:rsidRPr="00F22089">
        <w:rPr>
          <w:rFonts w:ascii="Manrope" w:eastAsia="Calibri" w:hAnsi="Manrope" w:cs="Calibri"/>
          <w:sz w:val="22"/>
          <w:szCs w:val="22"/>
          <w:lang w:eastAsia="en-US"/>
        </w:rPr>
        <w:t xml:space="preserve">pportunities </w:t>
      </w:r>
      <w:r>
        <w:rPr>
          <w:rFonts w:ascii="Manrope" w:eastAsia="Calibri" w:hAnsi="Manrope" w:cs="Calibri"/>
          <w:sz w:val="22"/>
          <w:szCs w:val="22"/>
          <w:lang w:eastAsia="en-US"/>
        </w:rPr>
        <w:t>and r</w:t>
      </w:r>
      <w:r w:rsidRPr="00F22089">
        <w:rPr>
          <w:rFonts w:ascii="Manrope" w:eastAsia="Calibri" w:hAnsi="Manrope" w:cs="Calibri"/>
          <w:sz w:val="22"/>
          <w:szCs w:val="22"/>
          <w:lang w:eastAsia="en-US"/>
        </w:rPr>
        <w:t xml:space="preserve">outes to </w:t>
      </w:r>
      <w:proofErr w:type="spellStart"/>
      <w:r w:rsidRPr="00F22089">
        <w:rPr>
          <w:rFonts w:ascii="Manrope" w:eastAsia="Calibri" w:hAnsi="Manrope" w:cs="Calibri"/>
          <w:sz w:val="22"/>
          <w:szCs w:val="22"/>
          <w:lang w:eastAsia="en-US"/>
        </w:rPr>
        <w:t>delivery</w:t>
      </w:r>
      <w:proofErr w:type="spellEnd"/>
      <w:r w:rsidRPr="00F22089">
        <w:rPr>
          <w:rFonts w:ascii="Manrope" w:eastAsia="Calibri" w:hAnsi="Manrope" w:cs="Calibri"/>
          <w:sz w:val="22"/>
          <w:szCs w:val="22"/>
          <w:lang w:eastAsia="en-US"/>
        </w:rPr>
        <w:t xml:space="preserve"> solutions</w:t>
      </w:r>
      <w:r>
        <w:rPr>
          <w:rFonts w:ascii="Manrope" w:eastAsia="Calibri" w:hAnsi="Manrope" w:cs="Calibri"/>
          <w:sz w:val="22"/>
          <w:szCs w:val="22"/>
          <w:lang w:eastAsia="en-US"/>
        </w:rPr>
        <w:t xml:space="preserve"> including:</w:t>
      </w:r>
    </w:p>
    <w:p w14:paraId="3146F942" w14:textId="77777777" w:rsidR="00AF44D3" w:rsidRDefault="00AF44D3" w:rsidP="00AF44D3">
      <w:pPr>
        <w:pStyle w:val="ListParagraph"/>
        <w:numPr>
          <w:ilvl w:val="1"/>
          <w:numId w:val="48"/>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 xml:space="preserve">Funding </w:t>
      </w:r>
      <w:r w:rsidRPr="30CAD5D1">
        <w:rPr>
          <w:rFonts w:ascii="Manrope" w:eastAsia="Calibri" w:hAnsi="Manrope" w:cs="Calibri"/>
          <w:sz w:val="22"/>
          <w:szCs w:val="22"/>
          <w:lang w:eastAsia="en-US"/>
        </w:rPr>
        <w:t xml:space="preserve">and finance </w:t>
      </w:r>
      <w:r w:rsidRPr="00F22089">
        <w:rPr>
          <w:rFonts w:ascii="Manrope" w:eastAsia="Calibri" w:hAnsi="Manrope" w:cs="Calibri"/>
          <w:sz w:val="22"/>
          <w:szCs w:val="22"/>
          <w:lang w:eastAsia="en-US"/>
        </w:rPr>
        <w:t>analysis</w:t>
      </w:r>
    </w:p>
    <w:p w14:paraId="0AD517D8" w14:textId="77777777" w:rsidR="00AF44D3" w:rsidRDefault="00AF44D3" w:rsidP="00AF44D3">
      <w:pPr>
        <w:pStyle w:val="ListParagraph"/>
        <w:numPr>
          <w:ilvl w:val="1"/>
          <w:numId w:val="48"/>
        </w:numPr>
        <w:spacing w:after="160" w:line="259" w:lineRule="auto"/>
        <w:rPr>
          <w:rFonts w:ascii="Manrope" w:eastAsia="Calibri" w:hAnsi="Manrope" w:cs="Calibri"/>
          <w:sz w:val="22"/>
          <w:szCs w:val="22"/>
          <w:lang w:eastAsia="en-US"/>
        </w:rPr>
      </w:pPr>
      <w:r w:rsidRPr="30CAD5D1">
        <w:rPr>
          <w:rFonts w:ascii="Manrope" w:eastAsia="Calibri" w:hAnsi="Manrope" w:cs="Calibri"/>
          <w:sz w:val="22"/>
          <w:szCs w:val="22"/>
          <w:lang w:eastAsia="en-US"/>
        </w:rPr>
        <w:t xml:space="preserve">Technology and infrastructure </w:t>
      </w:r>
    </w:p>
    <w:p w14:paraId="2C007C28" w14:textId="77777777" w:rsidR="00AF44D3" w:rsidRDefault="00AF44D3" w:rsidP="00AF44D3">
      <w:pPr>
        <w:pStyle w:val="ListParagraph"/>
        <w:numPr>
          <w:ilvl w:val="1"/>
          <w:numId w:val="48"/>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Delivery models</w:t>
      </w:r>
    </w:p>
    <w:p w14:paraId="29A7D756" w14:textId="77777777" w:rsidR="00AF44D3" w:rsidRDefault="00AF44D3" w:rsidP="00AF44D3">
      <w:pPr>
        <w:pStyle w:val="ListParagraph"/>
        <w:numPr>
          <w:ilvl w:val="1"/>
          <w:numId w:val="48"/>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Role of public sector</w:t>
      </w:r>
    </w:p>
    <w:p w14:paraId="26FCB8B0" w14:textId="77777777" w:rsidR="00AF44D3" w:rsidRDefault="00AF44D3" w:rsidP="00AF44D3">
      <w:pPr>
        <w:pStyle w:val="ListParagraph"/>
        <w:numPr>
          <w:ilvl w:val="1"/>
          <w:numId w:val="48"/>
        </w:numPr>
        <w:spacing w:after="160" w:line="259" w:lineRule="auto"/>
        <w:rPr>
          <w:rFonts w:ascii="Manrope" w:eastAsia="Calibri" w:hAnsi="Manrope" w:cs="Calibri"/>
          <w:sz w:val="22"/>
          <w:szCs w:val="22"/>
          <w:lang w:eastAsia="en-US"/>
        </w:rPr>
      </w:pPr>
      <w:r w:rsidRPr="00F22089">
        <w:rPr>
          <w:rFonts w:ascii="Manrope" w:eastAsia="Calibri" w:hAnsi="Manrope" w:cs="Calibri"/>
          <w:sz w:val="22"/>
          <w:szCs w:val="22"/>
          <w:lang w:eastAsia="en-US"/>
        </w:rPr>
        <w:t>Coordination with new buil</w:t>
      </w:r>
      <w:r>
        <w:rPr>
          <w:rFonts w:ascii="Manrope" w:eastAsia="Calibri" w:hAnsi="Manrope" w:cs="Calibri"/>
          <w:sz w:val="22"/>
          <w:szCs w:val="22"/>
          <w:lang w:eastAsia="en-US"/>
        </w:rPr>
        <w:t>d</w:t>
      </w:r>
    </w:p>
    <w:p w14:paraId="4846057D" w14:textId="77777777" w:rsidR="00AF44D3" w:rsidRDefault="00AF44D3" w:rsidP="00AF44D3">
      <w:pPr>
        <w:pStyle w:val="ListParagraph"/>
        <w:numPr>
          <w:ilvl w:val="1"/>
          <w:numId w:val="48"/>
        </w:numPr>
        <w:spacing w:after="160" w:line="259" w:lineRule="auto"/>
        <w:rPr>
          <w:lang w:eastAsia="en-US"/>
        </w:rPr>
      </w:pPr>
      <w:r w:rsidRPr="30CAD5D1">
        <w:rPr>
          <w:rFonts w:ascii="Manrope" w:eastAsia="Calibri" w:hAnsi="Manrope" w:cs="Calibri"/>
          <w:sz w:val="22"/>
          <w:szCs w:val="22"/>
          <w:lang w:eastAsia="en-US"/>
        </w:rPr>
        <w:t xml:space="preserve">Skills and jobs </w:t>
      </w:r>
      <w:proofErr w:type="gramStart"/>
      <w:r w:rsidRPr="30CAD5D1">
        <w:rPr>
          <w:rFonts w:ascii="Manrope" w:eastAsia="Calibri" w:hAnsi="Manrope" w:cs="Calibri"/>
          <w:sz w:val="22"/>
          <w:szCs w:val="22"/>
          <w:lang w:eastAsia="en-US"/>
        </w:rPr>
        <w:t>required</w:t>
      </w:r>
      <w:proofErr w:type="gramEnd"/>
    </w:p>
    <w:p w14:paraId="414D662D" w14:textId="77777777" w:rsidR="00AF44D3" w:rsidRDefault="00AF44D3" w:rsidP="00AF44D3">
      <w:pPr>
        <w:pStyle w:val="ListParagraph"/>
        <w:numPr>
          <w:ilvl w:val="1"/>
          <w:numId w:val="48"/>
        </w:numPr>
        <w:spacing w:after="160" w:line="259" w:lineRule="auto"/>
        <w:rPr>
          <w:lang w:eastAsia="en-US"/>
        </w:rPr>
      </w:pPr>
      <w:r w:rsidRPr="30CAD5D1">
        <w:rPr>
          <w:rFonts w:ascii="Manrope" w:eastAsia="Calibri" w:hAnsi="Manrope" w:cs="Calibri"/>
          <w:sz w:val="22"/>
          <w:szCs w:val="22"/>
          <w:lang w:eastAsia="en-US"/>
        </w:rPr>
        <w:t xml:space="preserve">Scale of economic opportunity </w:t>
      </w:r>
    </w:p>
    <w:p w14:paraId="5155970D" w14:textId="77777777" w:rsidR="00AF44D3" w:rsidRPr="00A520C3" w:rsidRDefault="00AF44D3" w:rsidP="00AF44D3">
      <w:pPr>
        <w:pStyle w:val="ListParagraph"/>
        <w:spacing w:after="160" w:line="259" w:lineRule="auto"/>
        <w:ind w:left="1440"/>
        <w:rPr>
          <w:rFonts w:ascii="Manrope" w:eastAsia="Calibri" w:hAnsi="Manrope" w:cs="Calibri"/>
          <w:sz w:val="22"/>
          <w:szCs w:val="22"/>
          <w:lang w:eastAsia="en-US"/>
        </w:rPr>
      </w:pPr>
    </w:p>
    <w:p w14:paraId="5B90AB3B" w14:textId="77777777" w:rsidR="00AF44D3" w:rsidRPr="005E0931" w:rsidRDefault="00AF44D3" w:rsidP="00AF44D3">
      <w:pPr>
        <w:pStyle w:val="ListParagraph"/>
        <w:numPr>
          <w:ilvl w:val="0"/>
          <w:numId w:val="48"/>
        </w:numPr>
        <w:spacing w:after="160" w:line="259" w:lineRule="auto"/>
        <w:rPr>
          <w:rFonts w:ascii="Manrope" w:eastAsia="Calibri" w:hAnsi="Manrope" w:cs="Calibri"/>
          <w:sz w:val="22"/>
          <w:szCs w:val="22"/>
          <w:lang w:eastAsia="en-US"/>
        </w:rPr>
      </w:pPr>
      <w:r>
        <w:rPr>
          <w:rFonts w:ascii="Manrope" w:eastAsia="Calibri" w:hAnsi="Manrope" w:cs="Calibri"/>
          <w:sz w:val="22"/>
          <w:szCs w:val="22"/>
          <w:lang w:eastAsia="en-US"/>
        </w:rPr>
        <w:t>Identification</w:t>
      </w:r>
      <w:r w:rsidRPr="00A520C3">
        <w:rPr>
          <w:rFonts w:ascii="Manrope" w:eastAsia="Calibri" w:hAnsi="Manrope"/>
          <w:sz w:val="22"/>
          <w:szCs w:val="22"/>
          <w:lang w:eastAsia="en-US"/>
        </w:rPr>
        <w:t xml:space="preserve"> </w:t>
      </w:r>
      <w:r w:rsidRPr="00F22089">
        <w:rPr>
          <w:rFonts w:ascii="Manrope" w:eastAsia="Calibri" w:hAnsi="Manrope"/>
          <w:sz w:val="22"/>
          <w:szCs w:val="22"/>
          <w:lang w:eastAsia="en-US"/>
        </w:rPr>
        <w:t xml:space="preserve">of best practice / what other areas/authorities </w:t>
      </w:r>
      <w:r>
        <w:rPr>
          <w:rFonts w:ascii="Manrope" w:eastAsia="Calibri" w:hAnsi="Manrope"/>
          <w:sz w:val="22"/>
          <w:szCs w:val="22"/>
          <w:lang w:eastAsia="en-US"/>
        </w:rPr>
        <w:t>are doing around retrofit and decarbonisation of housing including wider housing decarbonisation</w:t>
      </w:r>
      <w:r w:rsidRPr="2458FA15">
        <w:rPr>
          <w:rFonts w:ascii="Manrope" w:eastAsia="Calibri" w:hAnsi="Manrope"/>
          <w:sz w:val="22"/>
          <w:szCs w:val="22"/>
          <w:lang w:eastAsia="en-US"/>
        </w:rPr>
        <w:t>, sub regional provision to date and</w:t>
      </w:r>
      <w:r>
        <w:rPr>
          <w:rFonts w:ascii="Manrope" w:eastAsia="Calibri" w:hAnsi="Manrope"/>
          <w:sz w:val="22"/>
          <w:szCs w:val="22"/>
          <w:lang w:eastAsia="en-US"/>
        </w:rPr>
        <w:t xml:space="preserve"> considerations for future work (building on any existing work in the public domain</w:t>
      </w:r>
      <w:r w:rsidRPr="2458FA15">
        <w:rPr>
          <w:rFonts w:ascii="Manrope" w:eastAsia="Calibri" w:hAnsi="Manrope"/>
          <w:sz w:val="22"/>
          <w:szCs w:val="22"/>
          <w:lang w:eastAsia="en-US"/>
        </w:rPr>
        <w:t xml:space="preserve"> including for example public acceptability)</w:t>
      </w:r>
      <w:r>
        <w:rPr>
          <w:rFonts w:ascii="Manrope" w:eastAsia="Calibri" w:hAnsi="Manrope"/>
          <w:sz w:val="22"/>
          <w:szCs w:val="22"/>
          <w:lang w:eastAsia="en-US"/>
        </w:rPr>
        <w:t>.</w:t>
      </w:r>
    </w:p>
    <w:p w14:paraId="71A84B8E" w14:textId="77777777" w:rsidR="005E0931" w:rsidRDefault="005E0931" w:rsidP="005E0931">
      <w:pPr>
        <w:spacing w:after="160" w:line="259" w:lineRule="auto"/>
        <w:rPr>
          <w:rFonts w:ascii="Manrope" w:eastAsia="Calibri" w:hAnsi="Manrope" w:cs="Calibri"/>
          <w:sz w:val="22"/>
          <w:szCs w:val="22"/>
          <w:lang w:eastAsia="en-US"/>
        </w:rPr>
      </w:pPr>
    </w:p>
    <w:p w14:paraId="3A9041BB" w14:textId="5DF6BBF8" w:rsidR="005E0931" w:rsidRDefault="005E0931" w:rsidP="005E0931">
      <w:pPr>
        <w:spacing w:after="160" w:line="259" w:lineRule="auto"/>
        <w:rPr>
          <w:rFonts w:ascii="Manrope" w:eastAsia="Calibri" w:hAnsi="Manrope" w:cs="Calibri"/>
          <w:sz w:val="22"/>
          <w:szCs w:val="22"/>
          <w:lang w:eastAsia="en-US"/>
        </w:rPr>
      </w:pPr>
      <w:r>
        <w:rPr>
          <w:rFonts w:ascii="Manrope" w:eastAsia="Calibri" w:hAnsi="Manrope" w:cs="Calibri"/>
          <w:sz w:val="22"/>
          <w:szCs w:val="22"/>
          <w:lang w:eastAsia="en-US"/>
        </w:rPr>
        <w:lastRenderedPageBreak/>
        <w:t>B – Additional KPIs</w:t>
      </w:r>
    </w:p>
    <w:p w14:paraId="5C5EEEF4" w14:textId="73F23A2B" w:rsidR="005E0931" w:rsidRDefault="003C6B16" w:rsidP="003C6B16">
      <w:pPr>
        <w:pStyle w:val="ListParagraph"/>
        <w:numPr>
          <w:ilvl w:val="0"/>
          <w:numId w:val="49"/>
        </w:numPr>
        <w:spacing w:after="160" w:line="259" w:lineRule="auto"/>
        <w:rPr>
          <w:rFonts w:ascii="Manrope" w:eastAsia="Calibri" w:hAnsi="Manrope" w:cs="Calibri"/>
          <w:sz w:val="22"/>
          <w:szCs w:val="22"/>
          <w:lang w:eastAsia="en-US"/>
        </w:rPr>
      </w:pPr>
      <w:r>
        <w:rPr>
          <w:rFonts w:ascii="Manrope" w:eastAsia="Calibri" w:hAnsi="Manrope" w:cs="Calibri"/>
          <w:sz w:val="22"/>
          <w:szCs w:val="22"/>
          <w:lang w:eastAsia="en-US"/>
        </w:rPr>
        <w:t xml:space="preserve">Attendance at required </w:t>
      </w:r>
      <w:proofErr w:type="gramStart"/>
      <w:r>
        <w:rPr>
          <w:rFonts w:ascii="Manrope" w:eastAsia="Calibri" w:hAnsi="Manrope" w:cs="Calibri"/>
          <w:sz w:val="22"/>
          <w:szCs w:val="22"/>
          <w:lang w:eastAsia="en-US"/>
        </w:rPr>
        <w:t>meetings</w:t>
      </w:r>
      <w:proofErr w:type="gramEnd"/>
    </w:p>
    <w:p w14:paraId="75CAE101" w14:textId="4CF48705" w:rsidR="003C6B16" w:rsidRPr="003C6B16" w:rsidRDefault="003C6B16" w:rsidP="003C6B16">
      <w:pPr>
        <w:pStyle w:val="ListParagraph"/>
        <w:numPr>
          <w:ilvl w:val="0"/>
          <w:numId w:val="49"/>
        </w:numPr>
        <w:spacing w:after="160" w:line="259" w:lineRule="auto"/>
        <w:rPr>
          <w:rFonts w:ascii="Manrope" w:eastAsia="Calibri" w:hAnsi="Manrope" w:cs="Calibri"/>
          <w:sz w:val="22"/>
          <w:szCs w:val="22"/>
          <w:lang w:eastAsia="en-US"/>
        </w:rPr>
      </w:pPr>
      <w:r>
        <w:rPr>
          <w:rFonts w:ascii="Manrope" w:eastAsia="Calibri" w:hAnsi="Manrope" w:cs="Calibri"/>
          <w:sz w:val="22"/>
          <w:szCs w:val="22"/>
          <w:lang w:eastAsia="en-US"/>
        </w:rPr>
        <w:t xml:space="preserve">Consultation with key stakeholders </w:t>
      </w:r>
    </w:p>
    <w:p w14:paraId="1D109F5F" w14:textId="004EC9C3" w:rsidR="00C97270" w:rsidRDefault="00C97270">
      <w:pPr>
        <w:rPr>
          <w:rFonts w:ascii="Manrope" w:hAnsi="Manrope" w:cstheme="minorHAnsi"/>
          <w:b/>
          <w:sz w:val="22"/>
          <w:szCs w:val="22"/>
        </w:rPr>
      </w:pPr>
    </w:p>
    <w:p w14:paraId="2F0D213E" w14:textId="13552D82" w:rsidR="00E65654" w:rsidRPr="00BC2F5B" w:rsidRDefault="00E00C40" w:rsidP="7EF55184">
      <w:pPr>
        <w:pStyle w:val="Heading1"/>
        <w:rPr>
          <w:rFonts w:ascii="Manrope" w:hAnsi="Manrope" w:cstheme="minorBidi"/>
          <w:color w:val="auto"/>
          <w:sz w:val="22"/>
          <w:szCs w:val="22"/>
          <w:u w:val="single"/>
        </w:rPr>
      </w:pPr>
      <w:bookmarkStart w:id="13" w:name="_Toc236881306"/>
      <w:r w:rsidRPr="00BC2F5B">
        <w:rPr>
          <w:rFonts w:ascii="Manrope" w:hAnsi="Manrope" w:cstheme="minorBidi"/>
          <w:color w:val="auto"/>
          <w:sz w:val="22"/>
          <w:szCs w:val="22"/>
          <w:u w:val="single"/>
        </w:rPr>
        <w:t xml:space="preserve">APPENDIX </w:t>
      </w:r>
      <w:r w:rsidR="00A310F7" w:rsidRPr="00BC2F5B">
        <w:rPr>
          <w:rFonts w:ascii="Manrope" w:hAnsi="Manrope" w:cstheme="minorBidi"/>
          <w:color w:val="auto"/>
          <w:sz w:val="22"/>
          <w:szCs w:val="22"/>
          <w:u w:val="single"/>
        </w:rPr>
        <w:t>5</w:t>
      </w:r>
      <w:r w:rsidR="00E65654" w:rsidRPr="00BC2F5B">
        <w:rPr>
          <w:rFonts w:ascii="Manrope" w:hAnsi="Manrope" w:cstheme="minorBidi"/>
          <w:color w:val="auto"/>
          <w:sz w:val="22"/>
          <w:szCs w:val="22"/>
          <w:u w:val="single"/>
        </w:rPr>
        <w:t xml:space="preserve"> – </w:t>
      </w:r>
      <w:r w:rsidR="00A310F7" w:rsidRPr="00BC2F5B">
        <w:rPr>
          <w:rFonts w:ascii="Manrope" w:hAnsi="Manrope" w:cstheme="minorBidi"/>
          <w:color w:val="auto"/>
          <w:sz w:val="22"/>
          <w:szCs w:val="22"/>
          <w:u w:val="single"/>
        </w:rPr>
        <w:t>CONDITIONS OF CON</w:t>
      </w:r>
      <w:r w:rsidR="00E05C47">
        <w:rPr>
          <w:rFonts w:ascii="Manrope" w:hAnsi="Manrope" w:cstheme="minorBidi"/>
          <w:color w:val="auto"/>
          <w:sz w:val="22"/>
          <w:szCs w:val="22"/>
          <w:u w:val="single"/>
        </w:rPr>
        <w:t>T</w:t>
      </w:r>
      <w:r w:rsidR="00A310F7" w:rsidRPr="00BC2F5B">
        <w:rPr>
          <w:rFonts w:ascii="Manrope" w:hAnsi="Manrope" w:cstheme="minorBidi"/>
          <w:color w:val="auto"/>
          <w:sz w:val="22"/>
          <w:szCs w:val="22"/>
          <w:u w:val="single"/>
        </w:rPr>
        <w:t xml:space="preserve">RACT </w:t>
      </w:r>
      <w:bookmarkEnd w:id="13"/>
    </w:p>
    <w:p w14:paraId="25C119CC" w14:textId="77777777" w:rsidR="00E65654" w:rsidRPr="00BC2F5B" w:rsidRDefault="00E65654" w:rsidP="00B40320">
      <w:pPr>
        <w:rPr>
          <w:rFonts w:ascii="Manrope" w:hAnsi="Manrope" w:cstheme="minorHAnsi"/>
          <w:color w:val="000000"/>
          <w:sz w:val="22"/>
          <w:szCs w:val="22"/>
        </w:rPr>
      </w:pPr>
    </w:p>
    <w:p w14:paraId="7C076B84" w14:textId="77777777" w:rsidR="00E65654" w:rsidRPr="00BC2F5B" w:rsidRDefault="00E00C40" w:rsidP="00B40320">
      <w:pPr>
        <w:rPr>
          <w:rFonts w:ascii="Manrope" w:hAnsi="Manrope" w:cstheme="minorHAnsi"/>
          <w:color w:val="000000"/>
          <w:sz w:val="22"/>
          <w:szCs w:val="22"/>
        </w:rPr>
      </w:pPr>
      <w:r w:rsidRPr="00BC2F5B">
        <w:rPr>
          <w:rFonts w:ascii="Manrope" w:hAnsi="Manrope" w:cstheme="minorHAnsi"/>
          <w:color w:val="000000"/>
          <w:sz w:val="22"/>
          <w:szCs w:val="22"/>
        </w:rPr>
        <w:t>The LEP</w:t>
      </w:r>
      <w:r w:rsidR="00E65654" w:rsidRPr="00BC2F5B">
        <w:rPr>
          <w:rFonts w:ascii="Manrope" w:hAnsi="Manrope" w:cstheme="minorHAnsi"/>
          <w:color w:val="000000"/>
          <w:sz w:val="22"/>
          <w:szCs w:val="22"/>
        </w:rPr>
        <w:t xml:space="preserve"> contract for the Supply of Services shall form the basis of the main terms and conditions of the contract </w:t>
      </w:r>
      <w:r w:rsidR="00E65654" w:rsidRPr="00BC2F5B">
        <w:rPr>
          <w:rFonts w:ascii="Manrope" w:hAnsi="Manrope" w:cstheme="minorHAnsi"/>
          <w:color w:val="FF0000"/>
          <w:sz w:val="22"/>
          <w:szCs w:val="22"/>
        </w:rPr>
        <w:t>(</w:t>
      </w:r>
      <w:r w:rsidR="00040DFE" w:rsidRPr="00BC2F5B">
        <w:rPr>
          <w:rFonts w:ascii="Manrope" w:hAnsi="Manrope" w:cstheme="minorHAnsi"/>
          <w:color w:val="FF0000"/>
          <w:sz w:val="22"/>
          <w:szCs w:val="22"/>
        </w:rPr>
        <w:t>see</w:t>
      </w:r>
      <w:r w:rsidR="005E0175" w:rsidRPr="00BC2F5B">
        <w:rPr>
          <w:rFonts w:ascii="Manrope" w:hAnsi="Manrope" w:cstheme="minorHAnsi"/>
          <w:color w:val="FF0000"/>
          <w:sz w:val="22"/>
          <w:szCs w:val="22"/>
        </w:rPr>
        <w:t xml:space="preserve"> attached document</w:t>
      </w:r>
      <w:r w:rsidR="00040DFE" w:rsidRPr="00BC2F5B">
        <w:rPr>
          <w:rFonts w:ascii="Manrope" w:hAnsi="Manrope" w:cstheme="minorHAnsi"/>
          <w:color w:val="FF0000"/>
          <w:sz w:val="22"/>
          <w:szCs w:val="22"/>
        </w:rPr>
        <w:t>)</w:t>
      </w:r>
      <w:r w:rsidR="00E65654" w:rsidRPr="00BC2F5B">
        <w:rPr>
          <w:rFonts w:ascii="Manrope" w:hAnsi="Manrope" w:cstheme="minorHAnsi"/>
          <w:color w:val="FF0000"/>
          <w:sz w:val="22"/>
          <w:szCs w:val="22"/>
        </w:rPr>
        <w:t xml:space="preserve">.   </w:t>
      </w:r>
      <w:r w:rsidR="00E65654" w:rsidRPr="00BC2F5B">
        <w:rPr>
          <w:rFonts w:ascii="Manrope" w:hAnsi="Manrope" w:cstheme="minorHAnsi"/>
          <w:color w:val="000000"/>
          <w:sz w:val="22"/>
          <w:szCs w:val="22"/>
        </w:rPr>
        <w:t>The successful bidder must thoroughly read, agree and comply</w:t>
      </w:r>
      <w:r w:rsidR="005E0175" w:rsidRPr="00BC2F5B">
        <w:rPr>
          <w:rFonts w:ascii="Manrope" w:hAnsi="Manrope" w:cstheme="minorHAnsi"/>
          <w:color w:val="000000"/>
          <w:sz w:val="22"/>
          <w:szCs w:val="22"/>
        </w:rPr>
        <w:t xml:space="preserve"> with the </w:t>
      </w:r>
      <w:r w:rsidR="00E65654" w:rsidRPr="00BC2F5B">
        <w:rPr>
          <w:rFonts w:ascii="Manrope" w:hAnsi="Manrope" w:cstheme="minorHAnsi"/>
          <w:color w:val="000000"/>
          <w:sz w:val="22"/>
          <w:szCs w:val="22"/>
        </w:rPr>
        <w:t xml:space="preserve">Contract Terms &amp; Conditions Agreement.  </w:t>
      </w:r>
    </w:p>
    <w:p w14:paraId="43B4A0F0" w14:textId="77777777" w:rsidR="00E65654" w:rsidRPr="00BC2F5B" w:rsidRDefault="00E65654" w:rsidP="00B40320">
      <w:pPr>
        <w:rPr>
          <w:rFonts w:ascii="Manrope" w:hAnsi="Manrope" w:cstheme="minorHAnsi"/>
          <w:bCs/>
          <w:sz w:val="22"/>
          <w:szCs w:val="22"/>
        </w:rPr>
      </w:pPr>
    </w:p>
    <w:p w14:paraId="5F85BE8D" w14:textId="0BEA2D67" w:rsidR="00EB0CFB" w:rsidRPr="00BC2F5B" w:rsidRDefault="00E65654">
      <w:pPr>
        <w:rPr>
          <w:rFonts w:ascii="Manrope" w:hAnsi="Manrope" w:cstheme="minorHAnsi"/>
          <w:b/>
          <w:sz w:val="22"/>
          <w:szCs w:val="22"/>
          <w:u w:val="single"/>
        </w:rPr>
      </w:pPr>
      <w:r w:rsidRPr="00BC2F5B">
        <w:rPr>
          <w:rFonts w:ascii="Manrope" w:hAnsi="Manrope" w:cstheme="minorHAnsi"/>
          <w:bCs/>
          <w:sz w:val="22"/>
          <w:szCs w:val="22"/>
        </w:rPr>
        <w:t xml:space="preserve">Contractors Induction Checklist provided </w:t>
      </w:r>
      <w:r w:rsidRPr="00BC2F5B">
        <w:rPr>
          <w:rFonts w:ascii="Manrope" w:hAnsi="Manrope" w:cstheme="minorHAnsi"/>
          <w:bCs/>
          <w:color w:val="000000" w:themeColor="text1"/>
          <w:sz w:val="22"/>
          <w:szCs w:val="22"/>
        </w:rPr>
        <w:t xml:space="preserve">in </w:t>
      </w:r>
      <w:r w:rsidR="00941423" w:rsidRPr="00BC2F5B">
        <w:rPr>
          <w:rFonts w:ascii="Manrope" w:hAnsi="Manrope" w:cstheme="minorHAnsi"/>
          <w:bCs/>
          <w:color w:val="000000" w:themeColor="text1"/>
          <w:sz w:val="22"/>
          <w:szCs w:val="22"/>
        </w:rPr>
        <w:t>tender documentation</w:t>
      </w:r>
      <w:r w:rsidR="00BA6A93" w:rsidRPr="00BC2F5B">
        <w:rPr>
          <w:rFonts w:ascii="Manrope" w:hAnsi="Manrope" w:cstheme="minorHAnsi"/>
          <w:bCs/>
          <w:color w:val="000000" w:themeColor="text1"/>
          <w:sz w:val="22"/>
          <w:szCs w:val="22"/>
        </w:rPr>
        <w:t xml:space="preserve"> </w:t>
      </w:r>
      <w:r w:rsidRPr="00BC2F5B">
        <w:rPr>
          <w:rFonts w:ascii="Manrope" w:hAnsi="Manrope" w:cstheme="minorHAnsi"/>
          <w:bCs/>
          <w:color w:val="000000" w:themeColor="text1"/>
          <w:sz w:val="22"/>
          <w:szCs w:val="22"/>
        </w:rPr>
        <w:t xml:space="preserve">will </w:t>
      </w:r>
      <w:r w:rsidRPr="00BC2F5B">
        <w:rPr>
          <w:rFonts w:ascii="Manrope" w:hAnsi="Manrope" w:cstheme="minorHAnsi"/>
          <w:bCs/>
          <w:sz w:val="22"/>
          <w:szCs w:val="22"/>
        </w:rPr>
        <w:t>form part of the contract.</w:t>
      </w:r>
    </w:p>
    <w:sectPr w:rsidR="00EB0CFB" w:rsidRPr="00BC2F5B" w:rsidSect="007230C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8DB72" w14:textId="77777777" w:rsidR="004D3634" w:rsidRDefault="004D3634">
      <w:r>
        <w:separator/>
      </w:r>
    </w:p>
  </w:endnote>
  <w:endnote w:type="continuationSeparator" w:id="0">
    <w:p w14:paraId="15918935" w14:textId="77777777" w:rsidR="004D3634" w:rsidRDefault="004D3634">
      <w:r>
        <w:continuationSeparator/>
      </w:r>
    </w:p>
  </w:endnote>
  <w:endnote w:type="continuationNotice" w:id="1">
    <w:p w14:paraId="1AD457D3" w14:textId="77777777" w:rsidR="004D3634" w:rsidRDefault="004D3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rope">
    <w:altName w:val="Calibri"/>
    <w:charset w:val="00"/>
    <w:family w:val="auto"/>
    <w:pitch w:val="variable"/>
    <w:sig w:usb0="A00002BF" w:usb1="5000206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B048" w14:textId="77777777"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FA61DE" w14:textId="77777777" w:rsidR="008D0EB6" w:rsidRDefault="008D0EB6" w:rsidP="008F2927">
    <w:pPr>
      <w:pStyle w:val="Footer"/>
      <w:ind w:right="360"/>
    </w:pPr>
  </w:p>
  <w:p w14:paraId="758965D3" w14:textId="77777777" w:rsidR="008D0EB6" w:rsidRDefault="008D0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BFEE" w14:textId="77777777"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7C7FE905" w14:textId="77777777" w:rsidR="008D0EB6" w:rsidRDefault="008D0EB6" w:rsidP="008F2927">
    <w:pPr>
      <w:pStyle w:val="Footer"/>
      <w:ind w:right="360"/>
    </w:pPr>
  </w:p>
  <w:p w14:paraId="521B63AB" w14:textId="77777777" w:rsidR="008D0EB6" w:rsidRDefault="008D0E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EA84" w14:textId="77777777" w:rsidR="005E18BC" w:rsidRDefault="005E1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81CAE" w14:textId="77777777" w:rsidR="004D3634" w:rsidRDefault="004D3634">
      <w:r>
        <w:separator/>
      </w:r>
    </w:p>
  </w:footnote>
  <w:footnote w:type="continuationSeparator" w:id="0">
    <w:p w14:paraId="48EE20D7" w14:textId="77777777" w:rsidR="004D3634" w:rsidRDefault="004D3634">
      <w:r>
        <w:continuationSeparator/>
      </w:r>
    </w:p>
  </w:footnote>
  <w:footnote w:type="continuationNotice" w:id="1">
    <w:p w14:paraId="1A405303" w14:textId="77777777" w:rsidR="004D3634" w:rsidRDefault="004D36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AE0D" w14:textId="77777777" w:rsidR="005E18BC" w:rsidRDefault="005E1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507D" w14:textId="726B4AED" w:rsidR="008D0EB6" w:rsidRDefault="008D0EB6" w:rsidP="00604C6C">
    <w:pPr>
      <w:pStyle w:val="Header"/>
      <w:jc w:val="center"/>
    </w:pPr>
    <w:r>
      <w:rPr>
        <w:noProof/>
      </w:rPr>
      <w:drawing>
        <wp:inline distT="0" distB="0" distL="0" distR="0" wp14:anchorId="3D5DA513" wp14:editId="4C929787">
          <wp:extent cx="3106420" cy="4171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inline>
      </w:drawing>
    </w:r>
  </w:p>
  <w:p w14:paraId="7DEBA3D2" w14:textId="77777777" w:rsidR="008D0EB6" w:rsidRDefault="008D0E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35D4" w14:textId="77777777" w:rsidR="005E18BC" w:rsidRDefault="005E1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DC8"/>
    <w:multiLevelType w:val="hybridMultilevel"/>
    <w:tmpl w:val="35627478"/>
    <w:lvl w:ilvl="0" w:tplc="557AC0CC">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F2EC2"/>
    <w:multiLevelType w:val="hybridMultilevel"/>
    <w:tmpl w:val="0694DA8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5C75D45"/>
    <w:multiLevelType w:val="hybridMultilevel"/>
    <w:tmpl w:val="C0A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F3972"/>
    <w:multiLevelType w:val="multilevel"/>
    <w:tmpl w:val="2CE837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CD7C95"/>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A226B0"/>
    <w:multiLevelType w:val="hybridMultilevel"/>
    <w:tmpl w:val="6F8C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11530"/>
    <w:multiLevelType w:val="hybridMultilevel"/>
    <w:tmpl w:val="D8BE7A3C"/>
    <w:lvl w:ilvl="0" w:tplc="FFFFFFFF">
      <w:start w:val="1"/>
      <w:numFmt w:val="decimal"/>
      <w:lvlText w:val="%1."/>
      <w:lvlJc w:val="left"/>
      <w:pPr>
        <w:ind w:left="720" w:hanging="360"/>
      </w:pPr>
    </w:lvl>
    <w:lvl w:ilvl="1" w:tplc="FFFFFFFF">
      <w:start w:val="2"/>
      <w:numFmt w:val="bullet"/>
      <w:lvlText w:val="-"/>
      <w:lvlJc w:val="left"/>
      <w:pPr>
        <w:ind w:left="1440" w:hanging="360"/>
      </w:pPr>
      <w:rPr>
        <w:rFonts w:ascii="Calibri" w:eastAsia="Times New Roman"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FC369F"/>
    <w:multiLevelType w:val="hybridMultilevel"/>
    <w:tmpl w:val="4C50F718"/>
    <w:lvl w:ilvl="0" w:tplc="FFFFFFF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A87597A"/>
    <w:multiLevelType w:val="hybridMultilevel"/>
    <w:tmpl w:val="C240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215F1"/>
    <w:multiLevelType w:val="hybridMultilevel"/>
    <w:tmpl w:val="DCB6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B55C43"/>
    <w:multiLevelType w:val="hybridMultilevel"/>
    <w:tmpl w:val="9B78F7BE"/>
    <w:lvl w:ilvl="0" w:tplc="17EC25BA">
      <w:start w:val="100"/>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78C6DFC"/>
    <w:multiLevelType w:val="hybridMultilevel"/>
    <w:tmpl w:val="3154EF2A"/>
    <w:lvl w:ilvl="0" w:tplc="4296BEA4">
      <w:start w:val="2"/>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CB4FFD"/>
    <w:multiLevelType w:val="hybridMultilevel"/>
    <w:tmpl w:val="A8846F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9356155"/>
    <w:multiLevelType w:val="hybridMultilevel"/>
    <w:tmpl w:val="1144D926"/>
    <w:lvl w:ilvl="0" w:tplc="3B1C047E">
      <w:start w:val="1"/>
      <w:numFmt w:val="bullet"/>
      <w:lvlText w:val=""/>
      <w:lvlJc w:val="left"/>
      <w:pPr>
        <w:ind w:left="720" w:hanging="360"/>
      </w:pPr>
      <w:rPr>
        <w:rFonts w:ascii="Symbol" w:hAnsi="Symbol" w:hint="default"/>
      </w:rPr>
    </w:lvl>
    <w:lvl w:ilvl="1" w:tplc="9E767B98">
      <w:start w:val="1"/>
      <w:numFmt w:val="bullet"/>
      <w:lvlText w:val="o"/>
      <w:lvlJc w:val="left"/>
      <w:pPr>
        <w:ind w:left="1440" w:hanging="360"/>
      </w:pPr>
      <w:rPr>
        <w:rFonts w:ascii="Courier New" w:hAnsi="Courier New" w:hint="default"/>
      </w:rPr>
    </w:lvl>
    <w:lvl w:ilvl="2" w:tplc="D2C20520">
      <w:start w:val="1"/>
      <w:numFmt w:val="bullet"/>
      <w:lvlText w:val=""/>
      <w:lvlJc w:val="left"/>
      <w:pPr>
        <w:ind w:left="2160" w:hanging="360"/>
      </w:pPr>
      <w:rPr>
        <w:rFonts w:ascii="Wingdings" w:hAnsi="Wingdings" w:hint="default"/>
      </w:rPr>
    </w:lvl>
    <w:lvl w:ilvl="3" w:tplc="03C26698">
      <w:start w:val="1"/>
      <w:numFmt w:val="bullet"/>
      <w:lvlText w:val=""/>
      <w:lvlJc w:val="left"/>
      <w:pPr>
        <w:ind w:left="2880" w:hanging="360"/>
      </w:pPr>
      <w:rPr>
        <w:rFonts w:ascii="Symbol" w:hAnsi="Symbol" w:hint="default"/>
      </w:rPr>
    </w:lvl>
    <w:lvl w:ilvl="4" w:tplc="738674BA">
      <w:start w:val="1"/>
      <w:numFmt w:val="bullet"/>
      <w:lvlText w:val="o"/>
      <w:lvlJc w:val="left"/>
      <w:pPr>
        <w:ind w:left="3600" w:hanging="360"/>
      </w:pPr>
      <w:rPr>
        <w:rFonts w:ascii="Courier New" w:hAnsi="Courier New" w:hint="default"/>
      </w:rPr>
    </w:lvl>
    <w:lvl w:ilvl="5" w:tplc="608C37E8">
      <w:start w:val="1"/>
      <w:numFmt w:val="bullet"/>
      <w:lvlText w:val=""/>
      <w:lvlJc w:val="left"/>
      <w:pPr>
        <w:ind w:left="4320" w:hanging="360"/>
      </w:pPr>
      <w:rPr>
        <w:rFonts w:ascii="Wingdings" w:hAnsi="Wingdings" w:hint="default"/>
      </w:rPr>
    </w:lvl>
    <w:lvl w:ilvl="6" w:tplc="0D189A72">
      <w:start w:val="1"/>
      <w:numFmt w:val="bullet"/>
      <w:lvlText w:val=""/>
      <w:lvlJc w:val="left"/>
      <w:pPr>
        <w:ind w:left="5040" w:hanging="360"/>
      </w:pPr>
      <w:rPr>
        <w:rFonts w:ascii="Symbol" w:hAnsi="Symbol" w:hint="default"/>
      </w:rPr>
    </w:lvl>
    <w:lvl w:ilvl="7" w:tplc="712628F4">
      <w:start w:val="1"/>
      <w:numFmt w:val="bullet"/>
      <w:lvlText w:val="o"/>
      <w:lvlJc w:val="left"/>
      <w:pPr>
        <w:ind w:left="5760" w:hanging="360"/>
      </w:pPr>
      <w:rPr>
        <w:rFonts w:ascii="Courier New" w:hAnsi="Courier New" w:hint="default"/>
      </w:rPr>
    </w:lvl>
    <w:lvl w:ilvl="8" w:tplc="98B023DA">
      <w:start w:val="1"/>
      <w:numFmt w:val="bullet"/>
      <w:lvlText w:val=""/>
      <w:lvlJc w:val="left"/>
      <w:pPr>
        <w:ind w:left="6480" w:hanging="360"/>
      </w:pPr>
      <w:rPr>
        <w:rFonts w:ascii="Wingdings" w:hAnsi="Wingdings" w:hint="default"/>
      </w:rPr>
    </w:lvl>
  </w:abstractNum>
  <w:abstractNum w:abstractNumId="17" w15:restartNumberingAfterBreak="0">
    <w:nsid w:val="2E1C2E5D"/>
    <w:multiLevelType w:val="hybridMultilevel"/>
    <w:tmpl w:val="B0B0F514"/>
    <w:lvl w:ilvl="0" w:tplc="FFFFFFFF">
      <w:start w:val="5"/>
      <w:numFmt w:val="bullet"/>
      <w:lvlText w:val="-"/>
      <w:lvlJc w:val="left"/>
      <w:pPr>
        <w:ind w:left="720" w:hanging="360"/>
      </w:pPr>
      <w:rPr>
        <w:rFonts w:ascii="Calibri" w:eastAsiaTheme="minorHAnsi" w:hAnsi="Calibri" w:cs="Calibri" w:hint="default"/>
      </w:rPr>
    </w:lvl>
    <w:lvl w:ilvl="1" w:tplc="557AC0CC">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B25459"/>
    <w:multiLevelType w:val="hybridMultilevel"/>
    <w:tmpl w:val="D8BE7A3C"/>
    <w:lvl w:ilvl="0" w:tplc="FFFFFFFF">
      <w:start w:val="1"/>
      <w:numFmt w:val="decimal"/>
      <w:lvlText w:val="%1."/>
      <w:lvlJc w:val="left"/>
      <w:pPr>
        <w:ind w:left="720" w:hanging="360"/>
      </w:pPr>
    </w:lvl>
    <w:lvl w:ilvl="1" w:tplc="FFFFFFFF">
      <w:start w:val="2"/>
      <w:numFmt w:val="bullet"/>
      <w:lvlText w:val="-"/>
      <w:lvlJc w:val="left"/>
      <w:pPr>
        <w:ind w:left="1440" w:hanging="360"/>
      </w:pPr>
      <w:rPr>
        <w:rFonts w:ascii="Calibri" w:eastAsia="Times New Roman"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05304C"/>
    <w:multiLevelType w:val="multilevel"/>
    <w:tmpl w:val="0F64D7B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5E1D9F"/>
    <w:multiLevelType w:val="hybridMultilevel"/>
    <w:tmpl w:val="990A889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6675B92"/>
    <w:multiLevelType w:val="hybridMultilevel"/>
    <w:tmpl w:val="5952F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A6B63CF"/>
    <w:multiLevelType w:val="hybridMultilevel"/>
    <w:tmpl w:val="C8144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A8B2060"/>
    <w:multiLevelType w:val="hybridMultilevel"/>
    <w:tmpl w:val="6AEEAF2C"/>
    <w:lvl w:ilvl="0" w:tplc="4296BEA4">
      <w:start w:val="2"/>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47406A"/>
    <w:multiLevelType w:val="hybridMultilevel"/>
    <w:tmpl w:val="ECEE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6B41DF"/>
    <w:multiLevelType w:val="hybridMultilevel"/>
    <w:tmpl w:val="8B8E37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BE73B3"/>
    <w:multiLevelType w:val="hybridMultilevel"/>
    <w:tmpl w:val="9DBCB270"/>
    <w:lvl w:ilvl="0" w:tplc="08090001">
      <w:start w:val="1"/>
      <w:numFmt w:val="bullet"/>
      <w:lvlText w:val=""/>
      <w:lvlJc w:val="left"/>
      <w:pPr>
        <w:ind w:left="720" w:hanging="360"/>
      </w:pPr>
      <w:rPr>
        <w:rFonts w:ascii="Symbol" w:hAnsi="Symbol" w:hint="default"/>
      </w:rPr>
    </w:lvl>
    <w:lvl w:ilvl="1" w:tplc="557AC0CC">
      <w:start w:val="5"/>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D55724"/>
    <w:multiLevelType w:val="hybridMultilevel"/>
    <w:tmpl w:val="9DDEE1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41F70EE"/>
    <w:multiLevelType w:val="hybridMultilevel"/>
    <w:tmpl w:val="93DCD726"/>
    <w:lvl w:ilvl="0" w:tplc="E8B295E2">
      <w:start w:val="100"/>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6E2548A"/>
    <w:multiLevelType w:val="hybridMultilevel"/>
    <w:tmpl w:val="EB0CE87C"/>
    <w:lvl w:ilvl="0" w:tplc="CCC41DFE">
      <w:start w:val="9"/>
      <w:numFmt w:val="bullet"/>
      <w:lvlText w:val="-"/>
      <w:lvlJc w:val="left"/>
      <w:pPr>
        <w:ind w:left="1440" w:hanging="360"/>
      </w:pPr>
      <w:rPr>
        <w:rFonts w:ascii="Times New Roman" w:eastAsia="Times New Roman" w:hAnsi="Times New Roman" w:cs="Times New Roman" w:hint="default"/>
        <w:color w:val="auto"/>
        <w:u w:val="no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B150617"/>
    <w:multiLevelType w:val="hybridMultilevel"/>
    <w:tmpl w:val="83EEB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7010D0"/>
    <w:multiLevelType w:val="hybridMultilevel"/>
    <w:tmpl w:val="D1C29468"/>
    <w:lvl w:ilvl="0" w:tplc="8B721960">
      <w:start w:val="100"/>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403C55"/>
    <w:multiLevelType w:val="hybridMultilevel"/>
    <w:tmpl w:val="1EE0D9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8B0D25"/>
    <w:multiLevelType w:val="hybridMultilevel"/>
    <w:tmpl w:val="D8BE7A3C"/>
    <w:lvl w:ilvl="0" w:tplc="FFFFFFFF">
      <w:start w:val="1"/>
      <w:numFmt w:val="decimal"/>
      <w:lvlText w:val="%1."/>
      <w:lvlJc w:val="left"/>
      <w:pPr>
        <w:ind w:left="720" w:hanging="360"/>
      </w:pPr>
    </w:lvl>
    <w:lvl w:ilvl="1" w:tplc="4296BEA4">
      <w:start w:val="2"/>
      <w:numFmt w:val="bullet"/>
      <w:lvlText w:val="-"/>
      <w:lvlJc w:val="left"/>
      <w:pPr>
        <w:ind w:left="1440" w:hanging="360"/>
      </w:pPr>
      <w:rPr>
        <w:rFonts w:ascii="Calibri" w:eastAsia="Times New Roman" w:hAnsi="Calibri" w:cs="Calibri"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9D458C"/>
    <w:multiLevelType w:val="hybridMultilevel"/>
    <w:tmpl w:val="BDA87AD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6429B3D"/>
    <w:multiLevelType w:val="hybridMultilevel"/>
    <w:tmpl w:val="4FDCFDBA"/>
    <w:lvl w:ilvl="0" w:tplc="875C55CA">
      <w:start w:val="1"/>
      <w:numFmt w:val="bullet"/>
      <w:lvlText w:val=""/>
      <w:lvlJc w:val="left"/>
      <w:pPr>
        <w:ind w:left="720" w:hanging="360"/>
      </w:pPr>
      <w:rPr>
        <w:rFonts w:ascii="Symbol" w:hAnsi="Symbol" w:hint="default"/>
      </w:rPr>
    </w:lvl>
    <w:lvl w:ilvl="1" w:tplc="BEB84E9A">
      <w:start w:val="1"/>
      <w:numFmt w:val="bullet"/>
      <w:lvlText w:val="o"/>
      <w:lvlJc w:val="left"/>
      <w:pPr>
        <w:ind w:left="1440" w:hanging="360"/>
      </w:pPr>
      <w:rPr>
        <w:rFonts w:ascii="Courier New" w:hAnsi="Courier New" w:hint="default"/>
      </w:rPr>
    </w:lvl>
    <w:lvl w:ilvl="2" w:tplc="FC2EF594">
      <w:start w:val="1"/>
      <w:numFmt w:val="bullet"/>
      <w:lvlText w:val=""/>
      <w:lvlJc w:val="left"/>
      <w:pPr>
        <w:ind w:left="2160" w:hanging="360"/>
      </w:pPr>
      <w:rPr>
        <w:rFonts w:ascii="Wingdings" w:hAnsi="Wingdings" w:hint="default"/>
      </w:rPr>
    </w:lvl>
    <w:lvl w:ilvl="3" w:tplc="B5A888B2">
      <w:start w:val="1"/>
      <w:numFmt w:val="bullet"/>
      <w:lvlText w:val=""/>
      <w:lvlJc w:val="left"/>
      <w:pPr>
        <w:ind w:left="2880" w:hanging="360"/>
      </w:pPr>
      <w:rPr>
        <w:rFonts w:ascii="Symbol" w:hAnsi="Symbol" w:hint="default"/>
      </w:rPr>
    </w:lvl>
    <w:lvl w:ilvl="4" w:tplc="B10CB334">
      <w:start w:val="1"/>
      <w:numFmt w:val="bullet"/>
      <w:lvlText w:val="o"/>
      <w:lvlJc w:val="left"/>
      <w:pPr>
        <w:ind w:left="3600" w:hanging="360"/>
      </w:pPr>
      <w:rPr>
        <w:rFonts w:ascii="Courier New" w:hAnsi="Courier New" w:hint="default"/>
      </w:rPr>
    </w:lvl>
    <w:lvl w:ilvl="5" w:tplc="68E82DD2">
      <w:start w:val="1"/>
      <w:numFmt w:val="bullet"/>
      <w:lvlText w:val=""/>
      <w:lvlJc w:val="left"/>
      <w:pPr>
        <w:ind w:left="4320" w:hanging="360"/>
      </w:pPr>
      <w:rPr>
        <w:rFonts w:ascii="Wingdings" w:hAnsi="Wingdings" w:hint="default"/>
      </w:rPr>
    </w:lvl>
    <w:lvl w:ilvl="6" w:tplc="3558027A">
      <w:start w:val="1"/>
      <w:numFmt w:val="bullet"/>
      <w:lvlText w:val=""/>
      <w:lvlJc w:val="left"/>
      <w:pPr>
        <w:ind w:left="5040" w:hanging="360"/>
      </w:pPr>
      <w:rPr>
        <w:rFonts w:ascii="Symbol" w:hAnsi="Symbol" w:hint="default"/>
      </w:rPr>
    </w:lvl>
    <w:lvl w:ilvl="7" w:tplc="555AE5A2">
      <w:start w:val="1"/>
      <w:numFmt w:val="bullet"/>
      <w:lvlText w:val="o"/>
      <w:lvlJc w:val="left"/>
      <w:pPr>
        <w:ind w:left="5760" w:hanging="360"/>
      </w:pPr>
      <w:rPr>
        <w:rFonts w:ascii="Courier New" w:hAnsi="Courier New" w:hint="default"/>
      </w:rPr>
    </w:lvl>
    <w:lvl w:ilvl="8" w:tplc="10A0311A">
      <w:start w:val="1"/>
      <w:numFmt w:val="bullet"/>
      <w:lvlText w:val=""/>
      <w:lvlJc w:val="left"/>
      <w:pPr>
        <w:ind w:left="6480" w:hanging="360"/>
      </w:pPr>
      <w:rPr>
        <w:rFonts w:ascii="Wingdings" w:hAnsi="Wingdings" w:hint="default"/>
      </w:rPr>
    </w:lvl>
  </w:abstractNum>
  <w:abstractNum w:abstractNumId="40" w15:restartNumberingAfterBreak="0">
    <w:nsid w:val="6805526E"/>
    <w:multiLevelType w:val="hybridMultilevel"/>
    <w:tmpl w:val="FA16AAFC"/>
    <w:lvl w:ilvl="0" w:tplc="557AC0C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0A5289"/>
    <w:multiLevelType w:val="hybridMultilevel"/>
    <w:tmpl w:val="44F4DA3A"/>
    <w:lvl w:ilvl="0" w:tplc="EA5ED6A0">
      <w:start w:val="20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0D2C0D"/>
    <w:multiLevelType w:val="hybridMultilevel"/>
    <w:tmpl w:val="552027C8"/>
    <w:lvl w:ilvl="0" w:tplc="CCC41DFE">
      <w:start w:val="9"/>
      <w:numFmt w:val="bullet"/>
      <w:lvlText w:val="-"/>
      <w:lvlJc w:val="left"/>
      <w:pPr>
        <w:ind w:left="720" w:hanging="360"/>
      </w:pPr>
      <w:rPr>
        <w:rFonts w:ascii="Times New Roman" w:eastAsia="Times New Roman" w:hAnsi="Times New Roman" w:cs="Times New Roman"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32524B"/>
    <w:multiLevelType w:val="hybridMultilevel"/>
    <w:tmpl w:val="2C88A632"/>
    <w:lvl w:ilvl="0" w:tplc="66D690E2">
      <w:start w:val="1"/>
      <w:numFmt w:val="decimal"/>
      <w:lvlText w:val="%1."/>
      <w:lvlJc w:val="left"/>
      <w:pPr>
        <w:ind w:left="1080" w:hanging="360"/>
      </w:pPr>
    </w:lvl>
    <w:lvl w:ilvl="1" w:tplc="BE1CBA80">
      <w:start w:val="1"/>
      <w:numFmt w:val="lowerLetter"/>
      <w:lvlText w:val="%2."/>
      <w:lvlJc w:val="left"/>
      <w:pPr>
        <w:ind w:left="1440" w:hanging="360"/>
      </w:pPr>
    </w:lvl>
    <w:lvl w:ilvl="2" w:tplc="6B202A02">
      <w:start w:val="1"/>
      <w:numFmt w:val="lowerRoman"/>
      <w:lvlText w:val="%3."/>
      <w:lvlJc w:val="right"/>
      <w:pPr>
        <w:ind w:left="2160" w:hanging="180"/>
      </w:pPr>
    </w:lvl>
    <w:lvl w:ilvl="3" w:tplc="078264BC">
      <w:start w:val="1"/>
      <w:numFmt w:val="decimal"/>
      <w:lvlText w:val="%4."/>
      <w:lvlJc w:val="left"/>
      <w:pPr>
        <w:ind w:left="2880" w:hanging="360"/>
      </w:pPr>
    </w:lvl>
    <w:lvl w:ilvl="4" w:tplc="1322698A">
      <w:start w:val="1"/>
      <w:numFmt w:val="lowerLetter"/>
      <w:lvlText w:val="%5."/>
      <w:lvlJc w:val="left"/>
      <w:pPr>
        <w:ind w:left="3600" w:hanging="360"/>
      </w:pPr>
    </w:lvl>
    <w:lvl w:ilvl="5" w:tplc="2FBA3EA0">
      <w:start w:val="1"/>
      <w:numFmt w:val="lowerRoman"/>
      <w:lvlText w:val="%6."/>
      <w:lvlJc w:val="right"/>
      <w:pPr>
        <w:ind w:left="4320" w:hanging="180"/>
      </w:pPr>
    </w:lvl>
    <w:lvl w:ilvl="6" w:tplc="DDBC05B6">
      <w:start w:val="1"/>
      <w:numFmt w:val="decimal"/>
      <w:lvlText w:val="%7."/>
      <w:lvlJc w:val="left"/>
      <w:pPr>
        <w:ind w:left="5040" w:hanging="360"/>
      </w:pPr>
    </w:lvl>
    <w:lvl w:ilvl="7" w:tplc="67E89F72">
      <w:start w:val="1"/>
      <w:numFmt w:val="lowerLetter"/>
      <w:lvlText w:val="%8."/>
      <w:lvlJc w:val="left"/>
      <w:pPr>
        <w:ind w:left="5760" w:hanging="360"/>
      </w:pPr>
    </w:lvl>
    <w:lvl w:ilvl="8" w:tplc="5F941944">
      <w:start w:val="1"/>
      <w:numFmt w:val="lowerRoman"/>
      <w:lvlText w:val="%9."/>
      <w:lvlJc w:val="right"/>
      <w:pPr>
        <w:ind w:left="6480" w:hanging="180"/>
      </w:pPr>
    </w:lvl>
  </w:abstractNum>
  <w:abstractNum w:abstractNumId="44" w15:restartNumberingAfterBreak="0">
    <w:nsid w:val="72E76394"/>
    <w:multiLevelType w:val="hybridMultilevel"/>
    <w:tmpl w:val="CD862F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642CB2"/>
    <w:multiLevelType w:val="hybridMultilevel"/>
    <w:tmpl w:val="A6CC69A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856104"/>
    <w:multiLevelType w:val="hybridMultilevel"/>
    <w:tmpl w:val="68329DF8"/>
    <w:lvl w:ilvl="0" w:tplc="FFFFFFFF">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08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EF58BE"/>
    <w:multiLevelType w:val="hybridMultilevel"/>
    <w:tmpl w:val="4D82DFFC"/>
    <w:lvl w:ilvl="0" w:tplc="FFFFFFFF">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557AC0CC">
      <w:start w:val="5"/>
      <w:numFmt w:val="bullet"/>
      <w:lvlText w:val="-"/>
      <w:lvlJc w:val="left"/>
      <w:pPr>
        <w:ind w:left="144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91824535">
    <w:abstractNumId w:val="28"/>
  </w:num>
  <w:num w:numId="2" w16cid:durableId="507451864">
    <w:abstractNumId w:val="6"/>
  </w:num>
  <w:num w:numId="3" w16cid:durableId="1394083336">
    <w:abstractNumId w:val="34"/>
  </w:num>
  <w:num w:numId="4" w16cid:durableId="1915048162">
    <w:abstractNumId w:val="29"/>
  </w:num>
  <w:num w:numId="5" w16cid:durableId="2060206294">
    <w:abstractNumId w:val="32"/>
  </w:num>
  <w:num w:numId="6" w16cid:durableId="49308290">
    <w:abstractNumId w:val="33"/>
  </w:num>
  <w:num w:numId="7" w16cid:durableId="1025669940">
    <w:abstractNumId w:val="9"/>
  </w:num>
  <w:num w:numId="8" w16cid:durableId="1389113024">
    <w:abstractNumId w:val="3"/>
  </w:num>
  <w:num w:numId="9" w16cid:durableId="737020688">
    <w:abstractNumId w:val="19"/>
  </w:num>
  <w:num w:numId="10" w16cid:durableId="299844448">
    <w:abstractNumId w:val="4"/>
  </w:num>
  <w:num w:numId="11" w16cid:durableId="2074234339">
    <w:abstractNumId w:val="1"/>
  </w:num>
  <w:num w:numId="12" w16cid:durableId="1582373337">
    <w:abstractNumId w:val="2"/>
  </w:num>
  <w:num w:numId="13" w16cid:durableId="1157956466">
    <w:abstractNumId w:val="12"/>
  </w:num>
  <w:num w:numId="14" w16cid:durableId="76247415">
    <w:abstractNumId w:val="21"/>
  </w:num>
  <w:num w:numId="15" w16cid:durableId="1103723222">
    <w:abstractNumId w:val="27"/>
  </w:num>
  <w:num w:numId="16" w16cid:durableId="614361359">
    <w:abstractNumId w:val="15"/>
  </w:num>
  <w:num w:numId="17" w16cid:durableId="683437080">
    <w:abstractNumId w:val="20"/>
  </w:num>
  <w:num w:numId="18" w16cid:durableId="437137861">
    <w:abstractNumId w:val="10"/>
  </w:num>
  <w:num w:numId="19" w16cid:durableId="1611549905">
    <w:abstractNumId w:val="22"/>
  </w:num>
  <w:num w:numId="20" w16cid:durableId="239023537">
    <w:abstractNumId w:val="5"/>
  </w:num>
  <w:num w:numId="21" w16cid:durableId="1928538903">
    <w:abstractNumId w:val="24"/>
  </w:num>
  <w:num w:numId="22" w16cid:durableId="1895696712">
    <w:abstractNumId w:val="42"/>
  </w:num>
  <w:num w:numId="23" w16cid:durableId="26955983">
    <w:abstractNumId w:val="26"/>
  </w:num>
  <w:num w:numId="24" w16cid:durableId="1605918627">
    <w:abstractNumId w:val="17"/>
  </w:num>
  <w:num w:numId="25" w16cid:durableId="999576030">
    <w:abstractNumId w:val="46"/>
  </w:num>
  <w:num w:numId="26" w16cid:durableId="76099893">
    <w:abstractNumId w:val="47"/>
  </w:num>
  <w:num w:numId="27" w16cid:durableId="2092585035">
    <w:abstractNumId w:val="40"/>
  </w:num>
  <w:num w:numId="28" w16cid:durableId="630549759">
    <w:abstractNumId w:val="0"/>
  </w:num>
  <w:num w:numId="29" w16cid:durableId="966929113">
    <w:abstractNumId w:val="38"/>
  </w:num>
  <w:num w:numId="30" w16cid:durableId="310989533">
    <w:abstractNumId w:val="31"/>
  </w:num>
  <w:num w:numId="31" w16cid:durableId="541526206">
    <w:abstractNumId w:val="37"/>
  </w:num>
  <w:num w:numId="32" w16cid:durableId="1286502354">
    <w:abstractNumId w:val="44"/>
  </w:num>
  <w:num w:numId="33" w16cid:durableId="947388530">
    <w:abstractNumId w:val="25"/>
  </w:num>
  <w:num w:numId="34" w16cid:durableId="2101290915">
    <w:abstractNumId w:val="43"/>
  </w:num>
  <w:num w:numId="35" w16cid:durableId="1644582734">
    <w:abstractNumId w:val="39"/>
  </w:num>
  <w:num w:numId="36" w16cid:durableId="211310749">
    <w:abstractNumId w:val="16"/>
  </w:num>
  <w:num w:numId="37" w16cid:durableId="723068241">
    <w:abstractNumId w:val="36"/>
  </w:num>
  <w:num w:numId="38" w16cid:durableId="1405910112">
    <w:abstractNumId w:val="23"/>
  </w:num>
  <w:num w:numId="39" w16cid:durableId="2084597170">
    <w:abstractNumId w:val="14"/>
  </w:num>
  <w:num w:numId="40" w16cid:durableId="1684088690">
    <w:abstractNumId w:val="13"/>
  </w:num>
  <w:num w:numId="41" w16cid:durableId="389307646">
    <w:abstractNumId w:val="35"/>
  </w:num>
  <w:num w:numId="42" w16cid:durableId="941916147">
    <w:abstractNumId w:val="30"/>
  </w:num>
  <w:num w:numId="43" w16cid:durableId="1391920448">
    <w:abstractNumId w:val="26"/>
  </w:num>
  <w:num w:numId="44" w16cid:durableId="1917131763">
    <w:abstractNumId w:val="41"/>
  </w:num>
  <w:num w:numId="45" w16cid:durableId="2062974291">
    <w:abstractNumId w:val="11"/>
  </w:num>
  <w:num w:numId="46" w16cid:durableId="792556059">
    <w:abstractNumId w:val="18"/>
  </w:num>
  <w:num w:numId="47" w16cid:durableId="150341168">
    <w:abstractNumId w:val="8"/>
  </w:num>
  <w:num w:numId="48" w16cid:durableId="2015453465">
    <w:abstractNumId w:val="7"/>
  </w:num>
  <w:num w:numId="49" w16cid:durableId="1533808600">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026BB"/>
    <w:rsid w:val="000100D1"/>
    <w:rsid w:val="00012782"/>
    <w:rsid w:val="00012D6F"/>
    <w:rsid w:val="00013E29"/>
    <w:rsid w:val="00014FC9"/>
    <w:rsid w:val="00022728"/>
    <w:rsid w:val="0002458C"/>
    <w:rsid w:val="00025668"/>
    <w:rsid w:val="00026930"/>
    <w:rsid w:val="00031494"/>
    <w:rsid w:val="00032C1D"/>
    <w:rsid w:val="0003300A"/>
    <w:rsid w:val="00040DFE"/>
    <w:rsid w:val="00043211"/>
    <w:rsid w:val="0004452F"/>
    <w:rsid w:val="0004581B"/>
    <w:rsid w:val="000571F0"/>
    <w:rsid w:val="00060413"/>
    <w:rsid w:val="00062D48"/>
    <w:rsid w:val="000721AD"/>
    <w:rsid w:val="00072CBD"/>
    <w:rsid w:val="00072FC2"/>
    <w:rsid w:val="00073342"/>
    <w:rsid w:val="0007782F"/>
    <w:rsid w:val="00080DF6"/>
    <w:rsid w:val="000867E2"/>
    <w:rsid w:val="00087C39"/>
    <w:rsid w:val="00087D48"/>
    <w:rsid w:val="000900F1"/>
    <w:rsid w:val="00090D75"/>
    <w:rsid w:val="000923E6"/>
    <w:rsid w:val="000924E4"/>
    <w:rsid w:val="00092984"/>
    <w:rsid w:val="00095296"/>
    <w:rsid w:val="00096CA6"/>
    <w:rsid w:val="000A10C5"/>
    <w:rsid w:val="000A16B7"/>
    <w:rsid w:val="000A25F8"/>
    <w:rsid w:val="000A3072"/>
    <w:rsid w:val="000A5933"/>
    <w:rsid w:val="000B0499"/>
    <w:rsid w:val="000B31F4"/>
    <w:rsid w:val="000B700A"/>
    <w:rsid w:val="000C1689"/>
    <w:rsid w:val="000C4FA1"/>
    <w:rsid w:val="000D064E"/>
    <w:rsid w:val="000D323D"/>
    <w:rsid w:val="000D3ACD"/>
    <w:rsid w:val="000D43CC"/>
    <w:rsid w:val="000D5CF7"/>
    <w:rsid w:val="000E0A12"/>
    <w:rsid w:val="000E1C7C"/>
    <w:rsid w:val="000E5FBC"/>
    <w:rsid w:val="000F0BD6"/>
    <w:rsid w:val="000F1683"/>
    <w:rsid w:val="000F2895"/>
    <w:rsid w:val="000F33E1"/>
    <w:rsid w:val="000F5504"/>
    <w:rsid w:val="000F5F8C"/>
    <w:rsid w:val="001027CF"/>
    <w:rsid w:val="00103513"/>
    <w:rsid w:val="00104884"/>
    <w:rsid w:val="001116CA"/>
    <w:rsid w:val="00112AA7"/>
    <w:rsid w:val="001153E7"/>
    <w:rsid w:val="0011568A"/>
    <w:rsid w:val="00117185"/>
    <w:rsid w:val="001174B4"/>
    <w:rsid w:val="001213E1"/>
    <w:rsid w:val="001254FE"/>
    <w:rsid w:val="00126C3D"/>
    <w:rsid w:val="00130C19"/>
    <w:rsid w:val="0013103C"/>
    <w:rsid w:val="001361FD"/>
    <w:rsid w:val="0014196E"/>
    <w:rsid w:val="00141B69"/>
    <w:rsid w:val="001473E5"/>
    <w:rsid w:val="00147984"/>
    <w:rsid w:val="0015044B"/>
    <w:rsid w:val="001522E9"/>
    <w:rsid w:val="00154405"/>
    <w:rsid w:val="00154967"/>
    <w:rsid w:val="00155BD4"/>
    <w:rsid w:val="00160EA1"/>
    <w:rsid w:val="00161D57"/>
    <w:rsid w:val="00164BFA"/>
    <w:rsid w:val="00170619"/>
    <w:rsid w:val="00170B11"/>
    <w:rsid w:val="00170D71"/>
    <w:rsid w:val="0017135E"/>
    <w:rsid w:val="00172F6F"/>
    <w:rsid w:val="00175E86"/>
    <w:rsid w:val="00176553"/>
    <w:rsid w:val="001779DD"/>
    <w:rsid w:val="0018037C"/>
    <w:rsid w:val="00180462"/>
    <w:rsid w:val="00180D82"/>
    <w:rsid w:val="0018222C"/>
    <w:rsid w:val="00183A35"/>
    <w:rsid w:val="0018433A"/>
    <w:rsid w:val="001847E2"/>
    <w:rsid w:val="00184FBD"/>
    <w:rsid w:val="00185F56"/>
    <w:rsid w:val="001931A9"/>
    <w:rsid w:val="00195EC7"/>
    <w:rsid w:val="00196048"/>
    <w:rsid w:val="00196E15"/>
    <w:rsid w:val="00197BD6"/>
    <w:rsid w:val="001A1238"/>
    <w:rsid w:val="001A18EF"/>
    <w:rsid w:val="001A1B59"/>
    <w:rsid w:val="001A5525"/>
    <w:rsid w:val="001A5CF2"/>
    <w:rsid w:val="001B48AD"/>
    <w:rsid w:val="001B4A4E"/>
    <w:rsid w:val="001D1706"/>
    <w:rsid w:val="001D614F"/>
    <w:rsid w:val="001D7249"/>
    <w:rsid w:val="001E0226"/>
    <w:rsid w:val="001E2A78"/>
    <w:rsid w:val="001E2EF9"/>
    <w:rsid w:val="001E300F"/>
    <w:rsid w:val="001E3CF3"/>
    <w:rsid w:val="001E3D41"/>
    <w:rsid w:val="001E46F4"/>
    <w:rsid w:val="001F2814"/>
    <w:rsid w:val="001F4DB1"/>
    <w:rsid w:val="00203253"/>
    <w:rsid w:val="00203CEA"/>
    <w:rsid w:val="00207B90"/>
    <w:rsid w:val="002102F3"/>
    <w:rsid w:val="002117E4"/>
    <w:rsid w:val="00212106"/>
    <w:rsid w:val="00212EBA"/>
    <w:rsid w:val="00212F75"/>
    <w:rsid w:val="0021353E"/>
    <w:rsid w:val="002156B7"/>
    <w:rsid w:val="00226F54"/>
    <w:rsid w:val="00242B4B"/>
    <w:rsid w:val="00243F94"/>
    <w:rsid w:val="00245394"/>
    <w:rsid w:val="00245FA4"/>
    <w:rsid w:val="002510E9"/>
    <w:rsid w:val="00252B96"/>
    <w:rsid w:val="0025770C"/>
    <w:rsid w:val="00263E6A"/>
    <w:rsid w:val="00265A97"/>
    <w:rsid w:val="00265F2C"/>
    <w:rsid w:val="00267FEE"/>
    <w:rsid w:val="00270811"/>
    <w:rsid w:val="00276DAA"/>
    <w:rsid w:val="00281BB6"/>
    <w:rsid w:val="00282E3D"/>
    <w:rsid w:val="00283929"/>
    <w:rsid w:val="00284CE8"/>
    <w:rsid w:val="00293A24"/>
    <w:rsid w:val="002964C4"/>
    <w:rsid w:val="002972E2"/>
    <w:rsid w:val="0029739F"/>
    <w:rsid w:val="002A16CC"/>
    <w:rsid w:val="002A3400"/>
    <w:rsid w:val="002A49DE"/>
    <w:rsid w:val="002A65EE"/>
    <w:rsid w:val="002A6A40"/>
    <w:rsid w:val="002B1FC8"/>
    <w:rsid w:val="002C4F47"/>
    <w:rsid w:val="002C6CD8"/>
    <w:rsid w:val="002C6D2C"/>
    <w:rsid w:val="002C7020"/>
    <w:rsid w:val="002D060A"/>
    <w:rsid w:val="002D3161"/>
    <w:rsid w:val="002D7531"/>
    <w:rsid w:val="002D783A"/>
    <w:rsid w:val="002E121E"/>
    <w:rsid w:val="002E5962"/>
    <w:rsid w:val="002E7E53"/>
    <w:rsid w:val="002F11AF"/>
    <w:rsid w:val="002F265F"/>
    <w:rsid w:val="002F46FC"/>
    <w:rsid w:val="002F5219"/>
    <w:rsid w:val="002F5779"/>
    <w:rsid w:val="002F6255"/>
    <w:rsid w:val="002F77F2"/>
    <w:rsid w:val="003004D8"/>
    <w:rsid w:val="00303307"/>
    <w:rsid w:val="00303CFB"/>
    <w:rsid w:val="00305B1C"/>
    <w:rsid w:val="00305C24"/>
    <w:rsid w:val="003110A5"/>
    <w:rsid w:val="00314121"/>
    <w:rsid w:val="00314C06"/>
    <w:rsid w:val="003159A7"/>
    <w:rsid w:val="003168E5"/>
    <w:rsid w:val="00320D93"/>
    <w:rsid w:val="00320DCC"/>
    <w:rsid w:val="0032184E"/>
    <w:rsid w:val="00323EAB"/>
    <w:rsid w:val="003274E2"/>
    <w:rsid w:val="00332500"/>
    <w:rsid w:val="00333837"/>
    <w:rsid w:val="00333B5E"/>
    <w:rsid w:val="00333D67"/>
    <w:rsid w:val="00340874"/>
    <w:rsid w:val="00340DE4"/>
    <w:rsid w:val="003468B0"/>
    <w:rsid w:val="00347D6F"/>
    <w:rsid w:val="0035012F"/>
    <w:rsid w:val="00356158"/>
    <w:rsid w:val="003654E9"/>
    <w:rsid w:val="003655BE"/>
    <w:rsid w:val="00367FEF"/>
    <w:rsid w:val="00371070"/>
    <w:rsid w:val="00372690"/>
    <w:rsid w:val="00380B65"/>
    <w:rsid w:val="00386443"/>
    <w:rsid w:val="00392D02"/>
    <w:rsid w:val="00395EAE"/>
    <w:rsid w:val="003A0C93"/>
    <w:rsid w:val="003A32BE"/>
    <w:rsid w:val="003A3967"/>
    <w:rsid w:val="003A4644"/>
    <w:rsid w:val="003A47BD"/>
    <w:rsid w:val="003B4FA1"/>
    <w:rsid w:val="003B5036"/>
    <w:rsid w:val="003B622B"/>
    <w:rsid w:val="003C179A"/>
    <w:rsid w:val="003C36E5"/>
    <w:rsid w:val="003C3CE3"/>
    <w:rsid w:val="003C48F8"/>
    <w:rsid w:val="003C6B16"/>
    <w:rsid w:val="003D04B9"/>
    <w:rsid w:val="003D06E6"/>
    <w:rsid w:val="003D1486"/>
    <w:rsid w:val="003E5803"/>
    <w:rsid w:val="003E7ABA"/>
    <w:rsid w:val="003F17DA"/>
    <w:rsid w:val="003F1F23"/>
    <w:rsid w:val="003F42C4"/>
    <w:rsid w:val="003F4D26"/>
    <w:rsid w:val="003F4E2F"/>
    <w:rsid w:val="003F50AA"/>
    <w:rsid w:val="003F5D05"/>
    <w:rsid w:val="00401CFE"/>
    <w:rsid w:val="00401D91"/>
    <w:rsid w:val="0040299D"/>
    <w:rsid w:val="004046A8"/>
    <w:rsid w:val="00406886"/>
    <w:rsid w:val="0040733C"/>
    <w:rsid w:val="004102E7"/>
    <w:rsid w:val="00421876"/>
    <w:rsid w:val="00422C1C"/>
    <w:rsid w:val="004247F3"/>
    <w:rsid w:val="004324B5"/>
    <w:rsid w:val="00433FDB"/>
    <w:rsid w:val="00440446"/>
    <w:rsid w:val="0044065C"/>
    <w:rsid w:val="004468FE"/>
    <w:rsid w:val="00450C7A"/>
    <w:rsid w:val="00450F25"/>
    <w:rsid w:val="004538B5"/>
    <w:rsid w:val="004551D8"/>
    <w:rsid w:val="00455BFE"/>
    <w:rsid w:val="00455DCF"/>
    <w:rsid w:val="0045765A"/>
    <w:rsid w:val="0046476F"/>
    <w:rsid w:val="004702C6"/>
    <w:rsid w:val="00470BBC"/>
    <w:rsid w:val="00474D82"/>
    <w:rsid w:val="00476694"/>
    <w:rsid w:val="00477E47"/>
    <w:rsid w:val="0048565D"/>
    <w:rsid w:val="0048572E"/>
    <w:rsid w:val="004863A8"/>
    <w:rsid w:val="004912A9"/>
    <w:rsid w:val="00493FB4"/>
    <w:rsid w:val="004942E0"/>
    <w:rsid w:val="004945B5"/>
    <w:rsid w:val="00496FED"/>
    <w:rsid w:val="004A190F"/>
    <w:rsid w:val="004A1CA2"/>
    <w:rsid w:val="004B09B2"/>
    <w:rsid w:val="004B4609"/>
    <w:rsid w:val="004B540A"/>
    <w:rsid w:val="004C4806"/>
    <w:rsid w:val="004C6C91"/>
    <w:rsid w:val="004D14F0"/>
    <w:rsid w:val="004D1B6E"/>
    <w:rsid w:val="004D3634"/>
    <w:rsid w:val="004E19F6"/>
    <w:rsid w:val="004E4DA8"/>
    <w:rsid w:val="004E6DDB"/>
    <w:rsid w:val="004F047C"/>
    <w:rsid w:val="004F33FB"/>
    <w:rsid w:val="004F5733"/>
    <w:rsid w:val="004F6F0D"/>
    <w:rsid w:val="005114DC"/>
    <w:rsid w:val="00511A5A"/>
    <w:rsid w:val="00517979"/>
    <w:rsid w:val="00532BD7"/>
    <w:rsid w:val="00533DA3"/>
    <w:rsid w:val="00537A4B"/>
    <w:rsid w:val="00544491"/>
    <w:rsid w:val="00544E49"/>
    <w:rsid w:val="00546530"/>
    <w:rsid w:val="00550065"/>
    <w:rsid w:val="00557259"/>
    <w:rsid w:val="00557A18"/>
    <w:rsid w:val="00557DA5"/>
    <w:rsid w:val="005625A1"/>
    <w:rsid w:val="00563FA2"/>
    <w:rsid w:val="00567582"/>
    <w:rsid w:val="005704B9"/>
    <w:rsid w:val="00576226"/>
    <w:rsid w:val="0057689E"/>
    <w:rsid w:val="00577422"/>
    <w:rsid w:val="0057767F"/>
    <w:rsid w:val="00584C36"/>
    <w:rsid w:val="00586114"/>
    <w:rsid w:val="0058709C"/>
    <w:rsid w:val="00590144"/>
    <w:rsid w:val="00591ECF"/>
    <w:rsid w:val="00594650"/>
    <w:rsid w:val="005979E4"/>
    <w:rsid w:val="005A18DB"/>
    <w:rsid w:val="005A227D"/>
    <w:rsid w:val="005A4E84"/>
    <w:rsid w:val="005A53AA"/>
    <w:rsid w:val="005A5B4F"/>
    <w:rsid w:val="005A75A6"/>
    <w:rsid w:val="005C06B8"/>
    <w:rsid w:val="005C4945"/>
    <w:rsid w:val="005C7829"/>
    <w:rsid w:val="005D108C"/>
    <w:rsid w:val="005D18E7"/>
    <w:rsid w:val="005D26A9"/>
    <w:rsid w:val="005D2ABC"/>
    <w:rsid w:val="005D6195"/>
    <w:rsid w:val="005D6ABD"/>
    <w:rsid w:val="005D7224"/>
    <w:rsid w:val="005E0175"/>
    <w:rsid w:val="005E0931"/>
    <w:rsid w:val="005E18BC"/>
    <w:rsid w:val="005F5FF2"/>
    <w:rsid w:val="00600EF5"/>
    <w:rsid w:val="006028C4"/>
    <w:rsid w:val="00604C6C"/>
    <w:rsid w:val="0061275F"/>
    <w:rsid w:val="006131D5"/>
    <w:rsid w:val="00615013"/>
    <w:rsid w:val="00617409"/>
    <w:rsid w:val="00625C21"/>
    <w:rsid w:val="00630057"/>
    <w:rsid w:val="0063007B"/>
    <w:rsid w:val="006305CA"/>
    <w:rsid w:val="00636788"/>
    <w:rsid w:val="006377B5"/>
    <w:rsid w:val="0064409E"/>
    <w:rsid w:val="006446D6"/>
    <w:rsid w:val="006457D8"/>
    <w:rsid w:val="00646358"/>
    <w:rsid w:val="00646D92"/>
    <w:rsid w:val="00647A81"/>
    <w:rsid w:val="00653D5A"/>
    <w:rsid w:val="006576CE"/>
    <w:rsid w:val="00657DF3"/>
    <w:rsid w:val="0066123D"/>
    <w:rsid w:val="006612B8"/>
    <w:rsid w:val="006618EF"/>
    <w:rsid w:val="006650A6"/>
    <w:rsid w:val="006654D8"/>
    <w:rsid w:val="0066574E"/>
    <w:rsid w:val="00665EFB"/>
    <w:rsid w:val="00667142"/>
    <w:rsid w:val="0067113B"/>
    <w:rsid w:val="006722D6"/>
    <w:rsid w:val="00672D6C"/>
    <w:rsid w:val="00672DF7"/>
    <w:rsid w:val="0067488E"/>
    <w:rsid w:val="0067675A"/>
    <w:rsid w:val="006840AF"/>
    <w:rsid w:val="006840F0"/>
    <w:rsid w:val="00684662"/>
    <w:rsid w:val="0068567D"/>
    <w:rsid w:val="00686C8D"/>
    <w:rsid w:val="00686D92"/>
    <w:rsid w:val="00691287"/>
    <w:rsid w:val="0069263E"/>
    <w:rsid w:val="006A5224"/>
    <w:rsid w:val="006A7773"/>
    <w:rsid w:val="006B1DA8"/>
    <w:rsid w:val="006B46E0"/>
    <w:rsid w:val="006B57C6"/>
    <w:rsid w:val="006B6CE1"/>
    <w:rsid w:val="006B7848"/>
    <w:rsid w:val="006B7E00"/>
    <w:rsid w:val="006C0924"/>
    <w:rsid w:val="006C3F28"/>
    <w:rsid w:val="006C59D4"/>
    <w:rsid w:val="006C631C"/>
    <w:rsid w:val="006C7718"/>
    <w:rsid w:val="006D3C14"/>
    <w:rsid w:val="006D6623"/>
    <w:rsid w:val="006E001C"/>
    <w:rsid w:val="006E2EFD"/>
    <w:rsid w:val="006E4DEF"/>
    <w:rsid w:val="006E7CAE"/>
    <w:rsid w:val="006F0D77"/>
    <w:rsid w:val="006F0E65"/>
    <w:rsid w:val="006F12B4"/>
    <w:rsid w:val="006F26DB"/>
    <w:rsid w:val="007022B8"/>
    <w:rsid w:val="00705AF4"/>
    <w:rsid w:val="007062F6"/>
    <w:rsid w:val="00710859"/>
    <w:rsid w:val="00711C61"/>
    <w:rsid w:val="00716C00"/>
    <w:rsid w:val="0071787A"/>
    <w:rsid w:val="0072267A"/>
    <w:rsid w:val="007230CC"/>
    <w:rsid w:val="0072563E"/>
    <w:rsid w:val="00734BB7"/>
    <w:rsid w:val="00737283"/>
    <w:rsid w:val="007443D6"/>
    <w:rsid w:val="00746D8F"/>
    <w:rsid w:val="0075007C"/>
    <w:rsid w:val="0075030B"/>
    <w:rsid w:val="00753AD2"/>
    <w:rsid w:val="007540FA"/>
    <w:rsid w:val="00756157"/>
    <w:rsid w:val="0075689F"/>
    <w:rsid w:val="007606CF"/>
    <w:rsid w:val="007636AA"/>
    <w:rsid w:val="0076571D"/>
    <w:rsid w:val="00766CCC"/>
    <w:rsid w:val="0076703A"/>
    <w:rsid w:val="0077253B"/>
    <w:rsid w:val="00775767"/>
    <w:rsid w:val="00784EB7"/>
    <w:rsid w:val="00790695"/>
    <w:rsid w:val="00790C3E"/>
    <w:rsid w:val="00792BFF"/>
    <w:rsid w:val="00796D96"/>
    <w:rsid w:val="007A2AA7"/>
    <w:rsid w:val="007A7D7F"/>
    <w:rsid w:val="007B0473"/>
    <w:rsid w:val="007B2B20"/>
    <w:rsid w:val="007B5A5C"/>
    <w:rsid w:val="007B7A9E"/>
    <w:rsid w:val="007C24A7"/>
    <w:rsid w:val="007C33A6"/>
    <w:rsid w:val="007C33EB"/>
    <w:rsid w:val="007C3B53"/>
    <w:rsid w:val="007C3E9C"/>
    <w:rsid w:val="007C4028"/>
    <w:rsid w:val="007C5B2E"/>
    <w:rsid w:val="007C74F8"/>
    <w:rsid w:val="007D188E"/>
    <w:rsid w:val="007D3AAD"/>
    <w:rsid w:val="007D56F5"/>
    <w:rsid w:val="007E0584"/>
    <w:rsid w:val="007E0931"/>
    <w:rsid w:val="007E391C"/>
    <w:rsid w:val="007E39A6"/>
    <w:rsid w:val="007F01FE"/>
    <w:rsid w:val="007F3C1B"/>
    <w:rsid w:val="007F4321"/>
    <w:rsid w:val="007F7D8C"/>
    <w:rsid w:val="007F7EA7"/>
    <w:rsid w:val="008010F9"/>
    <w:rsid w:val="00802997"/>
    <w:rsid w:val="008047B1"/>
    <w:rsid w:val="008134E8"/>
    <w:rsid w:val="00816442"/>
    <w:rsid w:val="00820C81"/>
    <w:rsid w:val="0082191D"/>
    <w:rsid w:val="00821B0A"/>
    <w:rsid w:val="00822C5C"/>
    <w:rsid w:val="00826238"/>
    <w:rsid w:val="00827E41"/>
    <w:rsid w:val="008321B8"/>
    <w:rsid w:val="008330EE"/>
    <w:rsid w:val="00841ECB"/>
    <w:rsid w:val="00846DA6"/>
    <w:rsid w:val="00850CDF"/>
    <w:rsid w:val="00851592"/>
    <w:rsid w:val="008527C9"/>
    <w:rsid w:val="0085431B"/>
    <w:rsid w:val="00867831"/>
    <w:rsid w:val="00871260"/>
    <w:rsid w:val="00874073"/>
    <w:rsid w:val="00881432"/>
    <w:rsid w:val="0088190A"/>
    <w:rsid w:val="008833CD"/>
    <w:rsid w:val="00883D44"/>
    <w:rsid w:val="00886862"/>
    <w:rsid w:val="008908A4"/>
    <w:rsid w:val="008911B9"/>
    <w:rsid w:val="00893E5D"/>
    <w:rsid w:val="00894608"/>
    <w:rsid w:val="00894BA2"/>
    <w:rsid w:val="008966FC"/>
    <w:rsid w:val="008A103E"/>
    <w:rsid w:val="008A17D8"/>
    <w:rsid w:val="008A61FF"/>
    <w:rsid w:val="008A7398"/>
    <w:rsid w:val="008B490F"/>
    <w:rsid w:val="008B5B63"/>
    <w:rsid w:val="008B635A"/>
    <w:rsid w:val="008B67AE"/>
    <w:rsid w:val="008B77A9"/>
    <w:rsid w:val="008C0EA3"/>
    <w:rsid w:val="008C1215"/>
    <w:rsid w:val="008C3E67"/>
    <w:rsid w:val="008C422D"/>
    <w:rsid w:val="008C65C1"/>
    <w:rsid w:val="008D0EB6"/>
    <w:rsid w:val="008D27B4"/>
    <w:rsid w:val="008D4CB3"/>
    <w:rsid w:val="008E0139"/>
    <w:rsid w:val="008E036B"/>
    <w:rsid w:val="008E4E60"/>
    <w:rsid w:val="008E6BB8"/>
    <w:rsid w:val="008F0D8F"/>
    <w:rsid w:val="008F174B"/>
    <w:rsid w:val="008F2927"/>
    <w:rsid w:val="008F3E0F"/>
    <w:rsid w:val="008F4DE5"/>
    <w:rsid w:val="008F6DB2"/>
    <w:rsid w:val="00900675"/>
    <w:rsid w:val="0090075D"/>
    <w:rsid w:val="00903945"/>
    <w:rsid w:val="00903BFE"/>
    <w:rsid w:val="009054E7"/>
    <w:rsid w:val="00906383"/>
    <w:rsid w:val="009071D9"/>
    <w:rsid w:val="009078D3"/>
    <w:rsid w:val="00911CCE"/>
    <w:rsid w:val="009163BC"/>
    <w:rsid w:val="00916839"/>
    <w:rsid w:val="0092082D"/>
    <w:rsid w:val="009226D4"/>
    <w:rsid w:val="00924D33"/>
    <w:rsid w:val="0092681D"/>
    <w:rsid w:val="009313FB"/>
    <w:rsid w:val="009321BC"/>
    <w:rsid w:val="009355E8"/>
    <w:rsid w:val="00940C5A"/>
    <w:rsid w:val="00941423"/>
    <w:rsid w:val="00942F6B"/>
    <w:rsid w:val="00945B18"/>
    <w:rsid w:val="00951AAA"/>
    <w:rsid w:val="00953144"/>
    <w:rsid w:val="00956875"/>
    <w:rsid w:val="00962C00"/>
    <w:rsid w:val="009651B3"/>
    <w:rsid w:val="00965897"/>
    <w:rsid w:val="009660C7"/>
    <w:rsid w:val="009675C4"/>
    <w:rsid w:val="00973843"/>
    <w:rsid w:val="00974938"/>
    <w:rsid w:val="009757D5"/>
    <w:rsid w:val="009765EF"/>
    <w:rsid w:val="00980C77"/>
    <w:rsid w:val="009902C3"/>
    <w:rsid w:val="00994ABF"/>
    <w:rsid w:val="009977A1"/>
    <w:rsid w:val="009A0A2E"/>
    <w:rsid w:val="009A1FFF"/>
    <w:rsid w:val="009A3E06"/>
    <w:rsid w:val="009A7070"/>
    <w:rsid w:val="009A7EED"/>
    <w:rsid w:val="009B01B5"/>
    <w:rsid w:val="009B242A"/>
    <w:rsid w:val="009B33AD"/>
    <w:rsid w:val="009B4284"/>
    <w:rsid w:val="009B52B2"/>
    <w:rsid w:val="009B53E7"/>
    <w:rsid w:val="009B7B6F"/>
    <w:rsid w:val="009C2B6B"/>
    <w:rsid w:val="009C5C27"/>
    <w:rsid w:val="009D0EAD"/>
    <w:rsid w:val="009D1393"/>
    <w:rsid w:val="009E157A"/>
    <w:rsid w:val="009E29A5"/>
    <w:rsid w:val="009E2EFD"/>
    <w:rsid w:val="009E3446"/>
    <w:rsid w:val="009E3E8E"/>
    <w:rsid w:val="009E5E61"/>
    <w:rsid w:val="009E5F0D"/>
    <w:rsid w:val="009F311D"/>
    <w:rsid w:val="009F3D91"/>
    <w:rsid w:val="009F4930"/>
    <w:rsid w:val="009F4CB9"/>
    <w:rsid w:val="009F6791"/>
    <w:rsid w:val="00A0392B"/>
    <w:rsid w:val="00A05EBE"/>
    <w:rsid w:val="00A1646B"/>
    <w:rsid w:val="00A165F8"/>
    <w:rsid w:val="00A16C10"/>
    <w:rsid w:val="00A21394"/>
    <w:rsid w:val="00A23798"/>
    <w:rsid w:val="00A23EF7"/>
    <w:rsid w:val="00A241AD"/>
    <w:rsid w:val="00A242FF"/>
    <w:rsid w:val="00A2506F"/>
    <w:rsid w:val="00A2727F"/>
    <w:rsid w:val="00A310F7"/>
    <w:rsid w:val="00A32235"/>
    <w:rsid w:val="00A325D2"/>
    <w:rsid w:val="00A32FC9"/>
    <w:rsid w:val="00A35CE5"/>
    <w:rsid w:val="00A36A1F"/>
    <w:rsid w:val="00A374B4"/>
    <w:rsid w:val="00A3772F"/>
    <w:rsid w:val="00A42B50"/>
    <w:rsid w:val="00A445C2"/>
    <w:rsid w:val="00A46547"/>
    <w:rsid w:val="00A50732"/>
    <w:rsid w:val="00A520C3"/>
    <w:rsid w:val="00A56A0E"/>
    <w:rsid w:val="00A61503"/>
    <w:rsid w:val="00A61778"/>
    <w:rsid w:val="00A660B5"/>
    <w:rsid w:val="00A66ADC"/>
    <w:rsid w:val="00A72382"/>
    <w:rsid w:val="00A7272E"/>
    <w:rsid w:val="00A74A47"/>
    <w:rsid w:val="00A76392"/>
    <w:rsid w:val="00A776D5"/>
    <w:rsid w:val="00A80DFE"/>
    <w:rsid w:val="00A84110"/>
    <w:rsid w:val="00A859A8"/>
    <w:rsid w:val="00A944DC"/>
    <w:rsid w:val="00A9462D"/>
    <w:rsid w:val="00A94779"/>
    <w:rsid w:val="00AA6AC1"/>
    <w:rsid w:val="00AA7594"/>
    <w:rsid w:val="00AB1298"/>
    <w:rsid w:val="00AB290D"/>
    <w:rsid w:val="00AB39CC"/>
    <w:rsid w:val="00AB4A57"/>
    <w:rsid w:val="00AB6D84"/>
    <w:rsid w:val="00AB6F30"/>
    <w:rsid w:val="00AC1D0F"/>
    <w:rsid w:val="00AC74F3"/>
    <w:rsid w:val="00AD1B02"/>
    <w:rsid w:val="00AD355B"/>
    <w:rsid w:val="00AE0429"/>
    <w:rsid w:val="00AE1129"/>
    <w:rsid w:val="00AE4C23"/>
    <w:rsid w:val="00AE501C"/>
    <w:rsid w:val="00AE6912"/>
    <w:rsid w:val="00AF3AAA"/>
    <w:rsid w:val="00AF44D3"/>
    <w:rsid w:val="00AF5070"/>
    <w:rsid w:val="00AF5408"/>
    <w:rsid w:val="00AF58F5"/>
    <w:rsid w:val="00AF66EF"/>
    <w:rsid w:val="00B036F8"/>
    <w:rsid w:val="00B04D7F"/>
    <w:rsid w:val="00B04F5D"/>
    <w:rsid w:val="00B05ED4"/>
    <w:rsid w:val="00B07271"/>
    <w:rsid w:val="00B12608"/>
    <w:rsid w:val="00B13346"/>
    <w:rsid w:val="00B14A5D"/>
    <w:rsid w:val="00B171E3"/>
    <w:rsid w:val="00B17782"/>
    <w:rsid w:val="00B24905"/>
    <w:rsid w:val="00B31518"/>
    <w:rsid w:val="00B330E3"/>
    <w:rsid w:val="00B375C7"/>
    <w:rsid w:val="00B40320"/>
    <w:rsid w:val="00B40357"/>
    <w:rsid w:val="00B418F6"/>
    <w:rsid w:val="00B43A52"/>
    <w:rsid w:val="00B44ACF"/>
    <w:rsid w:val="00B44D07"/>
    <w:rsid w:val="00B51B90"/>
    <w:rsid w:val="00B52D0E"/>
    <w:rsid w:val="00B538CE"/>
    <w:rsid w:val="00B579F1"/>
    <w:rsid w:val="00B65107"/>
    <w:rsid w:val="00B66212"/>
    <w:rsid w:val="00B707DB"/>
    <w:rsid w:val="00B710BE"/>
    <w:rsid w:val="00B7116E"/>
    <w:rsid w:val="00B72F7F"/>
    <w:rsid w:val="00B72FC4"/>
    <w:rsid w:val="00B7322A"/>
    <w:rsid w:val="00B743E3"/>
    <w:rsid w:val="00B805C1"/>
    <w:rsid w:val="00B81D51"/>
    <w:rsid w:val="00B87205"/>
    <w:rsid w:val="00B901A4"/>
    <w:rsid w:val="00B937FC"/>
    <w:rsid w:val="00B943DF"/>
    <w:rsid w:val="00B94DC3"/>
    <w:rsid w:val="00B96CB9"/>
    <w:rsid w:val="00BA0918"/>
    <w:rsid w:val="00BA3980"/>
    <w:rsid w:val="00BA495A"/>
    <w:rsid w:val="00BA67C8"/>
    <w:rsid w:val="00BA6A93"/>
    <w:rsid w:val="00BA7556"/>
    <w:rsid w:val="00BB2A23"/>
    <w:rsid w:val="00BB39E5"/>
    <w:rsid w:val="00BC2F5B"/>
    <w:rsid w:val="00BC5091"/>
    <w:rsid w:val="00BC51FF"/>
    <w:rsid w:val="00BD0D18"/>
    <w:rsid w:val="00BD0FC9"/>
    <w:rsid w:val="00BD1A7B"/>
    <w:rsid w:val="00BD68EB"/>
    <w:rsid w:val="00BD6C37"/>
    <w:rsid w:val="00BD7ABC"/>
    <w:rsid w:val="00BE27AF"/>
    <w:rsid w:val="00BE499D"/>
    <w:rsid w:val="00BE6061"/>
    <w:rsid w:val="00BE6239"/>
    <w:rsid w:val="00BE7152"/>
    <w:rsid w:val="00BE7B3E"/>
    <w:rsid w:val="00BF0FBF"/>
    <w:rsid w:val="00BF2554"/>
    <w:rsid w:val="00BF4AB0"/>
    <w:rsid w:val="00BF5210"/>
    <w:rsid w:val="00C042A9"/>
    <w:rsid w:val="00C128D5"/>
    <w:rsid w:val="00C17A9C"/>
    <w:rsid w:val="00C246A4"/>
    <w:rsid w:val="00C34FED"/>
    <w:rsid w:val="00C35575"/>
    <w:rsid w:val="00C37644"/>
    <w:rsid w:val="00C40348"/>
    <w:rsid w:val="00C41F45"/>
    <w:rsid w:val="00C430B2"/>
    <w:rsid w:val="00C435FD"/>
    <w:rsid w:val="00C43E19"/>
    <w:rsid w:val="00C444DF"/>
    <w:rsid w:val="00C4476F"/>
    <w:rsid w:val="00C45773"/>
    <w:rsid w:val="00C47A74"/>
    <w:rsid w:val="00C51026"/>
    <w:rsid w:val="00C5139F"/>
    <w:rsid w:val="00C54972"/>
    <w:rsid w:val="00C552D2"/>
    <w:rsid w:val="00C55F6E"/>
    <w:rsid w:val="00C6084B"/>
    <w:rsid w:val="00C62A47"/>
    <w:rsid w:val="00C63F4B"/>
    <w:rsid w:val="00C648CF"/>
    <w:rsid w:val="00C6765E"/>
    <w:rsid w:val="00C71CE4"/>
    <w:rsid w:val="00C72BCC"/>
    <w:rsid w:val="00C72CAA"/>
    <w:rsid w:val="00C74607"/>
    <w:rsid w:val="00C76185"/>
    <w:rsid w:val="00C81E00"/>
    <w:rsid w:val="00C9394E"/>
    <w:rsid w:val="00C9399F"/>
    <w:rsid w:val="00C9403D"/>
    <w:rsid w:val="00C97270"/>
    <w:rsid w:val="00C97E8D"/>
    <w:rsid w:val="00CA374E"/>
    <w:rsid w:val="00CA4D13"/>
    <w:rsid w:val="00CA4F78"/>
    <w:rsid w:val="00CA7D1F"/>
    <w:rsid w:val="00CB1C57"/>
    <w:rsid w:val="00CB1C73"/>
    <w:rsid w:val="00CB377E"/>
    <w:rsid w:val="00CB572A"/>
    <w:rsid w:val="00CB673D"/>
    <w:rsid w:val="00CB6DE5"/>
    <w:rsid w:val="00CC21D8"/>
    <w:rsid w:val="00CC47BD"/>
    <w:rsid w:val="00CC6C51"/>
    <w:rsid w:val="00CD1B8C"/>
    <w:rsid w:val="00CD2EC3"/>
    <w:rsid w:val="00CD31B0"/>
    <w:rsid w:val="00CD4160"/>
    <w:rsid w:val="00CE0266"/>
    <w:rsid w:val="00CE61EA"/>
    <w:rsid w:val="00CE7DB8"/>
    <w:rsid w:val="00CF2423"/>
    <w:rsid w:val="00CF4847"/>
    <w:rsid w:val="00CF73BB"/>
    <w:rsid w:val="00D018F8"/>
    <w:rsid w:val="00D027FA"/>
    <w:rsid w:val="00D0346F"/>
    <w:rsid w:val="00D07F9A"/>
    <w:rsid w:val="00D1762D"/>
    <w:rsid w:val="00D17855"/>
    <w:rsid w:val="00D20C37"/>
    <w:rsid w:val="00D22878"/>
    <w:rsid w:val="00D30A96"/>
    <w:rsid w:val="00D31ED5"/>
    <w:rsid w:val="00D33067"/>
    <w:rsid w:val="00D3763D"/>
    <w:rsid w:val="00D42DDE"/>
    <w:rsid w:val="00D50A3A"/>
    <w:rsid w:val="00D5222A"/>
    <w:rsid w:val="00D534AC"/>
    <w:rsid w:val="00D5795B"/>
    <w:rsid w:val="00D603F7"/>
    <w:rsid w:val="00D660F1"/>
    <w:rsid w:val="00D669CA"/>
    <w:rsid w:val="00D77BCF"/>
    <w:rsid w:val="00D8585C"/>
    <w:rsid w:val="00D92094"/>
    <w:rsid w:val="00D92848"/>
    <w:rsid w:val="00D92E1F"/>
    <w:rsid w:val="00D94A70"/>
    <w:rsid w:val="00D94BEE"/>
    <w:rsid w:val="00D95B74"/>
    <w:rsid w:val="00D96667"/>
    <w:rsid w:val="00DA2125"/>
    <w:rsid w:val="00DA2B94"/>
    <w:rsid w:val="00DA59F0"/>
    <w:rsid w:val="00DB032E"/>
    <w:rsid w:val="00DC027E"/>
    <w:rsid w:val="00DC05CE"/>
    <w:rsid w:val="00DC0CBF"/>
    <w:rsid w:val="00DC2A3D"/>
    <w:rsid w:val="00DC3E20"/>
    <w:rsid w:val="00DC6F98"/>
    <w:rsid w:val="00DD776E"/>
    <w:rsid w:val="00DE031C"/>
    <w:rsid w:val="00DE153D"/>
    <w:rsid w:val="00DE1ADC"/>
    <w:rsid w:val="00DF0154"/>
    <w:rsid w:val="00DF3E98"/>
    <w:rsid w:val="00DF5BE7"/>
    <w:rsid w:val="00DF6C80"/>
    <w:rsid w:val="00DF7316"/>
    <w:rsid w:val="00E00C40"/>
    <w:rsid w:val="00E02060"/>
    <w:rsid w:val="00E04D0C"/>
    <w:rsid w:val="00E05C47"/>
    <w:rsid w:val="00E06688"/>
    <w:rsid w:val="00E0706E"/>
    <w:rsid w:val="00E14A99"/>
    <w:rsid w:val="00E16142"/>
    <w:rsid w:val="00E16469"/>
    <w:rsid w:val="00E1792D"/>
    <w:rsid w:val="00E17C8A"/>
    <w:rsid w:val="00E21CED"/>
    <w:rsid w:val="00E22452"/>
    <w:rsid w:val="00E26C62"/>
    <w:rsid w:val="00E26F9D"/>
    <w:rsid w:val="00E30E6B"/>
    <w:rsid w:val="00E33A0C"/>
    <w:rsid w:val="00E363A2"/>
    <w:rsid w:val="00E3735E"/>
    <w:rsid w:val="00E41D48"/>
    <w:rsid w:val="00E41E6B"/>
    <w:rsid w:val="00E4225E"/>
    <w:rsid w:val="00E441FB"/>
    <w:rsid w:val="00E4442C"/>
    <w:rsid w:val="00E45201"/>
    <w:rsid w:val="00E46F24"/>
    <w:rsid w:val="00E473BB"/>
    <w:rsid w:val="00E53A46"/>
    <w:rsid w:val="00E60A17"/>
    <w:rsid w:val="00E60B7D"/>
    <w:rsid w:val="00E6157E"/>
    <w:rsid w:val="00E6286F"/>
    <w:rsid w:val="00E62FEC"/>
    <w:rsid w:val="00E6387F"/>
    <w:rsid w:val="00E6462F"/>
    <w:rsid w:val="00E64F40"/>
    <w:rsid w:val="00E65654"/>
    <w:rsid w:val="00E65D3D"/>
    <w:rsid w:val="00E66711"/>
    <w:rsid w:val="00E67391"/>
    <w:rsid w:val="00E71AB7"/>
    <w:rsid w:val="00E8040A"/>
    <w:rsid w:val="00E806C5"/>
    <w:rsid w:val="00E82252"/>
    <w:rsid w:val="00E835E9"/>
    <w:rsid w:val="00E94A1E"/>
    <w:rsid w:val="00E95F95"/>
    <w:rsid w:val="00E97D54"/>
    <w:rsid w:val="00EA220B"/>
    <w:rsid w:val="00EA7936"/>
    <w:rsid w:val="00EB0CFB"/>
    <w:rsid w:val="00EB4CB3"/>
    <w:rsid w:val="00EB5312"/>
    <w:rsid w:val="00EC014F"/>
    <w:rsid w:val="00EC1450"/>
    <w:rsid w:val="00EC1FDD"/>
    <w:rsid w:val="00EC21DA"/>
    <w:rsid w:val="00EC7EC6"/>
    <w:rsid w:val="00ED0AE8"/>
    <w:rsid w:val="00ED440F"/>
    <w:rsid w:val="00ED4ED9"/>
    <w:rsid w:val="00ED5DDB"/>
    <w:rsid w:val="00ED654C"/>
    <w:rsid w:val="00EE1CF7"/>
    <w:rsid w:val="00EF0BA2"/>
    <w:rsid w:val="00EF2F4B"/>
    <w:rsid w:val="00EF3F1B"/>
    <w:rsid w:val="00EF4DD3"/>
    <w:rsid w:val="00EF56CC"/>
    <w:rsid w:val="00EF7EED"/>
    <w:rsid w:val="00F002FE"/>
    <w:rsid w:val="00F007EA"/>
    <w:rsid w:val="00F068F7"/>
    <w:rsid w:val="00F07596"/>
    <w:rsid w:val="00F11800"/>
    <w:rsid w:val="00F11890"/>
    <w:rsid w:val="00F14387"/>
    <w:rsid w:val="00F20EFF"/>
    <w:rsid w:val="00F22089"/>
    <w:rsid w:val="00F226EF"/>
    <w:rsid w:val="00F2381E"/>
    <w:rsid w:val="00F23DAC"/>
    <w:rsid w:val="00F2513B"/>
    <w:rsid w:val="00F25401"/>
    <w:rsid w:val="00F25A6B"/>
    <w:rsid w:val="00F263E1"/>
    <w:rsid w:val="00F31498"/>
    <w:rsid w:val="00F32EDF"/>
    <w:rsid w:val="00F35D1D"/>
    <w:rsid w:val="00F36350"/>
    <w:rsid w:val="00F4286A"/>
    <w:rsid w:val="00F42F6F"/>
    <w:rsid w:val="00F54DC2"/>
    <w:rsid w:val="00F55982"/>
    <w:rsid w:val="00F5683E"/>
    <w:rsid w:val="00F617BA"/>
    <w:rsid w:val="00F63418"/>
    <w:rsid w:val="00F664C8"/>
    <w:rsid w:val="00F71867"/>
    <w:rsid w:val="00F71C73"/>
    <w:rsid w:val="00F7416D"/>
    <w:rsid w:val="00F74D06"/>
    <w:rsid w:val="00F8614B"/>
    <w:rsid w:val="00F87D04"/>
    <w:rsid w:val="00F87FA8"/>
    <w:rsid w:val="00F9057B"/>
    <w:rsid w:val="00F93317"/>
    <w:rsid w:val="00F95FB2"/>
    <w:rsid w:val="00F9752C"/>
    <w:rsid w:val="00F97AE2"/>
    <w:rsid w:val="00FA04BA"/>
    <w:rsid w:val="00FA0A5D"/>
    <w:rsid w:val="00FA0ABB"/>
    <w:rsid w:val="00FA540E"/>
    <w:rsid w:val="00FB421F"/>
    <w:rsid w:val="00FC0F1C"/>
    <w:rsid w:val="00FC321A"/>
    <w:rsid w:val="00FC5783"/>
    <w:rsid w:val="00FC5A29"/>
    <w:rsid w:val="00FD0547"/>
    <w:rsid w:val="00FD125F"/>
    <w:rsid w:val="00FD3856"/>
    <w:rsid w:val="00FD70F6"/>
    <w:rsid w:val="00FE1444"/>
    <w:rsid w:val="00FE1942"/>
    <w:rsid w:val="00FE219C"/>
    <w:rsid w:val="00FE30A5"/>
    <w:rsid w:val="00FE38C8"/>
    <w:rsid w:val="00FE5828"/>
    <w:rsid w:val="00FF1536"/>
    <w:rsid w:val="00FF44A1"/>
    <w:rsid w:val="00FF510D"/>
    <w:rsid w:val="00FF6A11"/>
    <w:rsid w:val="02888A32"/>
    <w:rsid w:val="03157989"/>
    <w:rsid w:val="04080B45"/>
    <w:rsid w:val="0440B9CF"/>
    <w:rsid w:val="0440C932"/>
    <w:rsid w:val="0691938F"/>
    <w:rsid w:val="0C3FB651"/>
    <w:rsid w:val="0DB164D5"/>
    <w:rsid w:val="10E7CD47"/>
    <w:rsid w:val="11E281AF"/>
    <w:rsid w:val="125716F0"/>
    <w:rsid w:val="12DDC458"/>
    <w:rsid w:val="12FB9469"/>
    <w:rsid w:val="15ACDBDD"/>
    <w:rsid w:val="15CC2FAF"/>
    <w:rsid w:val="17FEA71C"/>
    <w:rsid w:val="182AF42B"/>
    <w:rsid w:val="18D0FAD3"/>
    <w:rsid w:val="18ECE3E1"/>
    <w:rsid w:val="193D07E9"/>
    <w:rsid w:val="1AC488DD"/>
    <w:rsid w:val="1AD10819"/>
    <w:rsid w:val="1ADE4B08"/>
    <w:rsid w:val="1BF249E5"/>
    <w:rsid w:val="1CDB24BC"/>
    <w:rsid w:val="1DF2631F"/>
    <w:rsid w:val="2121297D"/>
    <w:rsid w:val="21F3ADAB"/>
    <w:rsid w:val="2269AAC5"/>
    <w:rsid w:val="2352ACE8"/>
    <w:rsid w:val="2458FA15"/>
    <w:rsid w:val="2721FE8F"/>
    <w:rsid w:val="28DA4020"/>
    <w:rsid w:val="293EEE9D"/>
    <w:rsid w:val="2C0F6712"/>
    <w:rsid w:val="2C44AA80"/>
    <w:rsid w:val="2D466345"/>
    <w:rsid w:val="2D9B09AD"/>
    <w:rsid w:val="2E364990"/>
    <w:rsid w:val="2E895DC4"/>
    <w:rsid w:val="2EE7731A"/>
    <w:rsid w:val="2F102B47"/>
    <w:rsid w:val="2F85090A"/>
    <w:rsid w:val="2FA84575"/>
    <w:rsid w:val="2FDF0064"/>
    <w:rsid w:val="30CAD5D1"/>
    <w:rsid w:val="31AE80C1"/>
    <w:rsid w:val="31EFE7C1"/>
    <w:rsid w:val="32AB40E4"/>
    <w:rsid w:val="336697E7"/>
    <w:rsid w:val="35278883"/>
    <w:rsid w:val="354EAD52"/>
    <w:rsid w:val="364E41E8"/>
    <w:rsid w:val="36B7A5B5"/>
    <w:rsid w:val="37D6C42F"/>
    <w:rsid w:val="38E9F584"/>
    <w:rsid w:val="3989F3F0"/>
    <w:rsid w:val="3AE56D3F"/>
    <w:rsid w:val="3BA39789"/>
    <w:rsid w:val="3C55CAC6"/>
    <w:rsid w:val="3C719F7B"/>
    <w:rsid w:val="3D3D4916"/>
    <w:rsid w:val="3E9FE36E"/>
    <w:rsid w:val="3F4D16C0"/>
    <w:rsid w:val="406CA5D1"/>
    <w:rsid w:val="4230AB2D"/>
    <w:rsid w:val="426DB06F"/>
    <w:rsid w:val="42B11E7E"/>
    <w:rsid w:val="436997E0"/>
    <w:rsid w:val="460841A4"/>
    <w:rsid w:val="46702B2B"/>
    <w:rsid w:val="46756783"/>
    <w:rsid w:val="47B41744"/>
    <w:rsid w:val="47E9C8B2"/>
    <w:rsid w:val="4963DB4B"/>
    <w:rsid w:val="4A676E21"/>
    <w:rsid w:val="4A9D5A82"/>
    <w:rsid w:val="4BB871C4"/>
    <w:rsid w:val="4C1A10E8"/>
    <w:rsid w:val="4CEAC564"/>
    <w:rsid w:val="4DCFDBB3"/>
    <w:rsid w:val="4E18E9AA"/>
    <w:rsid w:val="4ED824C2"/>
    <w:rsid w:val="504934F5"/>
    <w:rsid w:val="509648EC"/>
    <w:rsid w:val="51CAC2EC"/>
    <w:rsid w:val="5212ED3C"/>
    <w:rsid w:val="5378C669"/>
    <w:rsid w:val="5423A155"/>
    <w:rsid w:val="54F5AF39"/>
    <w:rsid w:val="55853986"/>
    <w:rsid w:val="565B3E66"/>
    <w:rsid w:val="56D0205C"/>
    <w:rsid w:val="57090543"/>
    <w:rsid w:val="57A52B66"/>
    <w:rsid w:val="57D55D36"/>
    <w:rsid w:val="587E373A"/>
    <w:rsid w:val="58D90496"/>
    <w:rsid w:val="5B5F869C"/>
    <w:rsid w:val="5B7A9B7A"/>
    <w:rsid w:val="5BDC7666"/>
    <w:rsid w:val="5C01337A"/>
    <w:rsid w:val="5C327550"/>
    <w:rsid w:val="5C676132"/>
    <w:rsid w:val="5CE2FB44"/>
    <w:rsid w:val="5CEB9354"/>
    <w:rsid w:val="5D7846C7"/>
    <w:rsid w:val="5E54185A"/>
    <w:rsid w:val="5F352C3F"/>
    <w:rsid w:val="5FE8227E"/>
    <w:rsid w:val="6286D083"/>
    <w:rsid w:val="62FAA93C"/>
    <w:rsid w:val="644DB5DF"/>
    <w:rsid w:val="6525FDA8"/>
    <w:rsid w:val="659E9DC1"/>
    <w:rsid w:val="675DF504"/>
    <w:rsid w:val="6788590B"/>
    <w:rsid w:val="6A0132AB"/>
    <w:rsid w:val="6AAF1929"/>
    <w:rsid w:val="6C1BB75D"/>
    <w:rsid w:val="6CB84D20"/>
    <w:rsid w:val="6D2E688C"/>
    <w:rsid w:val="6E5457FA"/>
    <w:rsid w:val="6E86413B"/>
    <w:rsid w:val="6EDE90E8"/>
    <w:rsid w:val="7069C5FC"/>
    <w:rsid w:val="71ABBA85"/>
    <w:rsid w:val="73559EA7"/>
    <w:rsid w:val="76562BAA"/>
    <w:rsid w:val="77605284"/>
    <w:rsid w:val="784AB850"/>
    <w:rsid w:val="7979F35D"/>
    <w:rsid w:val="79FC0E05"/>
    <w:rsid w:val="7A5BB2C2"/>
    <w:rsid w:val="7AF29515"/>
    <w:rsid w:val="7B9D8210"/>
    <w:rsid w:val="7BBFC5D6"/>
    <w:rsid w:val="7CC5ECD1"/>
    <w:rsid w:val="7CC7791D"/>
    <w:rsid w:val="7CD54DFF"/>
    <w:rsid w:val="7D3250C3"/>
    <w:rsid w:val="7D67F580"/>
    <w:rsid w:val="7DE64785"/>
    <w:rsid w:val="7EF55184"/>
    <w:rsid w:val="7EFAF1B6"/>
    <w:rsid w:val="7F7F7B83"/>
    <w:rsid w:val="7FD254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1DB5DD"/>
  <w15:docId w15:val="{5532778C-8E25-4AEE-8570-89C2051D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089"/>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99"/>
    <w:qFormat/>
    <w:rsid w:val="0048565D"/>
    <w:pPr>
      <w:ind w:left="720"/>
      <w:contextualSpacing/>
    </w:pPr>
  </w:style>
  <w:style w:type="table" w:styleId="TableGrid">
    <w:name w:val="Table Grid"/>
    <w:basedOn w:val="TableNormal"/>
    <w:uiPriority w:val="3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character" w:styleId="CommentReference">
    <w:name w:val="annotation reference"/>
    <w:basedOn w:val="DefaultParagraphFont"/>
    <w:uiPriority w:val="99"/>
    <w:semiHidden/>
    <w:unhideWhenUsed/>
    <w:rsid w:val="00871260"/>
    <w:rPr>
      <w:sz w:val="16"/>
      <w:szCs w:val="16"/>
    </w:rPr>
  </w:style>
  <w:style w:type="paragraph" w:styleId="CommentText">
    <w:name w:val="annotation text"/>
    <w:basedOn w:val="Normal"/>
    <w:link w:val="CommentTextChar"/>
    <w:uiPriority w:val="99"/>
    <w:unhideWhenUsed/>
    <w:rsid w:val="00871260"/>
    <w:rPr>
      <w:sz w:val="20"/>
      <w:szCs w:val="20"/>
    </w:rPr>
  </w:style>
  <w:style w:type="character" w:customStyle="1" w:styleId="CommentTextChar">
    <w:name w:val="Comment Text Char"/>
    <w:basedOn w:val="DefaultParagraphFont"/>
    <w:link w:val="CommentText"/>
    <w:uiPriority w:val="99"/>
    <w:rsid w:val="00871260"/>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1260"/>
    <w:rPr>
      <w:b/>
      <w:bCs/>
    </w:rPr>
  </w:style>
  <w:style w:type="character" w:customStyle="1" w:styleId="CommentSubjectChar">
    <w:name w:val="Comment Subject Char"/>
    <w:basedOn w:val="CommentTextChar"/>
    <w:link w:val="CommentSubject"/>
    <w:uiPriority w:val="99"/>
    <w:semiHidden/>
    <w:rsid w:val="00871260"/>
    <w:rPr>
      <w:rFonts w:ascii="Times New Roman" w:eastAsia="Times New Roman" w:hAnsi="Times New Roman"/>
      <w:b/>
      <w:bCs/>
      <w:sz w:val="20"/>
      <w:szCs w:val="20"/>
    </w:rPr>
  </w:style>
  <w:style w:type="character" w:styleId="UnresolvedMention">
    <w:name w:val="Unresolved Mention"/>
    <w:basedOn w:val="DefaultParagraphFont"/>
    <w:uiPriority w:val="99"/>
    <w:semiHidden/>
    <w:unhideWhenUsed/>
    <w:rsid w:val="00AF66EF"/>
    <w:rPr>
      <w:color w:val="605E5C"/>
      <w:shd w:val="clear" w:color="auto" w:fill="E1DFDD"/>
    </w:rPr>
  </w:style>
  <w:style w:type="paragraph" w:styleId="TOCHeading">
    <w:name w:val="TOC Heading"/>
    <w:basedOn w:val="Heading1"/>
    <w:next w:val="Normal"/>
    <w:uiPriority w:val="39"/>
    <w:unhideWhenUsed/>
    <w:qFormat/>
    <w:rsid w:val="008D0EB6"/>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locked/>
    <w:rsid w:val="008D0EB6"/>
    <w:pPr>
      <w:spacing w:after="100"/>
    </w:pPr>
  </w:style>
  <w:style w:type="paragraph" w:styleId="Revision">
    <w:name w:val="Revision"/>
    <w:hidden/>
    <w:uiPriority w:val="99"/>
    <w:semiHidden/>
    <w:rsid w:val="003F5D05"/>
    <w:rPr>
      <w:rFonts w:ascii="Times New Roman" w:eastAsia="Times New Roman" w:hAnsi="Times New Roman"/>
      <w:sz w:val="24"/>
      <w:szCs w:val="24"/>
    </w:rPr>
  </w:style>
  <w:style w:type="paragraph" w:customStyle="1" w:styleId="paragraph">
    <w:name w:val="paragraph"/>
    <w:basedOn w:val="Normal"/>
    <w:rsid w:val="00C63F4B"/>
    <w:pPr>
      <w:spacing w:before="100" w:beforeAutospacing="1" w:after="100" w:afterAutospacing="1"/>
    </w:pPr>
  </w:style>
  <w:style w:type="character" w:customStyle="1" w:styleId="normaltextrun">
    <w:name w:val="normaltextrun"/>
    <w:basedOn w:val="DefaultParagraphFont"/>
    <w:rsid w:val="00C63F4B"/>
  </w:style>
  <w:style w:type="character" w:customStyle="1" w:styleId="scxw98567192">
    <w:name w:val="scxw98567192"/>
    <w:basedOn w:val="DefaultParagraphFont"/>
    <w:rsid w:val="00C63F4B"/>
  </w:style>
  <w:style w:type="character" w:customStyle="1" w:styleId="eop">
    <w:name w:val="eop"/>
    <w:basedOn w:val="DefaultParagraphFont"/>
    <w:rsid w:val="00C63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57901055">
      <w:bodyDiv w:val="1"/>
      <w:marLeft w:val="0"/>
      <w:marRight w:val="0"/>
      <w:marTop w:val="0"/>
      <w:marBottom w:val="0"/>
      <w:divBdr>
        <w:top w:val="none" w:sz="0" w:space="0" w:color="auto"/>
        <w:left w:val="none" w:sz="0" w:space="0" w:color="auto"/>
        <w:bottom w:val="none" w:sz="0" w:space="0" w:color="auto"/>
        <w:right w:val="none" w:sz="0" w:space="0" w:color="auto"/>
      </w:divBdr>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445655858">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599068072">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1905918280">
      <w:bodyDiv w:val="1"/>
      <w:marLeft w:val="0"/>
      <w:marRight w:val="0"/>
      <w:marTop w:val="0"/>
      <w:marBottom w:val="0"/>
      <w:divBdr>
        <w:top w:val="none" w:sz="0" w:space="0" w:color="auto"/>
        <w:left w:val="none" w:sz="0" w:space="0" w:color="auto"/>
        <w:bottom w:val="none" w:sz="0" w:space="0" w:color="auto"/>
        <w:right w:val="none" w:sz="0" w:space="0" w:color="auto"/>
      </w:divBdr>
    </w:div>
    <w:div w:id="1992785675">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 w:id="2026859138">
      <w:bodyDiv w:val="1"/>
      <w:marLeft w:val="0"/>
      <w:marRight w:val="0"/>
      <w:marTop w:val="0"/>
      <w:marBottom w:val="0"/>
      <w:divBdr>
        <w:top w:val="none" w:sz="0" w:space="0" w:color="auto"/>
        <w:left w:val="none" w:sz="0" w:space="0" w:color="auto"/>
        <w:bottom w:val="none" w:sz="0" w:space="0" w:color="auto"/>
        <w:right w:val="none" w:sz="0" w:space="0" w:color="auto"/>
      </w:divBdr>
      <w:divsChild>
        <w:div w:id="267589580">
          <w:marLeft w:val="0"/>
          <w:marRight w:val="0"/>
          <w:marTop w:val="0"/>
          <w:marBottom w:val="0"/>
          <w:divBdr>
            <w:top w:val="none" w:sz="0" w:space="0" w:color="auto"/>
            <w:left w:val="none" w:sz="0" w:space="0" w:color="auto"/>
            <w:bottom w:val="none" w:sz="0" w:space="0" w:color="auto"/>
            <w:right w:val="none" w:sz="0" w:space="0" w:color="auto"/>
          </w:divBdr>
        </w:div>
        <w:div w:id="486938529">
          <w:marLeft w:val="0"/>
          <w:marRight w:val="0"/>
          <w:marTop w:val="0"/>
          <w:marBottom w:val="0"/>
          <w:divBdr>
            <w:top w:val="none" w:sz="0" w:space="0" w:color="auto"/>
            <w:left w:val="none" w:sz="0" w:space="0" w:color="auto"/>
            <w:bottom w:val="none" w:sz="0" w:space="0" w:color="auto"/>
            <w:right w:val="none" w:sz="0" w:space="0" w:color="auto"/>
          </w:divBdr>
        </w:div>
        <w:div w:id="814495718">
          <w:marLeft w:val="0"/>
          <w:marRight w:val="0"/>
          <w:marTop w:val="0"/>
          <w:marBottom w:val="0"/>
          <w:divBdr>
            <w:top w:val="none" w:sz="0" w:space="0" w:color="auto"/>
            <w:left w:val="none" w:sz="0" w:space="0" w:color="auto"/>
            <w:bottom w:val="none" w:sz="0" w:space="0" w:color="auto"/>
            <w:right w:val="none" w:sz="0" w:space="0" w:color="auto"/>
          </w:divBdr>
        </w:div>
        <w:div w:id="2022051008">
          <w:marLeft w:val="0"/>
          <w:marRight w:val="0"/>
          <w:marTop w:val="0"/>
          <w:marBottom w:val="0"/>
          <w:divBdr>
            <w:top w:val="none" w:sz="0" w:space="0" w:color="auto"/>
            <w:left w:val="none" w:sz="0" w:space="0" w:color="auto"/>
            <w:bottom w:val="none" w:sz="0" w:space="0" w:color="auto"/>
            <w:right w:val="none" w:sz="0" w:space="0" w:color="auto"/>
          </w:divBdr>
        </w:div>
      </w:divsChild>
    </w:div>
    <w:div w:id="203253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lissa.crellin@cheshireandwarrington.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7" ma:contentTypeDescription="Create a new document." ma:contentTypeScope="" ma:versionID="aba697fed3e5dc3cf5142667dafafc61">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7391f8afd37fc4698bf4f1aca889175b"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24bef2-62e3-4f1e-829d-07e25538c5a8}" ma:internalName="TaxCatchAll" ma:showField="CatchAllData" ma:web="d30800ef-236c-4d15-8099-5768e4938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ea8b0a-a927-43d9-b66b-3bc227b94def">
      <Terms xmlns="http://schemas.microsoft.com/office/infopath/2007/PartnerControls"/>
    </lcf76f155ced4ddcb4097134ff3c332f>
    <TaxCatchAll xmlns="d30800ef-236c-4d15-8099-5768e4938a29" xsi:nil="true"/>
  </documentManagement>
</p:properties>
</file>

<file path=customXml/itemProps1.xml><?xml version="1.0" encoding="utf-8"?>
<ds:datastoreItem xmlns:ds="http://schemas.openxmlformats.org/officeDocument/2006/customXml" ds:itemID="{084DAB3A-13E5-4B53-8585-6098AC391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443DD-6E3C-4167-A771-5F0ECD4EE6CF}">
  <ds:schemaRefs>
    <ds:schemaRef ds:uri="http://schemas.microsoft.com/sharepoint/v3/contenttype/forms"/>
  </ds:schemaRefs>
</ds:datastoreItem>
</file>

<file path=customXml/itemProps3.xml><?xml version="1.0" encoding="utf-8"?>
<ds:datastoreItem xmlns:ds="http://schemas.openxmlformats.org/officeDocument/2006/customXml" ds:itemID="{024EDF14-5DD7-4E01-9F8B-345DAAB92012}">
  <ds:schemaRefs>
    <ds:schemaRef ds:uri="http://schemas.openxmlformats.org/officeDocument/2006/bibliography"/>
  </ds:schemaRefs>
</ds:datastoreItem>
</file>

<file path=customXml/itemProps4.xml><?xml version="1.0" encoding="utf-8"?>
<ds:datastoreItem xmlns:ds="http://schemas.openxmlformats.org/officeDocument/2006/customXml" ds:itemID="{43843B06-0464-4541-90FD-808D462F4E03}">
  <ds:schemaRefs>
    <ds:schemaRef ds:uri="http://schemas.microsoft.com/office/2006/metadata/properties"/>
    <ds:schemaRef ds:uri="http://schemas.microsoft.com/office/infopath/2007/PartnerControls"/>
    <ds:schemaRef ds:uri="8dea8b0a-a927-43d9-b66b-3bc227b94def"/>
    <ds:schemaRef ds:uri="d30800ef-236c-4d15-8099-5768e4938a2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5511</Words>
  <Characters>31417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INVITATION TO TENDER</vt:lpstr>
    </vt:vector>
  </TitlesOfParts>
  <Company>TOSHIBA</Company>
  <LinksUpToDate>false</LinksUpToDate>
  <CharactersWithSpaces>36855</CharactersWithSpaces>
  <SharedDoc>false</SharedDoc>
  <HLinks>
    <vt:vector size="126" baseType="variant">
      <vt:variant>
        <vt:i4>6619254</vt:i4>
      </vt:variant>
      <vt:variant>
        <vt:i4>102</vt:i4>
      </vt:variant>
      <vt:variant>
        <vt:i4>0</vt:i4>
      </vt:variant>
      <vt:variant>
        <vt:i4>5</vt:i4>
      </vt:variant>
      <vt:variant>
        <vt:lpwstr>https://assets.publishing.service.gov.uk/government/uploads/system/uploads/attachment_data/file/990289/National_Procurement_Policy_Statement.pdf</vt:lpwstr>
      </vt:variant>
      <vt:variant>
        <vt:lpwstr/>
      </vt:variant>
      <vt:variant>
        <vt:i4>5701710</vt:i4>
      </vt:variant>
      <vt:variant>
        <vt:i4>99</vt:i4>
      </vt:variant>
      <vt:variant>
        <vt:i4>0</vt:i4>
      </vt:variant>
      <vt:variant>
        <vt:i4>5</vt:i4>
      </vt:variant>
      <vt:variant>
        <vt:lpwstr>https://cheshireandwarrington.com/privacy-policy/</vt:lpwstr>
      </vt:variant>
      <vt:variant>
        <vt:lpwstr/>
      </vt:variant>
      <vt:variant>
        <vt:i4>1966117</vt:i4>
      </vt:variant>
      <vt:variant>
        <vt:i4>96</vt:i4>
      </vt:variant>
      <vt:variant>
        <vt:i4>0</vt:i4>
      </vt:variant>
      <vt:variant>
        <vt:i4>5</vt:i4>
      </vt:variant>
      <vt:variant>
        <vt:lpwstr>mailto:tenders@cheshireandwarrington.com</vt:lpwstr>
      </vt:variant>
      <vt:variant>
        <vt:lpwstr/>
      </vt:variant>
      <vt:variant>
        <vt:i4>1966117</vt:i4>
      </vt:variant>
      <vt:variant>
        <vt:i4>93</vt:i4>
      </vt:variant>
      <vt:variant>
        <vt:i4>0</vt:i4>
      </vt:variant>
      <vt:variant>
        <vt:i4>5</vt:i4>
      </vt:variant>
      <vt:variant>
        <vt:lpwstr>mailto:tenders@cheshireandwarrington.com</vt:lpwstr>
      </vt:variant>
      <vt:variant>
        <vt:lpwstr/>
      </vt:variant>
      <vt:variant>
        <vt:i4>6160491</vt:i4>
      </vt:variant>
      <vt:variant>
        <vt:i4>90</vt:i4>
      </vt:variant>
      <vt:variant>
        <vt:i4>0</vt:i4>
      </vt:variant>
      <vt:variant>
        <vt:i4>5</vt:i4>
      </vt:variant>
      <vt:variant>
        <vt:lpwstr>https://www.swenergyhub.org.uk/wp-content/uploads/2023/02/WoE-net-zero-new-build-policy-evidence-_FINAL.pdf</vt:lpwstr>
      </vt:variant>
      <vt:variant>
        <vt:lpwstr/>
      </vt:variant>
      <vt:variant>
        <vt:i4>65550</vt:i4>
      </vt:variant>
      <vt:variant>
        <vt:i4>87</vt:i4>
      </vt:variant>
      <vt:variant>
        <vt:i4>0</vt:i4>
      </vt:variant>
      <vt:variant>
        <vt:i4>5</vt:i4>
      </vt:variant>
      <vt:variant>
        <vt:lpwstr>https://www.northoftyne-ca.gov.uk/news/retrofit-report-builds-evidence-base/</vt:lpwstr>
      </vt:variant>
      <vt:variant>
        <vt:lpwstr/>
      </vt:variant>
      <vt:variant>
        <vt:i4>7012462</vt:i4>
      </vt:variant>
      <vt:variant>
        <vt:i4>84</vt:i4>
      </vt:variant>
      <vt:variant>
        <vt:i4>0</vt:i4>
      </vt:variant>
      <vt:variant>
        <vt:i4>5</vt:i4>
      </vt:variant>
      <vt:variant>
        <vt:lpwstr>https://es.catapult.org.uk/report/domestic-retrofit-market-intelligence-skills-assessment/</vt:lpwstr>
      </vt:variant>
      <vt:variant>
        <vt:lpwstr/>
      </vt:variant>
      <vt:variant>
        <vt:i4>196631</vt:i4>
      </vt:variant>
      <vt:variant>
        <vt:i4>81</vt:i4>
      </vt:variant>
      <vt:variant>
        <vt:i4>0</vt:i4>
      </vt:variant>
      <vt:variant>
        <vt:i4>5</vt:i4>
      </vt:variant>
      <vt:variant>
        <vt:lpwstr>https://www.londoncouncils.gov.uk/our-key-themes/climate-change/retrofit-london-programme</vt:lpwstr>
      </vt:variant>
      <vt:variant>
        <vt:lpwstr/>
      </vt:variant>
      <vt:variant>
        <vt:i4>4718622</vt:i4>
      </vt:variant>
      <vt:variant>
        <vt:i4>78</vt:i4>
      </vt:variant>
      <vt:variant>
        <vt:i4>0</vt:i4>
      </vt:variant>
      <vt:variant>
        <vt:i4>5</vt:i4>
      </vt:variant>
      <vt:variant>
        <vt:lpwstr>https://www.greatermanchester-ca.gov.uk/media/6153/retrofitgm.pdf</vt:lpwstr>
      </vt:variant>
      <vt:variant>
        <vt:lpwstr/>
      </vt:variant>
      <vt:variant>
        <vt:i4>3801204</vt:i4>
      </vt:variant>
      <vt:variant>
        <vt:i4>75</vt:i4>
      </vt:variant>
      <vt:variant>
        <vt:i4>0</vt:i4>
      </vt:variant>
      <vt:variant>
        <vt:i4>5</vt:i4>
      </vt:variant>
      <vt:variant>
        <vt:lpwstr>https://cheshireandwarrington.com/what-we-do/sustainability-inclusion/sustainable-and-inclusive-growth-commission/</vt:lpwstr>
      </vt:variant>
      <vt:variant>
        <vt:lpwstr/>
      </vt:variant>
      <vt:variant>
        <vt:i4>1900607</vt:i4>
      </vt:variant>
      <vt:variant>
        <vt:i4>62</vt:i4>
      </vt:variant>
      <vt:variant>
        <vt:i4>0</vt:i4>
      </vt:variant>
      <vt:variant>
        <vt:i4>5</vt:i4>
      </vt:variant>
      <vt:variant>
        <vt:lpwstr/>
      </vt:variant>
      <vt:variant>
        <vt:lpwstr>_Toc236881306</vt:lpwstr>
      </vt:variant>
      <vt:variant>
        <vt:i4>2424843</vt:i4>
      </vt:variant>
      <vt:variant>
        <vt:i4>56</vt:i4>
      </vt:variant>
      <vt:variant>
        <vt:i4>0</vt:i4>
      </vt:variant>
      <vt:variant>
        <vt:i4>5</vt:i4>
      </vt:variant>
      <vt:variant>
        <vt:lpwstr/>
      </vt:variant>
      <vt:variant>
        <vt:lpwstr>_Toc1086554435</vt:lpwstr>
      </vt:variant>
      <vt:variant>
        <vt:i4>2621454</vt:i4>
      </vt:variant>
      <vt:variant>
        <vt:i4>50</vt:i4>
      </vt:variant>
      <vt:variant>
        <vt:i4>0</vt:i4>
      </vt:variant>
      <vt:variant>
        <vt:i4>5</vt:i4>
      </vt:variant>
      <vt:variant>
        <vt:lpwstr/>
      </vt:variant>
      <vt:variant>
        <vt:lpwstr>_Toc1995134434</vt:lpwstr>
      </vt:variant>
      <vt:variant>
        <vt:i4>2818062</vt:i4>
      </vt:variant>
      <vt:variant>
        <vt:i4>44</vt:i4>
      </vt:variant>
      <vt:variant>
        <vt:i4>0</vt:i4>
      </vt:variant>
      <vt:variant>
        <vt:i4>5</vt:i4>
      </vt:variant>
      <vt:variant>
        <vt:lpwstr/>
      </vt:variant>
      <vt:variant>
        <vt:lpwstr>_Toc2020630986</vt:lpwstr>
      </vt:variant>
      <vt:variant>
        <vt:i4>1376319</vt:i4>
      </vt:variant>
      <vt:variant>
        <vt:i4>38</vt:i4>
      </vt:variant>
      <vt:variant>
        <vt:i4>0</vt:i4>
      </vt:variant>
      <vt:variant>
        <vt:i4>5</vt:i4>
      </vt:variant>
      <vt:variant>
        <vt:lpwstr/>
      </vt:variant>
      <vt:variant>
        <vt:lpwstr>_Toc314100829</vt:lpwstr>
      </vt:variant>
      <vt:variant>
        <vt:i4>1048635</vt:i4>
      </vt:variant>
      <vt:variant>
        <vt:i4>32</vt:i4>
      </vt:variant>
      <vt:variant>
        <vt:i4>0</vt:i4>
      </vt:variant>
      <vt:variant>
        <vt:i4>5</vt:i4>
      </vt:variant>
      <vt:variant>
        <vt:lpwstr/>
      </vt:variant>
      <vt:variant>
        <vt:lpwstr>_Toc85091922</vt:lpwstr>
      </vt:variant>
      <vt:variant>
        <vt:i4>1769529</vt:i4>
      </vt:variant>
      <vt:variant>
        <vt:i4>26</vt:i4>
      </vt:variant>
      <vt:variant>
        <vt:i4>0</vt:i4>
      </vt:variant>
      <vt:variant>
        <vt:i4>5</vt:i4>
      </vt:variant>
      <vt:variant>
        <vt:lpwstr/>
      </vt:variant>
      <vt:variant>
        <vt:lpwstr>_Toc458766386</vt:lpwstr>
      </vt:variant>
      <vt:variant>
        <vt:i4>2228224</vt:i4>
      </vt:variant>
      <vt:variant>
        <vt:i4>20</vt:i4>
      </vt:variant>
      <vt:variant>
        <vt:i4>0</vt:i4>
      </vt:variant>
      <vt:variant>
        <vt:i4>5</vt:i4>
      </vt:variant>
      <vt:variant>
        <vt:lpwstr/>
      </vt:variant>
      <vt:variant>
        <vt:lpwstr>_Toc1850744970</vt:lpwstr>
      </vt:variant>
      <vt:variant>
        <vt:i4>2686978</vt:i4>
      </vt:variant>
      <vt:variant>
        <vt:i4>14</vt:i4>
      </vt:variant>
      <vt:variant>
        <vt:i4>0</vt:i4>
      </vt:variant>
      <vt:variant>
        <vt:i4>5</vt:i4>
      </vt:variant>
      <vt:variant>
        <vt:lpwstr/>
      </vt:variant>
      <vt:variant>
        <vt:lpwstr>_Toc1327138881</vt:lpwstr>
      </vt:variant>
      <vt:variant>
        <vt:i4>1376313</vt:i4>
      </vt:variant>
      <vt:variant>
        <vt:i4>8</vt:i4>
      </vt:variant>
      <vt:variant>
        <vt:i4>0</vt:i4>
      </vt:variant>
      <vt:variant>
        <vt:i4>5</vt:i4>
      </vt:variant>
      <vt:variant>
        <vt:lpwstr/>
      </vt:variant>
      <vt:variant>
        <vt:lpwstr>_Toc925445117</vt:lpwstr>
      </vt:variant>
      <vt:variant>
        <vt:i4>1376308</vt:i4>
      </vt:variant>
      <vt:variant>
        <vt:i4>2</vt:i4>
      </vt:variant>
      <vt:variant>
        <vt:i4>0</vt:i4>
      </vt:variant>
      <vt:variant>
        <vt:i4>5</vt:i4>
      </vt:variant>
      <vt:variant>
        <vt:lpwstr/>
      </vt:variant>
      <vt:variant>
        <vt:lpwstr>_Toc300446309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KHall</dc:creator>
  <cp:keywords/>
  <cp:lastModifiedBy>Phillippa Meachin</cp:lastModifiedBy>
  <cp:revision>2</cp:revision>
  <cp:lastPrinted>2023-09-15T10:44:00Z</cp:lastPrinted>
  <dcterms:created xsi:type="dcterms:W3CDTF">2023-09-15T10:53:00Z</dcterms:created>
  <dcterms:modified xsi:type="dcterms:W3CDTF">2023-09-15T10:53:00Z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0x0101000CD26B5695065949AE1AD8B5FE406386</vt:lpwstr>
  </property>
  <property fmtid="{D5CDD505-2E9C-101B-9397-08002B2CF9AE}" pid="3" name="Order">
    <vt:r8>23200</vt:r8>
  </property>
  <property fmtid="{D5CDD505-2E9C-101B-9397-08002B2CF9AE}" pid="4" name="MediaServiceImageTags">
    <vt:lpwstr/>
  </property>
</Properties>
</file>