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BB5A4" w14:textId="77777777"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6F72B82D" wp14:editId="1F10914F">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443" w14:textId="77777777" w:rsidR="00BC11A8" w:rsidRPr="00BC11A8" w:rsidRDefault="00BC11A8" w:rsidP="00BC11A8">
      <w:pPr>
        <w:pStyle w:val="ACEBodyText"/>
        <w:rPr>
          <w:lang w:val="cy-GB"/>
        </w:rPr>
      </w:pPr>
    </w:p>
    <w:p w14:paraId="2AD5C675" w14:textId="77777777" w:rsidR="004B6916" w:rsidRDefault="004B6916" w:rsidP="00E643A7">
      <w:pPr>
        <w:spacing w:line="240" w:lineRule="auto"/>
        <w:jc w:val="center"/>
        <w:rPr>
          <w:rFonts w:ascii="Calibri" w:hAnsi="Calibri"/>
          <w:color w:val="FF0000"/>
          <w:sz w:val="22"/>
          <w:szCs w:val="22"/>
          <w:lang w:val="cy-GB" w:eastAsia="zh-CN"/>
        </w:rPr>
      </w:pPr>
    </w:p>
    <w:p w14:paraId="662B415B" w14:textId="77777777" w:rsidR="00340F64" w:rsidRPr="00340F64" w:rsidRDefault="00340F64" w:rsidP="00E643A7">
      <w:pPr>
        <w:pStyle w:val="ACEBodyText"/>
        <w:rPr>
          <w:lang w:val="cy-GB"/>
        </w:rPr>
      </w:pPr>
    </w:p>
    <w:p w14:paraId="24772B82" w14:textId="77777777" w:rsidR="003D3B28" w:rsidRDefault="003D3B28" w:rsidP="00E643A7">
      <w:pPr>
        <w:jc w:val="center"/>
        <w:rPr>
          <w:b/>
          <w:szCs w:val="24"/>
        </w:rPr>
      </w:pPr>
    </w:p>
    <w:p w14:paraId="0ACCDFD7" w14:textId="77777777" w:rsidR="003D3B28" w:rsidRDefault="003D3B28" w:rsidP="00E643A7">
      <w:pPr>
        <w:jc w:val="center"/>
        <w:rPr>
          <w:b/>
          <w:szCs w:val="24"/>
        </w:rPr>
      </w:pPr>
    </w:p>
    <w:p w14:paraId="70B3E4C3" w14:textId="77777777" w:rsidR="00002D27" w:rsidRPr="001B0B8B" w:rsidRDefault="001B0B8B" w:rsidP="00761B9B">
      <w:pPr>
        <w:jc w:val="center"/>
        <w:rPr>
          <w:b/>
          <w:szCs w:val="24"/>
        </w:rPr>
      </w:pPr>
      <w:r w:rsidRPr="001B0B8B">
        <w:rPr>
          <w:b/>
          <w:szCs w:val="24"/>
        </w:rPr>
        <w:t>BOARD MEETING</w:t>
      </w:r>
    </w:p>
    <w:p w14:paraId="405C0CBE" w14:textId="77777777" w:rsidR="001B0B8B" w:rsidRDefault="001B0B8B" w:rsidP="00E643A7">
      <w:pPr>
        <w:spacing w:line="240" w:lineRule="auto"/>
        <w:jc w:val="center"/>
        <w:rPr>
          <w:rFonts w:asciiTheme="minorHAnsi" w:hAnsiTheme="minorHAnsi" w:cstheme="minorHAnsi"/>
          <w:b/>
          <w:sz w:val="22"/>
          <w:szCs w:val="22"/>
        </w:rPr>
      </w:pPr>
    </w:p>
    <w:p w14:paraId="2661B143"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0CDA21D2" w14:textId="4A48AD47"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A67EDA">
        <w:rPr>
          <w:rFonts w:asciiTheme="minorHAnsi" w:hAnsiTheme="minorHAnsi" w:cstheme="minorHAnsi"/>
          <w:b/>
          <w:sz w:val="22"/>
          <w:szCs w:val="22"/>
        </w:rPr>
        <w:t>1</w:t>
      </w:r>
      <w:r w:rsidR="005355D2">
        <w:rPr>
          <w:rFonts w:asciiTheme="minorHAnsi" w:hAnsiTheme="minorHAnsi" w:cstheme="minorHAnsi"/>
          <w:b/>
          <w:sz w:val="22"/>
          <w:szCs w:val="22"/>
        </w:rPr>
        <w:t>6</w:t>
      </w:r>
      <w:r w:rsidR="00A67EDA" w:rsidRPr="00AE24BB">
        <w:rPr>
          <w:rFonts w:asciiTheme="minorHAnsi" w:hAnsiTheme="minorHAnsi" w:cstheme="minorHAnsi"/>
          <w:b/>
          <w:sz w:val="22"/>
          <w:szCs w:val="22"/>
          <w:vertAlign w:val="superscript"/>
        </w:rPr>
        <w:t>th</w:t>
      </w:r>
      <w:r w:rsidR="00A67EDA">
        <w:rPr>
          <w:rFonts w:asciiTheme="minorHAnsi" w:hAnsiTheme="minorHAnsi" w:cstheme="minorHAnsi"/>
          <w:b/>
          <w:sz w:val="22"/>
          <w:szCs w:val="22"/>
        </w:rPr>
        <w:t xml:space="preserve"> </w:t>
      </w:r>
      <w:r w:rsidR="005355D2">
        <w:rPr>
          <w:rFonts w:asciiTheme="minorHAnsi" w:hAnsiTheme="minorHAnsi" w:cstheme="minorHAnsi"/>
          <w:b/>
          <w:sz w:val="22"/>
          <w:szCs w:val="22"/>
        </w:rPr>
        <w:t>October</w:t>
      </w:r>
      <w:r w:rsidR="00A67EDA">
        <w:rPr>
          <w:rFonts w:asciiTheme="minorHAnsi" w:hAnsiTheme="minorHAnsi" w:cstheme="minorHAnsi"/>
          <w:b/>
          <w:sz w:val="22"/>
          <w:szCs w:val="22"/>
        </w:rPr>
        <w:t xml:space="preserve"> 2019</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28595A">
        <w:rPr>
          <w:rFonts w:asciiTheme="minorHAnsi" w:hAnsiTheme="minorHAnsi" w:cstheme="minorHAnsi"/>
          <w:b/>
          <w:sz w:val="22"/>
          <w:szCs w:val="22"/>
        </w:rPr>
        <w:t xml:space="preserve">Wyvern House, The </w:t>
      </w:r>
      <w:proofErr w:type="spellStart"/>
      <w:r w:rsidR="0028595A">
        <w:rPr>
          <w:rFonts w:asciiTheme="minorHAnsi" w:hAnsiTheme="minorHAnsi" w:cstheme="minorHAnsi"/>
          <w:b/>
          <w:sz w:val="22"/>
          <w:szCs w:val="22"/>
        </w:rPr>
        <w:t>Drumber</w:t>
      </w:r>
      <w:proofErr w:type="spellEnd"/>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Winsford</w:t>
      </w:r>
      <w:r w:rsidR="00337A41" w:rsidRPr="00337A41">
        <w:rPr>
          <w:rFonts w:asciiTheme="minorHAnsi" w:hAnsiTheme="minorHAnsi" w:cstheme="minorHAnsi"/>
          <w:b/>
          <w:sz w:val="22"/>
          <w:szCs w:val="22"/>
        </w:rPr>
        <w:t xml:space="preserve"> </w:t>
      </w:r>
      <w:r w:rsidR="0028595A">
        <w:rPr>
          <w:rFonts w:asciiTheme="minorHAnsi" w:hAnsiTheme="minorHAnsi" w:cstheme="minorHAnsi"/>
          <w:b/>
          <w:sz w:val="22"/>
          <w:szCs w:val="22"/>
        </w:rPr>
        <w:t>C</w:t>
      </w:r>
      <w:r w:rsidR="00337A41" w:rsidRPr="00337A41">
        <w:rPr>
          <w:rFonts w:asciiTheme="minorHAnsi" w:hAnsiTheme="minorHAnsi" w:cstheme="minorHAnsi"/>
          <w:b/>
          <w:sz w:val="22"/>
          <w:szCs w:val="22"/>
        </w:rPr>
        <w:t>W</w:t>
      </w:r>
      <w:r w:rsidR="0028595A">
        <w:rPr>
          <w:rFonts w:asciiTheme="minorHAnsi" w:hAnsiTheme="minorHAnsi" w:cstheme="minorHAnsi"/>
          <w:b/>
          <w:sz w:val="22"/>
          <w:szCs w:val="22"/>
        </w:rPr>
        <w:t>7</w:t>
      </w:r>
      <w:r w:rsidR="00337A41" w:rsidRPr="00337A41">
        <w:rPr>
          <w:rFonts w:asciiTheme="minorHAnsi" w:hAnsiTheme="minorHAnsi" w:cstheme="minorHAnsi"/>
          <w:b/>
          <w:sz w:val="22"/>
          <w:szCs w:val="22"/>
        </w:rPr>
        <w:t xml:space="preserve"> I</w:t>
      </w:r>
      <w:r w:rsidR="0028595A">
        <w:rPr>
          <w:rFonts w:asciiTheme="minorHAnsi" w:hAnsiTheme="minorHAnsi" w:cstheme="minorHAnsi"/>
          <w:b/>
          <w:sz w:val="22"/>
          <w:szCs w:val="22"/>
        </w:rPr>
        <w:t>A</w:t>
      </w:r>
      <w:r w:rsidR="00337A41" w:rsidRPr="00337A41">
        <w:rPr>
          <w:rFonts w:asciiTheme="minorHAnsi" w:hAnsiTheme="minorHAnsi" w:cstheme="minorHAnsi"/>
          <w:b/>
          <w:sz w:val="22"/>
          <w:szCs w:val="22"/>
        </w:rPr>
        <w:t>H</w:t>
      </w:r>
      <w:r w:rsidR="003D3B28">
        <w:rPr>
          <w:rFonts w:asciiTheme="minorHAnsi" w:hAnsiTheme="minorHAnsi" w:cstheme="minorHAnsi"/>
          <w:b/>
          <w:sz w:val="22"/>
          <w:szCs w:val="22"/>
        </w:rPr>
        <w:t xml:space="preserve"> </w:t>
      </w:r>
    </w:p>
    <w:p w14:paraId="27503DE5" w14:textId="77777777" w:rsidR="005277AE" w:rsidRDefault="005277AE" w:rsidP="00E643A7">
      <w:pPr>
        <w:spacing w:line="240" w:lineRule="auto"/>
        <w:jc w:val="both"/>
        <w:rPr>
          <w:rFonts w:asciiTheme="minorHAnsi" w:hAnsiTheme="minorHAnsi" w:cstheme="minorHAnsi"/>
          <w:b/>
          <w:sz w:val="22"/>
          <w:szCs w:val="22"/>
        </w:rPr>
      </w:pPr>
    </w:p>
    <w:p w14:paraId="4C635468" w14:textId="77777777" w:rsidR="000E2661" w:rsidRDefault="000E2661" w:rsidP="00E643A7">
      <w:pPr>
        <w:spacing w:line="240" w:lineRule="auto"/>
        <w:jc w:val="both"/>
        <w:rPr>
          <w:rFonts w:asciiTheme="minorHAnsi" w:hAnsiTheme="minorHAnsi" w:cstheme="minorHAnsi"/>
          <w:b/>
          <w:sz w:val="22"/>
          <w:szCs w:val="22"/>
        </w:rPr>
      </w:pPr>
    </w:p>
    <w:p w14:paraId="19A9E7EF"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287DB759" w14:textId="1074CA62" w:rsidR="00B30FE5" w:rsidRDefault="00EB7129"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Christine Gaskell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5018">
        <w:rPr>
          <w:rFonts w:asciiTheme="minorHAnsi" w:hAnsiTheme="minorHAnsi" w:cstheme="minorHAnsi"/>
          <w:sz w:val="22"/>
          <w:szCs w:val="22"/>
        </w:rPr>
        <w:t xml:space="preserve">Robert </w:t>
      </w:r>
      <w:proofErr w:type="spellStart"/>
      <w:r w:rsidR="002C5018">
        <w:rPr>
          <w:rFonts w:asciiTheme="minorHAnsi" w:hAnsiTheme="minorHAnsi" w:cstheme="minorHAnsi"/>
          <w:sz w:val="22"/>
          <w:szCs w:val="22"/>
        </w:rPr>
        <w:t>Mee</w:t>
      </w:r>
      <w:proofErr w:type="spellEnd"/>
      <w:r>
        <w:rPr>
          <w:rFonts w:asciiTheme="minorHAnsi" w:hAnsiTheme="minorHAnsi" w:cstheme="minorHAnsi"/>
          <w:sz w:val="22"/>
          <w:szCs w:val="22"/>
        </w:rPr>
        <w:tab/>
      </w:r>
      <w:r w:rsidR="00CD0243">
        <w:rPr>
          <w:rFonts w:asciiTheme="minorHAnsi" w:hAnsiTheme="minorHAnsi" w:cstheme="minorHAnsi"/>
          <w:sz w:val="22"/>
          <w:szCs w:val="22"/>
        </w:rPr>
        <w:tab/>
      </w:r>
      <w:r w:rsidR="00307821">
        <w:rPr>
          <w:rFonts w:asciiTheme="minorHAnsi" w:hAnsiTheme="minorHAnsi" w:cstheme="minorHAnsi"/>
          <w:sz w:val="22"/>
          <w:szCs w:val="22"/>
        </w:rPr>
        <w:tab/>
      </w:r>
      <w:r w:rsidR="00CD0243">
        <w:rPr>
          <w:rFonts w:asciiTheme="minorHAnsi" w:hAnsiTheme="minorHAnsi" w:cstheme="minorHAnsi"/>
          <w:sz w:val="22"/>
          <w:szCs w:val="22"/>
        </w:rPr>
        <w:t>Ged Barlow</w:t>
      </w:r>
      <w:r w:rsidR="002C5018">
        <w:rPr>
          <w:rFonts w:asciiTheme="minorHAnsi" w:hAnsiTheme="minorHAnsi" w:cstheme="minorHAnsi"/>
          <w:sz w:val="22"/>
          <w:szCs w:val="22"/>
        </w:rPr>
        <w:tab/>
      </w:r>
      <w:r w:rsidR="002C5018">
        <w:rPr>
          <w:rFonts w:asciiTheme="minorHAnsi" w:hAnsiTheme="minorHAnsi" w:cstheme="minorHAnsi"/>
          <w:sz w:val="22"/>
          <w:szCs w:val="22"/>
        </w:rPr>
        <w:tab/>
      </w:r>
    </w:p>
    <w:p w14:paraId="415AFCC4" w14:textId="6B84CB12" w:rsidR="00B30FE5" w:rsidRDefault="003F557D"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Prof Tim Wheeler</w:t>
      </w:r>
      <w:r w:rsidR="0028595A">
        <w:rPr>
          <w:rFonts w:asciiTheme="minorHAnsi" w:hAnsiTheme="minorHAnsi" w:cstheme="minorHAnsi"/>
          <w:sz w:val="22"/>
          <w:szCs w:val="22"/>
          <w:lang w:eastAsia="en-US"/>
        </w:rPr>
        <w:t xml:space="preserve"> </w:t>
      </w:r>
      <w:r w:rsidR="00B30FE5">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b/>
      </w:r>
      <w:r w:rsidR="00B30FE5">
        <w:rPr>
          <w:rFonts w:asciiTheme="minorHAnsi" w:hAnsiTheme="minorHAnsi" w:cstheme="minorHAnsi"/>
          <w:sz w:val="22"/>
          <w:szCs w:val="22"/>
          <w:lang w:eastAsia="en-US"/>
        </w:rPr>
        <w:tab/>
      </w:r>
      <w:r w:rsidR="00CD0243">
        <w:rPr>
          <w:rFonts w:asciiTheme="minorHAnsi" w:hAnsiTheme="minorHAnsi" w:cstheme="minorHAnsi"/>
          <w:sz w:val="22"/>
          <w:szCs w:val="22"/>
          <w:lang w:eastAsia="en-US"/>
        </w:rPr>
        <w:t>Nichola Newton</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07821">
        <w:rPr>
          <w:rFonts w:asciiTheme="minorHAnsi" w:hAnsiTheme="minorHAnsi" w:cstheme="minorHAnsi"/>
          <w:sz w:val="22"/>
          <w:szCs w:val="22"/>
        </w:rPr>
        <w:tab/>
      </w:r>
      <w:r w:rsidR="002E2FF5">
        <w:rPr>
          <w:rFonts w:asciiTheme="minorHAnsi" w:hAnsiTheme="minorHAnsi" w:cstheme="minorHAnsi"/>
          <w:sz w:val="22"/>
          <w:szCs w:val="22"/>
        </w:rPr>
        <w:t>Chris Hindley</w:t>
      </w:r>
    </w:p>
    <w:p w14:paraId="40251E84" w14:textId="606F5797" w:rsidR="00CD0243" w:rsidRDefault="00CD0243" w:rsidP="00E643A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Cllr Louise Gittins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E2FF5">
        <w:rPr>
          <w:rFonts w:asciiTheme="minorHAnsi" w:hAnsiTheme="minorHAnsi" w:cstheme="minorHAnsi"/>
          <w:sz w:val="22"/>
          <w:szCs w:val="22"/>
        </w:rPr>
        <w:t>Adrian Bull</w:t>
      </w:r>
      <w:r w:rsidR="00AF4DAB">
        <w:rPr>
          <w:rFonts w:asciiTheme="minorHAnsi" w:hAnsiTheme="minorHAnsi" w:cstheme="minorHAnsi"/>
          <w:sz w:val="22"/>
          <w:szCs w:val="22"/>
        </w:rPr>
        <w:tab/>
      </w:r>
      <w:r w:rsidR="006246A3">
        <w:rPr>
          <w:rFonts w:asciiTheme="minorHAnsi" w:hAnsiTheme="minorHAnsi" w:cstheme="minorHAnsi"/>
          <w:sz w:val="22"/>
          <w:szCs w:val="22"/>
        </w:rPr>
        <w:tab/>
      </w:r>
      <w:r w:rsidR="00307821">
        <w:rPr>
          <w:rFonts w:asciiTheme="minorHAnsi" w:hAnsiTheme="minorHAnsi" w:cstheme="minorHAnsi"/>
          <w:sz w:val="22"/>
          <w:szCs w:val="22"/>
        </w:rPr>
        <w:tab/>
      </w:r>
      <w:r w:rsidR="00A67EDA">
        <w:rPr>
          <w:rFonts w:asciiTheme="minorHAnsi" w:hAnsiTheme="minorHAnsi" w:cstheme="minorHAnsi"/>
          <w:sz w:val="22"/>
          <w:szCs w:val="22"/>
        </w:rPr>
        <w:t>Cllr Russ Bowden</w:t>
      </w:r>
      <w:r w:rsidR="006246A3">
        <w:rPr>
          <w:rFonts w:asciiTheme="minorHAnsi" w:hAnsiTheme="minorHAnsi" w:cstheme="minorHAnsi"/>
          <w:sz w:val="22"/>
          <w:szCs w:val="22"/>
        </w:rPr>
        <w:tab/>
      </w:r>
      <w:r w:rsidR="006246A3">
        <w:rPr>
          <w:rFonts w:asciiTheme="minorHAnsi" w:hAnsiTheme="minorHAnsi" w:cstheme="minorHAnsi"/>
          <w:sz w:val="22"/>
          <w:szCs w:val="22"/>
        </w:rPr>
        <w:tab/>
      </w:r>
    </w:p>
    <w:p w14:paraId="1675EEF2" w14:textId="64FED76D" w:rsidR="007173ED" w:rsidRDefault="00CD0243" w:rsidP="00E643A7">
      <w:pPr>
        <w:pStyle w:val="ACEBodyText"/>
        <w:spacing w:line="240" w:lineRule="auto"/>
        <w:rPr>
          <w:rFonts w:asciiTheme="minorHAnsi" w:hAnsiTheme="minorHAnsi" w:cstheme="minorHAnsi"/>
          <w:sz w:val="22"/>
          <w:szCs w:val="22"/>
          <w:lang w:eastAsia="en-US"/>
        </w:rPr>
      </w:pPr>
      <w:r w:rsidRPr="002953C8">
        <w:rPr>
          <w:rFonts w:asciiTheme="minorHAnsi" w:hAnsiTheme="minorHAnsi" w:cstheme="minorHAnsi"/>
          <w:sz w:val="22"/>
          <w:szCs w:val="22"/>
        </w:rPr>
        <w:t>Clare Hayward</w:t>
      </w:r>
      <w:r w:rsidR="006D233C">
        <w:rPr>
          <w:rFonts w:asciiTheme="minorHAnsi" w:hAnsiTheme="minorHAnsi" w:cstheme="minorHAnsi"/>
          <w:sz w:val="22"/>
          <w:szCs w:val="22"/>
        </w:rPr>
        <w:tab/>
      </w:r>
      <w:r w:rsidR="006D233C">
        <w:rPr>
          <w:rFonts w:asciiTheme="minorHAnsi" w:hAnsiTheme="minorHAnsi" w:cstheme="minorHAnsi"/>
          <w:sz w:val="22"/>
          <w:szCs w:val="22"/>
        </w:rPr>
        <w:tab/>
      </w:r>
      <w:r w:rsidR="00307821">
        <w:rPr>
          <w:rFonts w:asciiTheme="minorHAnsi" w:hAnsiTheme="minorHAnsi" w:cstheme="minorHAnsi"/>
          <w:sz w:val="22"/>
          <w:szCs w:val="22"/>
        </w:rPr>
        <w:tab/>
      </w:r>
      <w:r w:rsidR="00307821">
        <w:rPr>
          <w:rFonts w:asciiTheme="minorHAnsi" w:hAnsiTheme="minorHAnsi" w:cstheme="minorHAnsi"/>
          <w:sz w:val="22"/>
          <w:szCs w:val="22"/>
        </w:rPr>
        <w:tab/>
        <w:t>Peter Broxton</w:t>
      </w:r>
      <w:r w:rsidR="006D233C">
        <w:rPr>
          <w:rFonts w:asciiTheme="minorHAnsi" w:hAnsiTheme="minorHAnsi" w:cstheme="minorHAnsi"/>
          <w:sz w:val="22"/>
          <w:szCs w:val="22"/>
        </w:rPr>
        <w:tab/>
      </w:r>
    </w:p>
    <w:p w14:paraId="263A31BF" w14:textId="77777777" w:rsidR="002E2FF5" w:rsidRDefault="002E2FF5" w:rsidP="00E643A7">
      <w:pPr>
        <w:pStyle w:val="ACEBodyText"/>
        <w:spacing w:line="240" w:lineRule="auto"/>
        <w:rPr>
          <w:rFonts w:asciiTheme="minorHAnsi" w:hAnsiTheme="minorHAnsi" w:cstheme="minorHAnsi"/>
          <w:b/>
          <w:sz w:val="22"/>
          <w:szCs w:val="22"/>
          <w:lang w:eastAsia="en-US"/>
        </w:rPr>
      </w:pPr>
    </w:p>
    <w:p w14:paraId="0852EAAE" w14:textId="525F1F22" w:rsidR="00137702" w:rsidRPr="00D24B67" w:rsidRDefault="00116882" w:rsidP="00E643A7">
      <w:pPr>
        <w:pStyle w:val="ACEBodyText"/>
        <w:spacing w:line="240" w:lineRule="auto"/>
        <w:rPr>
          <w:rFonts w:asciiTheme="minorHAnsi" w:hAnsiTheme="minorHAnsi" w:cstheme="minorHAnsi"/>
          <w:sz w:val="22"/>
          <w:szCs w:val="22"/>
        </w:rPr>
      </w:pPr>
      <w:r w:rsidRPr="00E706A5">
        <w:rPr>
          <w:rFonts w:asciiTheme="minorHAnsi" w:hAnsiTheme="minorHAnsi" w:cstheme="minorHAnsi"/>
          <w:b/>
          <w:sz w:val="22"/>
          <w:szCs w:val="22"/>
          <w:lang w:eastAsia="en-US"/>
        </w:rPr>
        <w:t>Apologies:</w:t>
      </w:r>
      <w:r w:rsidR="00E36675" w:rsidRPr="00E706A5">
        <w:rPr>
          <w:rFonts w:asciiTheme="minorHAnsi" w:hAnsiTheme="minorHAnsi" w:cstheme="minorHAnsi"/>
          <w:sz w:val="22"/>
          <w:szCs w:val="22"/>
          <w:lang w:eastAsia="en-US"/>
        </w:rPr>
        <w:tab/>
      </w:r>
      <w:r w:rsidR="009A372F" w:rsidRPr="00E706A5">
        <w:rPr>
          <w:rFonts w:asciiTheme="minorHAnsi" w:hAnsiTheme="minorHAnsi" w:cstheme="minorHAnsi"/>
          <w:sz w:val="22"/>
          <w:szCs w:val="22"/>
          <w:lang w:eastAsia="en-US"/>
        </w:rPr>
        <w:tab/>
      </w:r>
      <w:r w:rsidR="00E36675" w:rsidRPr="00E706A5">
        <w:rPr>
          <w:rFonts w:asciiTheme="minorHAnsi" w:hAnsiTheme="minorHAnsi" w:cstheme="minorHAnsi"/>
          <w:sz w:val="22"/>
          <w:szCs w:val="22"/>
          <w:lang w:eastAsia="en-US"/>
        </w:rPr>
        <w:tab/>
      </w:r>
    </w:p>
    <w:p w14:paraId="689CDA43" w14:textId="4AAC5F6F" w:rsidR="00AD478E" w:rsidRDefault="008464F8" w:rsidP="00311BFD">
      <w:pPr>
        <w:spacing w:line="24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E2FF5">
        <w:rPr>
          <w:rFonts w:asciiTheme="minorHAnsi" w:hAnsiTheme="minorHAnsi" w:cstheme="minorHAnsi"/>
          <w:sz w:val="22"/>
          <w:szCs w:val="22"/>
        </w:rPr>
        <w:t xml:space="preserve"> </w:t>
      </w:r>
      <w:r w:rsidR="00E20E37">
        <w:rPr>
          <w:rFonts w:asciiTheme="minorHAnsi" w:hAnsiTheme="minorHAnsi" w:cstheme="minorHAnsi"/>
          <w:sz w:val="22"/>
          <w:szCs w:val="22"/>
        </w:rPr>
        <w:tab/>
      </w:r>
      <w:r w:rsidR="003F557D">
        <w:rPr>
          <w:rFonts w:asciiTheme="minorHAnsi" w:hAnsiTheme="minorHAnsi" w:cstheme="minorHAnsi"/>
          <w:sz w:val="22"/>
          <w:szCs w:val="22"/>
        </w:rPr>
        <w:tab/>
      </w:r>
      <w:r w:rsidR="003F557D">
        <w:rPr>
          <w:rFonts w:asciiTheme="minorHAnsi" w:hAnsiTheme="minorHAnsi" w:cstheme="minorHAnsi"/>
          <w:sz w:val="22"/>
          <w:szCs w:val="22"/>
        </w:rPr>
        <w:tab/>
      </w:r>
    </w:p>
    <w:p w14:paraId="3B0C02F2" w14:textId="50A77014" w:rsidR="00840F48" w:rsidRDefault="00CD0243" w:rsidP="00840F48">
      <w:pPr>
        <w:spacing w:line="240" w:lineRule="auto"/>
        <w:rPr>
          <w:rFonts w:asciiTheme="minorHAnsi" w:hAnsiTheme="minorHAnsi" w:cstheme="minorHAnsi"/>
          <w:sz w:val="22"/>
          <w:szCs w:val="22"/>
        </w:rPr>
      </w:pPr>
      <w:r>
        <w:rPr>
          <w:rFonts w:asciiTheme="minorHAnsi" w:hAnsiTheme="minorHAnsi" w:cstheme="minorHAnsi"/>
          <w:sz w:val="22"/>
          <w:szCs w:val="22"/>
        </w:rPr>
        <w:t>Nicola Dunbar</w:t>
      </w:r>
      <w:r w:rsidR="00AD478E">
        <w:rPr>
          <w:rFonts w:asciiTheme="minorHAnsi" w:hAnsiTheme="minorHAnsi" w:cstheme="minorHAnsi"/>
          <w:sz w:val="22"/>
          <w:szCs w:val="22"/>
        </w:rPr>
        <w:tab/>
      </w:r>
      <w:r w:rsidR="00AD478E">
        <w:rPr>
          <w:rFonts w:asciiTheme="minorHAnsi" w:hAnsiTheme="minorHAnsi" w:cstheme="minorHAnsi"/>
          <w:sz w:val="22"/>
          <w:szCs w:val="22"/>
        </w:rPr>
        <w:tab/>
      </w:r>
      <w:r w:rsidR="00361D63">
        <w:rPr>
          <w:rFonts w:asciiTheme="minorHAnsi" w:hAnsiTheme="minorHAnsi" w:cstheme="minorHAnsi"/>
          <w:sz w:val="22"/>
          <w:szCs w:val="22"/>
        </w:rPr>
        <w:tab/>
      </w:r>
      <w:r w:rsidR="00361D63">
        <w:rPr>
          <w:rFonts w:asciiTheme="minorHAnsi" w:hAnsiTheme="minorHAnsi" w:cstheme="minorHAnsi"/>
          <w:sz w:val="22"/>
          <w:szCs w:val="22"/>
        </w:rPr>
        <w:tab/>
      </w:r>
      <w:r>
        <w:rPr>
          <w:rFonts w:asciiTheme="minorHAnsi" w:hAnsiTheme="minorHAnsi" w:cstheme="minorHAnsi"/>
          <w:sz w:val="22"/>
          <w:szCs w:val="22"/>
        </w:rPr>
        <w:t>Graeme Bristow</w:t>
      </w:r>
      <w:r w:rsidDel="00CD0243">
        <w:rPr>
          <w:rFonts w:asciiTheme="minorHAnsi" w:hAnsiTheme="minorHAnsi" w:cstheme="minorHAnsi"/>
          <w:sz w:val="22"/>
          <w:szCs w:val="22"/>
        </w:rPr>
        <w:t xml:space="preserve"> </w:t>
      </w:r>
      <w:r w:rsidR="00A67EDA">
        <w:rPr>
          <w:rFonts w:asciiTheme="minorHAnsi" w:hAnsiTheme="minorHAnsi" w:cstheme="minorHAnsi"/>
          <w:sz w:val="22"/>
          <w:szCs w:val="22"/>
        </w:rPr>
        <w:tab/>
      </w:r>
      <w:r w:rsidR="00A67EDA">
        <w:rPr>
          <w:rFonts w:asciiTheme="minorHAnsi" w:hAnsiTheme="minorHAnsi" w:cstheme="minorHAnsi"/>
          <w:sz w:val="22"/>
          <w:szCs w:val="22"/>
        </w:rPr>
        <w:tab/>
        <w:t>Stephen Kinsey</w:t>
      </w:r>
      <w:r w:rsidR="00A67EDA">
        <w:rPr>
          <w:rFonts w:asciiTheme="minorHAnsi" w:hAnsiTheme="minorHAnsi" w:cstheme="minorHAnsi"/>
          <w:sz w:val="22"/>
          <w:szCs w:val="22"/>
        </w:rPr>
        <w:tab/>
      </w:r>
    </w:p>
    <w:p w14:paraId="2077512F" w14:textId="4B096A45" w:rsidR="00A67EDA" w:rsidRPr="002953C8" w:rsidRDefault="00CD0243" w:rsidP="00840F48">
      <w:pPr>
        <w:spacing w:line="240" w:lineRule="auto"/>
        <w:rPr>
          <w:rFonts w:asciiTheme="minorHAnsi" w:hAnsiTheme="minorHAnsi" w:cstheme="minorHAnsi"/>
          <w:sz w:val="22"/>
          <w:szCs w:val="22"/>
        </w:rPr>
      </w:pPr>
      <w:r>
        <w:rPr>
          <w:rFonts w:asciiTheme="minorHAnsi" w:hAnsiTheme="minorHAnsi" w:cstheme="minorHAnsi"/>
          <w:sz w:val="22"/>
          <w:szCs w:val="22"/>
        </w:rPr>
        <w:t>Angie Robinson</w:t>
      </w:r>
      <w:r w:rsidR="00A67EDA" w:rsidRPr="002953C8">
        <w:rPr>
          <w:rFonts w:asciiTheme="minorHAnsi" w:hAnsiTheme="minorHAnsi" w:cstheme="minorHAnsi"/>
          <w:sz w:val="22"/>
          <w:szCs w:val="22"/>
        </w:rPr>
        <w:tab/>
      </w:r>
      <w:r w:rsidR="00A67EDA" w:rsidRPr="002953C8">
        <w:rPr>
          <w:rFonts w:asciiTheme="minorHAnsi" w:hAnsiTheme="minorHAnsi" w:cstheme="minorHAnsi"/>
          <w:sz w:val="22"/>
          <w:szCs w:val="22"/>
        </w:rPr>
        <w:tab/>
      </w:r>
      <w:r w:rsidR="00A67EDA" w:rsidRPr="002953C8">
        <w:rPr>
          <w:rFonts w:asciiTheme="minorHAnsi" w:hAnsiTheme="minorHAnsi" w:cstheme="minorHAnsi"/>
          <w:sz w:val="22"/>
          <w:szCs w:val="22"/>
        </w:rPr>
        <w:tab/>
      </w:r>
      <w:r w:rsidR="00A67EDA" w:rsidRPr="002953C8">
        <w:rPr>
          <w:rFonts w:asciiTheme="minorHAnsi" w:hAnsiTheme="minorHAnsi" w:cstheme="minorHAnsi"/>
          <w:sz w:val="22"/>
          <w:szCs w:val="22"/>
        </w:rPr>
        <w:tab/>
      </w:r>
      <w:r>
        <w:rPr>
          <w:rFonts w:asciiTheme="minorHAnsi" w:hAnsiTheme="minorHAnsi" w:cstheme="minorHAnsi"/>
          <w:sz w:val="22"/>
          <w:szCs w:val="22"/>
        </w:rPr>
        <w:t>Cllr Craig Browne</w:t>
      </w:r>
      <w:r>
        <w:rPr>
          <w:rFonts w:asciiTheme="minorHAnsi" w:hAnsiTheme="minorHAnsi" w:cstheme="minorHAnsi"/>
          <w:sz w:val="22"/>
          <w:szCs w:val="22"/>
        </w:rPr>
        <w:tab/>
      </w:r>
      <w:r>
        <w:rPr>
          <w:rFonts w:asciiTheme="minorHAnsi" w:hAnsiTheme="minorHAnsi" w:cstheme="minorHAnsi"/>
          <w:sz w:val="22"/>
          <w:szCs w:val="22"/>
        </w:rPr>
        <w:tab/>
        <w:t>John Downes</w:t>
      </w:r>
    </w:p>
    <w:p w14:paraId="21B8C6F7" w14:textId="36370D3A" w:rsidR="00143C7B" w:rsidRPr="00143C7B" w:rsidRDefault="00896DDC" w:rsidP="005F0F87">
      <w:pPr>
        <w:spacing w:line="240" w:lineRule="auto"/>
      </w:pPr>
      <w:r>
        <w:rPr>
          <w:rFonts w:asciiTheme="minorHAnsi" w:hAnsiTheme="minorHAnsi" w:cstheme="minorHAnsi"/>
          <w:sz w:val="22"/>
          <w:szCs w:val="22"/>
        </w:rPr>
        <w:tab/>
      </w:r>
      <w:r w:rsidR="00DF71DD">
        <w:rPr>
          <w:rFonts w:asciiTheme="minorHAnsi" w:hAnsiTheme="minorHAnsi" w:cstheme="minorHAnsi"/>
          <w:sz w:val="22"/>
          <w:szCs w:val="22"/>
        </w:rPr>
        <w:tab/>
      </w:r>
    </w:p>
    <w:p w14:paraId="48B5C2BA" w14:textId="77777777" w:rsidR="0090244E" w:rsidRDefault="0090244E" w:rsidP="0090244E">
      <w:pPr>
        <w:pStyle w:val="ACEBodyText"/>
        <w:spacing w:line="240"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Attending / Observing:</w:t>
      </w:r>
    </w:p>
    <w:p w14:paraId="7FFC40F8" w14:textId="433EBF32" w:rsidR="0090244E" w:rsidRDefault="0030643B"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Philip Cox (LEP Chief Executive)</w:t>
      </w:r>
      <w:r w:rsidR="007173ED">
        <w:rPr>
          <w:rFonts w:asciiTheme="minorHAnsi" w:hAnsiTheme="minorHAnsi" w:cstheme="minorHAnsi"/>
          <w:sz w:val="22"/>
          <w:szCs w:val="22"/>
          <w:lang w:eastAsia="en-US"/>
        </w:rPr>
        <w:tab/>
      </w:r>
      <w:r w:rsidR="007173ED">
        <w:rPr>
          <w:rFonts w:asciiTheme="minorHAnsi" w:hAnsiTheme="minorHAnsi" w:cstheme="minorHAnsi"/>
          <w:sz w:val="22"/>
          <w:szCs w:val="22"/>
          <w:lang w:eastAsia="en-US"/>
        </w:rPr>
        <w:tab/>
      </w:r>
      <w:r w:rsidR="00307821">
        <w:rPr>
          <w:rFonts w:asciiTheme="minorHAnsi" w:hAnsiTheme="minorHAnsi" w:cstheme="minorHAnsi"/>
          <w:sz w:val="22"/>
          <w:szCs w:val="22"/>
        </w:rPr>
        <w:t>Adrian Bull</w:t>
      </w:r>
      <w:r w:rsidR="0090244E">
        <w:rPr>
          <w:rFonts w:asciiTheme="minorHAnsi" w:hAnsiTheme="minorHAnsi" w:cstheme="minorHAnsi"/>
          <w:sz w:val="22"/>
          <w:szCs w:val="22"/>
        </w:rPr>
        <w:tab/>
      </w:r>
      <w:r w:rsidR="0090244E">
        <w:rPr>
          <w:rFonts w:asciiTheme="minorHAnsi" w:hAnsiTheme="minorHAnsi" w:cstheme="minorHAnsi"/>
          <w:sz w:val="22"/>
          <w:szCs w:val="22"/>
        </w:rPr>
        <w:tab/>
      </w:r>
      <w:r w:rsidR="003B5F3E">
        <w:rPr>
          <w:rFonts w:asciiTheme="minorHAnsi" w:hAnsiTheme="minorHAnsi" w:cstheme="minorHAnsi"/>
          <w:sz w:val="22"/>
          <w:szCs w:val="22"/>
        </w:rPr>
        <w:tab/>
      </w:r>
      <w:r w:rsidR="008464F8">
        <w:rPr>
          <w:rFonts w:asciiTheme="minorHAnsi" w:hAnsiTheme="minorHAnsi" w:cstheme="minorHAnsi"/>
          <w:sz w:val="22"/>
          <w:szCs w:val="22"/>
        </w:rPr>
        <w:t>Frank Jordan</w:t>
      </w:r>
    </w:p>
    <w:p w14:paraId="6CECA7A2" w14:textId="77777777" w:rsidR="00307821" w:rsidRDefault="00E20E37"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Charlie Seward</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2E2FF5">
        <w:rPr>
          <w:rFonts w:asciiTheme="minorHAnsi" w:hAnsiTheme="minorHAnsi" w:cstheme="minorHAnsi"/>
          <w:sz w:val="22"/>
          <w:szCs w:val="22"/>
          <w:lang w:eastAsia="en-US"/>
        </w:rPr>
        <w:tab/>
      </w:r>
      <w:r w:rsidR="00A67EDA">
        <w:rPr>
          <w:rFonts w:asciiTheme="minorHAnsi" w:hAnsiTheme="minorHAnsi" w:cstheme="minorHAnsi"/>
          <w:sz w:val="22"/>
          <w:szCs w:val="22"/>
          <w:lang w:eastAsia="en-US"/>
        </w:rPr>
        <w:t>Ian Brooks</w:t>
      </w:r>
      <w:r w:rsidR="00A67EDA">
        <w:rPr>
          <w:rFonts w:asciiTheme="minorHAnsi" w:hAnsiTheme="minorHAnsi" w:cstheme="minorHAnsi"/>
          <w:sz w:val="22"/>
          <w:szCs w:val="22"/>
          <w:lang w:eastAsia="en-US"/>
        </w:rPr>
        <w:tab/>
      </w:r>
      <w:r w:rsidR="00A67EDA">
        <w:rPr>
          <w:rFonts w:asciiTheme="minorHAnsi" w:hAnsiTheme="minorHAnsi" w:cstheme="minorHAnsi"/>
          <w:sz w:val="22"/>
          <w:szCs w:val="22"/>
          <w:lang w:eastAsia="en-US"/>
        </w:rPr>
        <w:tab/>
      </w:r>
      <w:r w:rsidR="00A67EDA">
        <w:rPr>
          <w:rFonts w:asciiTheme="minorHAnsi" w:hAnsiTheme="minorHAnsi" w:cstheme="minorHAnsi"/>
          <w:sz w:val="22"/>
          <w:szCs w:val="22"/>
          <w:lang w:eastAsia="en-US"/>
        </w:rPr>
        <w:tab/>
        <w:t>Steve Park</w:t>
      </w:r>
    </w:p>
    <w:p w14:paraId="79F33129" w14:textId="08F79489" w:rsidR="00A67EDA" w:rsidRDefault="00307821"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Alex Thompson</w:t>
      </w:r>
      <w:r w:rsidR="00A67EDA">
        <w:rPr>
          <w:rFonts w:asciiTheme="minorHAnsi" w:hAnsiTheme="minorHAnsi" w:cstheme="minorHAnsi"/>
          <w:sz w:val="22"/>
          <w:szCs w:val="22"/>
          <w:lang w:eastAsia="en-US"/>
        </w:rPr>
        <w:tab/>
      </w:r>
      <w:r w:rsidR="00A94282">
        <w:rPr>
          <w:rFonts w:asciiTheme="minorHAnsi" w:hAnsiTheme="minorHAnsi" w:cstheme="minorHAnsi"/>
          <w:sz w:val="22"/>
          <w:szCs w:val="22"/>
          <w:lang w:eastAsia="en-US"/>
        </w:rPr>
        <w:tab/>
      </w:r>
      <w:r w:rsidR="00A94282">
        <w:rPr>
          <w:rFonts w:asciiTheme="minorHAnsi" w:hAnsiTheme="minorHAnsi" w:cstheme="minorHAnsi"/>
          <w:sz w:val="22"/>
          <w:szCs w:val="22"/>
          <w:lang w:eastAsia="en-US"/>
        </w:rPr>
        <w:tab/>
      </w:r>
      <w:r w:rsidR="00A94282">
        <w:rPr>
          <w:rFonts w:asciiTheme="minorHAnsi" w:hAnsiTheme="minorHAnsi" w:cstheme="minorHAnsi"/>
          <w:sz w:val="22"/>
          <w:szCs w:val="22"/>
          <w:lang w:eastAsia="en-US"/>
        </w:rPr>
        <w:tab/>
        <w:t>Lisa Harris</w:t>
      </w:r>
      <w:r w:rsidR="00A67EDA">
        <w:rPr>
          <w:rFonts w:asciiTheme="minorHAnsi" w:hAnsiTheme="minorHAnsi" w:cstheme="minorHAnsi"/>
          <w:sz w:val="22"/>
          <w:szCs w:val="22"/>
          <w:lang w:eastAsia="en-US"/>
        </w:rPr>
        <w:tab/>
      </w:r>
    </w:p>
    <w:p w14:paraId="7EC6D938" w14:textId="342E7C3E" w:rsidR="007173ED" w:rsidRDefault="00A67EDA"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t xml:space="preserve"> </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2E2FF5">
        <w:rPr>
          <w:rFonts w:asciiTheme="minorHAnsi" w:hAnsiTheme="minorHAnsi" w:cstheme="minorHAnsi"/>
          <w:sz w:val="22"/>
          <w:szCs w:val="22"/>
          <w:lang w:eastAsia="en-US"/>
        </w:rPr>
        <w:tab/>
      </w:r>
      <w:r w:rsidR="002E2FF5">
        <w:rPr>
          <w:rFonts w:asciiTheme="minorHAnsi" w:hAnsiTheme="minorHAnsi" w:cstheme="minorHAnsi"/>
          <w:sz w:val="22"/>
          <w:szCs w:val="22"/>
          <w:lang w:eastAsia="en-US"/>
        </w:rPr>
        <w:tab/>
      </w:r>
    </w:p>
    <w:p w14:paraId="04E196FF" w14:textId="30ED7A84" w:rsidR="002E2FF5" w:rsidRDefault="002E2FF5"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p>
    <w:p w14:paraId="2D88361A"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5D90478E" w14:textId="77777777" w:rsidR="00C2343D" w:rsidRDefault="00C2343D" w:rsidP="00E643A7">
      <w:pPr>
        <w:pStyle w:val="ACEBodyText"/>
        <w:rPr>
          <w:lang w:eastAsia="en-US"/>
        </w:rPr>
      </w:pPr>
    </w:p>
    <w:p w14:paraId="0315F0B3" w14:textId="77777777" w:rsidR="000E2661" w:rsidRPr="00C2343D" w:rsidRDefault="000E2661" w:rsidP="00E643A7">
      <w:pPr>
        <w:pStyle w:val="ACEBodyText"/>
        <w:rPr>
          <w:lang w:eastAsia="en-US"/>
        </w:rPr>
      </w:pPr>
    </w:p>
    <w:p w14:paraId="7BBFBBE5"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5983B3B" w14:textId="77777777" w:rsidR="00511CB4" w:rsidRDefault="00511CB4" w:rsidP="00761B9B">
      <w:pPr>
        <w:pStyle w:val="NoSpacing"/>
      </w:pPr>
    </w:p>
    <w:p w14:paraId="3C24F45D" w14:textId="2B05F4A1"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8464F8">
        <w:rPr>
          <w:rFonts w:asciiTheme="minorHAnsi" w:hAnsiTheme="minorHAnsi" w:cstheme="minorHAnsi"/>
          <w:sz w:val="22"/>
          <w:szCs w:val="22"/>
        </w:rPr>
        <w:t>Christine Gaskell</w:t>
      </w:r>
      <w:r w:rsidR="0028595A">
        <w:rPr>
          <w:rFonts w:asciiTheme="minorHAnsi" w:hAnsiTheme="minorHAnsi" w:cstheme="minorHAnsi"/>
          <w:sz w:val="22"/>
          <w:szCs w:val="22"/>
        </w:rPr>
        <w:t xml:space="preserve">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A76063">
        <w:rPr>
          <w:rFonts w:asciiTheme="minorHAnsi" w:hAnsiTheme="minorHAnsi" w:cstheme="minorHAnsi"/>
          <w:sz w:val="22"/>
          <w:szCs w:val="22"/>
        </w:rPr>
        <w:t>.</w:t>
      </w:r>
      <w:r w:rsidR="00B474F0">
        <w:rPr>
          <w:rFonts w:asciiTheme="minorHAnsi" w:hAnsiTheme="minorHAnsi" w:cstheme="minorHAnsi"/>
          <w:sz w:val="22"/>
          <w:szCs w:val="22"/>
        </w:rPr>
        <w:t xml:space="preserve"> </w:t>
      </w:r>
      <w:r w:rsidR="00445635">
        <w:rPr>
          <w:rFonts w:asciiTheme="minorHAnsi" w:hAnsiTheme="minorHAnsi" w:cstheme="minorHAnsi"/>
          <w:sz w:val="22"/>
          <w:szCs w:val="22"/>
        </w:rPr>
        <w:t>Apologies were received</w:t>
      </w:r>
      <w:r w:rsidR="00A94282">
        <w:rPr>
          <w:rFonts w:asciiTheme="minorHAnsi" w:hAnsiTheme="minorHAnsi" w:cstheme="minorHAnsi"/>
          <w:sz w:val="22"/>
          <w:szCs w:val="22"/>
        </w:rPr>
        <w:t xml:space="preserve"> as above.</w:t>
      </w:r>
      <w:r w:rsidR="00A67EDA">
        <w:rPr>
          <w:rFonts w:asciiTheme="minorHAnsi" w:hAnsiTheme="minorHAnsi" w:cstheme="minorHAnsi"/>
          <w:sz w:val="22"/>
          <w:szCs w:val="22"/>
        </w:rPr>
        <w:t xml:space="preserve"> </w:t>
      </w:r>
      <w:r w:rsidR="000543D1">
        <w:rPr>
          <w:rFonts w:asciiTheme="minorHAnsi" w:hAnsiTheme="minorHAnsi" w:cstheme="minorHAnsi"/>
          <w:sz w:val="22"/>
          <w:szCs w:val="22"/>
        </w:rPr>
        <w:t xml:space="preserve">  </w:t>
      </w:r>
    </w:p>
    <w:p w14:paraId="70BF7AE2" w14:textId="77777777" w:rsidR="004D2193" w:rsidRDefault="004D2193" w:rsidP="00511CB4">
      <w:pPr>
        <w:pStyle w:val="ACEBodyText"/>
        <w:rPr>
          <w:rFonts w:asciiTheme="minorHAnsi" w:hAnsiTheme="minorHAnsi" w:cstheme="minorHAnsi"/>
          <w:b/>
          <w:sz w:val="22"/>
          <w:szCs w:val="22"/>
          <w:lang w:eastAsia="en-US"/>
        </w:rPr>
      </w:pPr>
    </w:p>
    <w:p w14:paraId="7CDA2DE7"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91FF638" w14:textId="77777777" w:rsidR="00FF3AA4" w:rsidRPr="0003002C" w:rsidRDefault="00FF3AA4" w:rsidP="00761B9B">
      <w:pPr>
        <w:pStyle w:val="NoSpacing"/>
      </w:pPr>
    </w:p>
    <w:p w14:paraId="4B2E7D93" w14:textId="2A5B71E2" w:rsidR="00A94282" w:rsidRDefault="00F51DAC"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A94282">
        <w:rPr>
          <w:rFonts w:asciiTheme="minorHAnsi" w:hAnsiTheme="minorHAnsi" w:cstheme="minorHAnsi"/>
          <w:sz w:val="22"/>
          <w:szCs w:val="22"/>
          <w:lang w:eastAsia="en-US"/>
        </w:rPr>
        <w:t>For Item 6: Louise Gittins and Charlie Seward declared a conflict of interest for Ellesmere Port One Public Estate</w:t>
      </w:r>
      <w:r w:rsidR="00A76063">
        <w:rPr>
          <w:rFonts w:asciiTheme="minorHAnsi" w:hAnsiTheme="minorHAnsi" w:cstheme="minorHAnsi"/>
          <w:sz w:val="22"/>
          <w:szCs w:val="22"/>
          <w:lang w:eastAsia="en-US"/>
        </w:rPr>
        <w:t>.</w:t>
      </w:r>
    </w:p>
    <w:p w14:paraId="112CB702" w14:textId="77777777" w:rsidR="00A76063" w:rsidRDefault="00A76063" w:rsidP="00FA7E39">
      <w:pPr>
        <w:pStyle w:val="ACEBodyText"/>
        <w:rPr>
          <w:rFonts w:asciiTheme="minorHAnsi" w:hAnsiTheme="minorHAnsi" w:cstheme="minorHAnsi"/>
          <w:sz w:val="22"/>
          <w:szCs w:val="22"/>
          <w:lang w:eastAsia="en-US"/>
        </w:rPr>
      </w:pPr>
    </w:p>
    <w:p w14:paraId="2DDF602C" w14:textId="2F0BCE78" w:rsidR="00A94282" w:rsidRDefault="00A94282" w:rsidP="00FA7E39">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2.2 For Item 7: Tim Wheeler, Nichola Newton and Chris Hindley declared conflicts of interest for the Skills Funding bids.</w:t>
      </w:r>
    </w:p>
    <w:p w14:paraId="5A63B27A" w14:textId="585174D8" w:rsidR="00AD4C62" w:rsidRDefault="00AD4C62" w:rsidP="00AD4C62">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A94282">
        <w:rPr>
          <w:rFonts w:asciiTheme="minorHAnsi" w:eastAsia="Times New Roman" w:hAnsiTheme="minorHAnsi" w:cstheme="minorHAnsi"/>
          <w:b/>
          <w:sz w:val="22"/>
          <w:szCs w:val="22"/>
          <w:lang w:eastAsia="en-US"/>
        </w:rPr>
        <w:t>3</w:t>
      </w:r>
      <w:r w:rsidRPr="0003002C">
        <w:rPr>
          <w:rFonts w:asciiTheme="minorHAnsi" w:eastAsia="Times New Roman" w:hAnsiTheme="minorHAnsi" w:cstheme="minorHAnsi"/>
          <w:b/>
          <w:sz w:val="22"/>
          <w:szCs w:val="22"/>
          <w:lang w:eastAsia="en-US"/>
        </w:rPr>
        <w:t xml:space="preserve">: </w:t>
      </w:r>
      <w:r>
        <w:rPr>
          <w:rFonts w:asciiTheme="minorHAnsi" w:eastAsia="Times New Roman" w:hAnsiTheme="minorHAnsi" w:cstheme="minorHAnsi"/>
          <w:b/>
          <w:sz w:val="22"/>
          <w:szCs w:val="22"/>
          <w:lang w:eastAsia="en-US"/>
        </w:rPr>
        <w:t>Public Presentation</w:t>
      </w:r>
    </w:p>
    <w:p w14:paraId="761CEEA9" w14:textId="7B4F6EE7" w:rsidR="003E028D" w:rsidRPr="003E028D" w:rsidRDefault="00A94282"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bCs/>
          <w:sz w:val="22"/>
          <w:szCs w:val="22"/>
          <w:lang w:eastAsia="en-US"/>
        </w:rPr>
        <w:t xml:space="preserve">3.1 There was no public presentations. </w:t>
      </w:r>
    </w:p>
    <w:p w14:paraId="4EFCBFC8" w14:textId="3859C9C4"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w:t>
      </w:r>
      <w:r w:rsidR="00A94282">
        <w:rPr>
          <w:rFonts w:asciiTheme="minorHAnsi" w:eastAsia="Times New Roman" w:hAnsiTheme="minorHAnsi" w:cstheme="minorHAnsi"/>
          <w:b/>
          <w:sz w:val="22"/>
          <w:szCs w:val="22"/>
          <w:lang w:eastAsia="en-US"/>
        </w:rPr>
        <w:t>4</w:t>
      </w:r>
      <w:r>
        <w:rPr>
          <w:rFonts w:asciiTheme="minorHAnsi" w:eastAsia="Times New Roman" w:hAnsiTheme="minorHAnsi" w:cstheme="minorHAnsi"/>
          <w:b/>
          <w:sz w:val="22"/>
          <w:szCs w:val="22"/>
          <w:lang w:eastAsia="en-US"/>
        </w:rPr>
        <w:t xml:space="preserve">: </w:t>
      </w:r>
      <w:r w:rsidR="001D6D23">
        <w:rPr>
          <w:rFonts w:asciiTheme="minorHAnsi" w:eastAsia="Times New Roman" w:hAnsiTheme="minorHAnsi" w:cstheme="minorHAnsi"/>
          <w:b/>
          <w:sz w:val="22"/>
          <w:szCs w:val="22"/>
          <w:lang w:eastAsia="en-US"/>
        </w:rPr>
        <w:t xml:space="preserve">Minutes of the Meeting held on </w:t>
      </w:r>
      <w:r w:rsidR="00454415">
        <w:rPr>
          <w:rFonts w:asciiTheme="minorHAnsi" w:eastAsia="Times New Roman" w:hAnsiTheme="minorHAnsi" w:cstheme="minorHAnsi"/>
          <w:b/>
          <w:sz w:val="22"/>
          <w:szCs w:val="22"/>
          <w:lang w:eastAsia="en-US"/>
        </w:rPr>
        <w:t>1</w:t>
      </w:r>
      <w:r w:rsidR="00A94282">
        <w:rPr>
          <w:rFonts w:asciiTheme="minorHAnsi" w:eastAsia="Times New Roman" w:hAnsiTheme="minorHAnsi" w:cstheme="minorHAnsi"/>
          <w:b/>
          <w:sz w:val="22"/>
          <w:szCs w:val="22"/>
          <w:lang w:eastAsia="en-US"/>
        </w:rPr>
        <w:t>7 Jul</w:t>
      </w:r>
      <w:r w:rsidR="00A67EDA">
        <w:rPr>
          <w:rFonts w:asciiTheme="minorHAnsi" w:eastAsia="Times New Roman" w:hAnsiTheme="minorHAnsi" w:cstheme="minorHAnsi"/>
          <w:b/>
          <w:sz w:val="22"/>
          <w:szCs w:val="22"/>
          <w:lang w:eastAsia="en-US"/>
        </w:rPr>
        <w:t>y</w:t>
      </w:r>
      <w:r w:rsidR="00F831BC">
        <w:rPr>
          <w:rFonts w:asciiTheme="minorHAnsi" w:eastAsia="Times New Roman" w:hAnsiTheme="minorHAnsi" w:cstheme="minorHAnsi"/>
          <w:b/>
          <w:sz w:val="22"/>
          <w:szCs w:val="22"/>
          <w:lang w:eastAsia="en-US"/>
        </w:rPr>
        <w:t xml:space="preserve"> </w:t>
      </w:r>
      <w:r w:rsidR="00C90E6A">
        <w:rPr>
          <w:rFonts w:asciiTheme="minorHAnsi" w:eastAsia="Times New Roman" w:hAnsiTheme="minorHAnsi" w:cstheme="minorHAnsi"/>
          <w:b/>
          <w:sz w:val="22"/>
          <w:szCs w:val="22"/>
          <w:lang w:eastAsia="en-US"/>
        </w:rPr>
        <w:t>201</w:t>
      </w:r>
      <w:r w:rsidR="00A67EDA">
        <w:rPr>
          <w:rFonts w:asciiTheme="minorHAnsi" w:eastAsia="Times New Roman" w:hAnsiTheme="minorHAnsi" w:cstheme="minorHAnsi"/>
          <w:b/>
          <w:sz w:val="22"/>
          <w:szCs w:val="22"/>
          <w:lang w:eastAsia="en-US"/>
        </w:rPr>
        <w:t>9</w:t>
      </w:r>
    </w:p>
    <w:p w14:paraId="5DD5FB26" w14:textId="057DA6CE" w:rsidR="00361D63" w:rsidRDefault="00A94282"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4</w:t>
      </w:r>
      <w:r w:rsidR="001D6D23">
        <w:rPr>
          <w:rFonts w:asciiTheme="minorHAnsi" w:eastAsia="Times New Roman" w:hAnsiTheme="minorHAnsi" w:cstheme="minorHAnsi"/>
          <w:sz w:val="22"/>
          <w:szCs w:val="22"/>
          <w:lang w:eastAsia="en-US"/>
        </w:rPr>
        <w:t xml:space="preserve">.1 </w:t>
      </w:r>
      <w:r w:rsidR="001D6D23" w:rsidRPr="001D6D23">
        <w:rPr>
          <w:rFonts w:asciiTheme="minorHAnsi" w:eastAsia="Times New Roman" w:hAnsiTheme="minorHAnsi" w:cstheme="minorHAnsi"/>
          <w:sz w:val="22"/>
          <w:szCs w:val="22"/>
          <w:lang w:eastAsia="en-US"/>
        </w:rPr>
        <w:t>The minutes were agreed as a true and accurate record</w:t>
      </w:r>
      <w:r w:rsidR="0040714E">
        <w:rPr>
          <w:rFonts w:asciiTheme="minorHAnsi" w:eastAsia="Times New Roman" w:hAnsiTheme="minorHAnsi" w:cstheme="minorHAnsi"/>
          <w:sz w:val="22"/>
          <w:szCs w:val="22"/>
          <w:lang w:eastAsia="en-US"/>
        </w:rPr>
        <w:t>.</w:t>
      </w:r>
    </w:p>
    <w:p w14:paraId="73439B53" w14:textId="679E44EF"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lastRenderedPageBreak/>
        <w:t xml:space="preserve">Agenda Item </w:t>
      </w:r>
      <w:r w:rsidR="00A94282">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D169CB" w:rsidRPr="0003002C">
        <w:rPr>
          <w:rFonts w:asciiTheme="minorHAnsi" w:eastAsia="Times New Roman" w:hAnsiTheme="minorHAnsi" w:cstheme="minorHAnsi"/>
          <w:b/>
          <w:sz w:val="22"/>
          <w:szCs w:val="22"/>
          <w:lang w:eastAsia="en-US"/>
        </w:rPr>
        <w:t>Chief Executive's report</w:t>
      </w:r>
    </w:p>
    <w:p w14:paraId="6E68D62B" w14:textId="6BA108DB" w:rsidR="008C1317" w:rsidRDefault="00A94282"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206D74">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Board noted the report</w:t>
      </w:r>
      <w:r w:rsidR="00AD4C62">
        <w:rPr>
          <w:rFonts w:asciiTheme="minorHAnsi" w:eastAsia="Times New Roman" w:hAnsiTheme="minorHAnsi" w:cstheme="minorHAnsi"/>
          <w:sz w:val="22"/>
          <w:szCs w:val="22"/>
          <w:lang w:eastAsia="en-US"/>
        </w:rPr>
        <w:t xml:space="preserve">.  </w:t>
      </w:r>
    </w:p>
    <w:p w14:paraId="22ABEAB4" w14:textId="27957FE2" w:rsidR="00AF778F" w:rsidRDefault="00546424"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8C1317">
        <w:rPr>
          <w:rFonts w:asciiTheme="minorHAnsi" w:eastAsia="Times New Roman" w:hAnsiTheme="minorHAnsi" w:cstheme="minorHAnsi"/>
          <w:sz w:val="22"/>
          <w:szCs w:val="22"/>
          <w:lang w:eastAsia="en-US"/>
        </w:rPr>
        <w:t xml:space="preserve">.2 </w:t>
      </w:r>
      <w:r w:rsidR="00AD4C62">
        <w:rPr>
          <w:rFonts w:asciiTheme="minorHAnsi" w:eastAsia="Times New Roman" w:hAnsiTheme="minorHAnsi" w:cstheme="minorHAnsi"/>
          <w:sz w:val="22"/>
          <w:szCs w:val="22"/>
          <w:lang w:eastAsia="en-US"/>
        </w:rPr>
        <w:t>The</w:t>
      </w:r>
      <w:r w:rsidR="00E82E2F">
        <w:rPr>
          <w:rFonts w:asciiTheme="minorHAnsi" w:eastAsia="Times New Roman" w:hAnsiTheme="minorHAnsi" w:cstheme="minorHAnsi"/>
          <w:sz w:val="22"/>
          <w:szCs w:val="22"/>
          <w:lang w:eastAsia="en-US"/>
        </w:rPr>
        <w:t xml:space="preserve"> </w:t>
      </w:r>
      <w:r w:rsidR="00206D74">
        <w:rPr>
          <w:rFonts w:asciiTheme="minorHAnsi" w:eastAsia="Times New Roman" w:hAnsiTheme="minorHAnsi" w:cstheme="minorHAnsi"/>
          <w:sz w:val="22"/>
          <w:szCs w:val="22"/>
          <w:lang w:eastAsia="en-US"/>
        </w:rPr>
        <w:t>Chief Executive</w:t>
      </w:r>
      <w:r w:rsidR="00AE24BB">
        <w:rPr>
          <w:rFonts w:asciiTheme="minorHAnsi" w:eastAsia="Times New Roman" w:hAnsiTheme="minorHAnsi" w:cstheme="minorHAnsi"/>
          <w:sz w:val="22"/>
          <w:szCs w:val="22"/>
          <w:lang w:eastAsia="en-US"/>
        </w:rPr>
        <w:t xml:space="preserve"> </w:t>
      </w:r>
      <w:r w:rsidR="00A94282">
        <w:rPr>
          <w:rFonts w:asciiTheme="minorHAnsi" w:eastAsia="Times New Roman" w:hAnsiTheme="minorHAnsi" w:cstheme="minorHAnsi"/>
          <w:sz w:val="22"/>
          <w:szCs w:val="22"/>
          <w:lang w:eastAsia="en-US"/>
        </w:rPr>
        <w:t xml:space="preserve">reported that </w:t>
      </w:r>
      <w:r w:rsidR="00AF778F">
        <w:rPr>
          <w:rFonts w:asciiTheme="minorHAnsi" w:eastAsia="Times New Roman" w:hAnsiTheme="minorHAnsi" w:cstheme="minorHAnsi"/>
          <w:sz w:val="22"/>
          <w:szCs w:val="22"/>
          <w:lang w:eastAsia="en-US"/>
        </w:rPr>
        <w:t>he had attended a celebration event held by Cheshire Young Carers at which the LEP and Marketing Cheshire were recognised for the 16 volunteers who had assisted their Summer Activity Programme.</w:t>
      </w:r>
      <w:r>
        <w:rPr>
          <w:rFonts w:asciiTheme="minorHAnsi" w:eastAsia="Times New Roman" w:hAnsiTheme="minorHAnsi" w:cstheme="minorHAnsi"/>
          <w:sz w:val="22"/>
          <w:szCs w:val="22"/>
          <w:lang w:eastAsia="en-US"/>
        </w:rPr>
        <w:t xml:space="preserve">  Chris Hindley was asked to propose </w:t>
      </w:r>
      <w:r w:rsidR="0080752A">
        <w:rPr>
          <w:rFonts w:asciiTheme="minorHAnsi" w:eastAsia="Times New Roman" w:hAnsiTheme="minorHAnsi" w:cstheme="minorHAnsi"/>
          <w:sz w:val="22"/>
          <w:szCs w:val="22"/>
          <w:lang w:eastAsia="en-US"/>
        </w:rPr>
        <w:t xml:space="preserve">possible </w:t>
      </w:r>
      <w:r>
        <w:rPr>
          <w:rFonts w:asciiTheme="minorHAnsi" w:eastAsia="Times New Roman" w:hAnsiTheme="minorHAnsi" w:cstheme="minorHAnsi"/>
          <w:sz w:val="22"/>
          <w:szCs w:val="22"/>
          <w:lang w:eastAsia="en-US"/>
        </w:rPr>
        <w:t>charit</w:t>
      </w:r>
      <w:r w:rsidR="0080752A">
        <w:rPr>
          <w:rFonts w:asciiTheme="minorHAnsi" w:eastAsia="Times New Roman" w:hAnsiTheme="minorHAnsi" w:cstheme="minorHAnsi"/>
          <w:sz w:val="22"/>
          <w:szCs w:val="22"/>
          <w:lang w:eastAsia="en-US"/>
        </w:rPr>
        <w:t>ies</w:t>
      </w:r>
      <w:r>
        <w:rPr>
          <w:rFonts w:asciiTheme="minorHAnsi" w:eastAsia="Times New Roman" w:hAnsiTheme="minorHAnsi" w:cstheme="minorHAnsi"/>
          <w:sz w:val="22"/>
          <w:szCs w:val="22"/>
          <w:lang w:eastAsia="en-US"/>
        </w:rPr>
        <w:t xml:space="preserve"> for the LEP to support in 2020.</w:t>
      </w:r>
    </w:p>
    <w:p w14:paraId="1EA34080" w14:textId="2FFDDB80" w:rsidR="00546424" w:rsidRDefault="00546424" w:rsidP="00546424">
      <w:pPr>
        <w:pStyle w:val="NormalWeb"/>
        <w:jc w:val="right"/>
        <w:rPr>
          <w:rFonts w:asciiTheme="minorHAnsi" w:eastAsia="Times New Roman" w:hAnsiTheme="minorHAnsi" w:cstheme="minorHAnsi"/>
          <w:b/>
          <w:bCs/>
          <w:sz w:val="22"/>
          <w:szCs w:val="22"/>
          <w:lang w:eastAsia="en-US"/>
        </w:rPr>
      </w:pPr>
      <w:r w:rsidRPr="00AE7787">
        <w:rPr>
          <w:rFonts w:asciiTheme="minorHAnsi" w:eastAsia="Times New Roman" w:hAnsiTheme="minorHAnsi" w:cstheme="minorHAnsi"/>
          <w:b/>
          <w:bCs/>
          <w:sz w:val="22"/>
          <w:szCs w:val="22"/>
          <w:lang w:eastAsia="en-US"/>
        </w:rPr>
        <w:t>Action: CH</w:t>
      </w:r>
    </w:p>
    <w:p w14:paraId="67B03298" w14:textId="00DF949B" w:rsidR="00546424" w:rsidRDefault="00546424"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5.3 The Board reflected on the recent collapse of Thomas Cook and measures that can be put in place to prepare for economic resilience.  I</w:t>
      </w:r>
      <w:r w:rsidR="0039196D">
        <w:rPr>
          <w:rFonts w:asciiTheme="minorHAnsi" w:eastAsia="Times New Roman" w:hAnsiTheme="minorHAnsi" w:cstheme="minorHAnsi"/>
          <w:sz w:val="22"/>
          <w:szCs w:val="22"/>
          <w:lang w:eastAsia="en-US"/>
        </w:rPr>
        <w:t>mmediately after the collapse, DWP reported</w:t>
      </w:r>
      <w:r>
        <w:rPr>
          <w:rFonts w:asciiTheme="minorHAnsi" w:eastAsia="Times New Roman" w:hAnsiTheme="minorHAnsi" w:cstheme="minorHAnsi"/>
          <w:sz w:val="22"/>
          <w:szCs w:val="22"/>
          <w:lang w:eastAsia="en-US"/>
        </w:rPr>
        <w:t xml:space="preserve"> that Cheshire and Warrington had the highest number of </w:t>
      </w:r>
      <w:r w:rsidR="00A76063">
        <w:rPr>
          <w:rFonts w:asciiTheme="minorHAnsi" w:eastAsia="Times New Roman" w:hAnsiTheme="minorHAnsi" w:cstheme="minorHAnsi"/>
          <w:sz w:val="22"/>
          <w:szCs w:val="22"/>
          <w:lang w:eastAsia="en-US"/>
        </w:rPr>
        <w:t>former Thomas Cook employees</w:t>
      </w:r>
      <w:r>
        <w:rPr>
          <w:rFonts w:asciiTheme="minorHAnsi" w:eastAsia="Times New Roman" w:hAnsiTheme="minorHAnsi" w:cstheme="minorHAnsi"/>
          <w:sz w:val="22"/>
          <w:szCs w:val="22"/>
          <w:lang w:eastAsia="en-US"/>
        </w:rPr>
        <w:t xml:space="preserve"> affected.  Economic </w:t>
      </w:r>
      <w:r w:rsidR="00A76063">
        <w:rPr>
          <w:rFonts w:asciiTheme="minorHAnsi" w:eastAsia="Times New Roman" w:hAnsiTheme="minorHAnsi" w:cstheme="minorHAnsi"/>
          <w:sz w:val="22"/>
          <w:szCs w:val="22"/>
          <w:lang w:eastAsia="en-US"/>
        </w:rPr>
        <w:t xml:space="preserve">Growth </w:t>
      </w:r>
      <w:r>
        <w:rPr>
          <w:rFonts w:asciiTheme="minorHAnsi" w:eastAsia="Times New Roman" w:hAnsiTheme="minorHAnsi" w:cstheme="minorHAnsi"/>
          <w:sz w:val="22"/>
          <w:szCs w:val="22"/>
          <w:lang w:eastAsia="en-US"/>
        </w:rPr>
        <w:t xml:space="preserve">Directors would discuss building the infrastructure </w:t>
      </w:r>
      <w:proofErr w:type="gramStart"/>
      <w:r>
        <w:rPr>
          <w:rFonts w:asciiTheme="minorHAnsi" w:eastAsia="Times New Roman" w:hAnsiTheme="minorHAnsi" w:cstheme="minorHAnsi"/>
          <w:sz w:val="22"/>
          <w:szCs w:val="22"/>
          <w:lang w:eastAsia="en-US"/>
        </w:rPr>
        <w:t>to  help</w:t>
      </w:r>
      <w:proofErr w:type="gramEnd"/>
      <w:r w:rsidR="0039196D">
        <w:rPr>
          <w:rFonts w:asciiTheme="minorHAnsi" w:eastAsia="Times New Roman" w:hAnsiTheme="minorHAnsi" w:cstheme="minorHAnsi"/>
          <w:sz w:val="22"/>
          <w:szCs w:val="22"/>
          <w:lang w:eastAsia="en-US"/>
        </w:rPr>
        <w:t>,</w:t>
      </w:r>
      <w:r>
        <w:rPr>
          <w:rFonts w:asciiTheme="minorHAnsi" w:eastAsia="Times New Roman" w:hAnsiTheme="minorHAnsi" w:cstheme="minorHAnsi"/>
          <w:sz w:val="22"/>
          <w:szCs w:val="22"/>
          <w:lang w:eastAsia="en-US"/>
        </w:rPr>
        <w:t xml:space="preserve"> support </w:t>
      </w:r>
      <w:r w:rsidR="0039196D">
        <w:rPr>
          <w:rFonts w:asciiTheme="minorHAnsi" w:eastAsia="Times New Roman" w:hAnsiTheme="minorHAnsi" w:cstheme="minorHAnsi"/>
          <w:sz w:val="22"/>
          <w:szCs w:val="22"/>
          <w:lang w:eastAsia="en-US"/>
        </w:rPr>
        <w:t xml:space="preserve">and respond to </w:t>
      </w:r>
      <w:r>
        <w:rPr>
          <w:rFonts w:asciiTheme="minorHAnsi" w:eastAsia="Times New Roman" w:hAnsiTheme="minorHAnsi" w:cstheme="minorHAnsi"/>
          <w:sz w:val="22"/>
          <w:szCs w:val="22"/>
          <w:lang w:eastAsia="en-US"/>
        </w:rPr>
        <w:t xml:space="preserve">businesses undergoing large scale change. </w:t>
      </w:r>
    </w:p>
    <w:p w14:paraId="05B602FC" w14:textId="1C54BCBA" w:rsidR="00AE7787" w:rsidRDefault="00546424"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5.4 PC updated the Board on the arrangements for recruitment of the replacement Deputy Chief Executive Officer and </w:t>
      </w:r>
      <w:r w:rsidR="00AE7787">
        <w:rPr>
          <w:rFonts w:asciiTheme="minorHAnsi" w:eastAsia="Times New Roman" w:hAnsiTheme="minorHAnsi" w:cstheme="minorHAnsi"/>
          <w:sz w:val="22"/>
          <w:szCs w:val="22"/>
          <w:lang w:eastAsia="en-US"/>
        </w:rPr>
        <w:t xml:space="preserve">Chair.  He also reminded board members that the LEP will need a campaign to replace board and committee members reaching the end of their term in 2020.  </w:t>
      </w:r>
    </w:p>
    <w:p w14:paraId="50043230" w14:textId="4445213A" w:rsidR="00AE24BB" w:rsidRPr="00AE24BB" w:rsidRDefault="00AE7787" w:rsidP="00AE24BB">
      <w:pPr>
        <w:spacing w:line="240" w:lineRule="auto"/>
        <w:rPr>
          <w:rFonts w:asciiTheme="minorHAnsi" w:hAnsiTheme="minorHAnsi" w:cstheme="minorHAnsi"/>
          <w:sz w:val="22"/>
          <w:szCs w:val="22"/>
        </w:rPr>
      </w:pPr>
      <w:r>
        <w:rPr>
          <w:rFonts w:asciiTheme="minorHAnsi" w:hAnsiTheme="minorHAnsi" w:cstheme="minorHAnsi"/>
          <w:sz w:val="22"/>
          <w:szCs w:val="22"/>
        </w:rPr>
        <w:t xml:space="preserve">5.5 A short briefing was also provided regarding the AGM and economic summit to be held the following day.  </w:t>
      </w:r>
      <w:r w:rsidR="00546424">
        <w:rPr>
          <w:rFonts w:asciiTheme="minorHAnsi" w:hAnsiTheme="minorHAnsi" w:cstheme="minorHAnsi"/>
          <w:sz w:val="22"/>
          <w:szCs w:val="22"/>
        </w:rPr>
        <w:t xml:space="preserve">    </w:t>
      </w:r>
    </w:p>
    <w:p w14:paraId="1169C560" w14:textId="0AC73083" w:rsidR="00D169CB" w:rsidRPr="000B112E" w:rsidRDefault="009364EE" w:rsidP="00E15C30">
      <w:pPr>
        <w:pStyle w:val="NormalWeb"/>
        <w:rPr>
          <w:rFonts w:asciiTheme="minorHAnsi" w:eastAsia="Times New Roman" w:hAnsiTheme="minorHAnsi" w:cstheme="minorHAnsi"/>
          <w:b/>
          <w:sz w:val="22"/>
          <w:szCs w:val="22"/>
          <w:lang w:eastAsia="en-US"/>
        </w:rPr>
      </w:pPr>
      <w:r w:rsidRPr="00AE24BB">
        <w:rPr>
          <w:rFonts w:asciiTheme="minorHAnsi" w:eastAsia="Times New Roman" w:hAnsiTheme="minorHAnsi" w:cstheme="minorHAnsi"/>
          <w:b/>
          <w:sz w:val="22"/>
          <w:szCs w:val="22"/>
          <w:lang w:eastAsia="en-US"/>
        </w:rPr>
        <w:t>A</w:t>
      </w:r>
      <w:r w:rsidR="00875FA6" w:rsidRPr="00AE24BB">
        <w:rPr>
          <w:rFonts w:asciiTheme="minorHAnsi" w:eastAsia="Times New Roman" w:hAnsiTheme="minorHAnsi" w:cstheme="minorHAnsi"/>
          <w:b/>
          <w:sz w:val="22"/>
          <w:szCs w:val="22"/>
          <w:lang w:eastAsia="en-US"/>
        </w:rPr>
        <w:t>genda I</w:t>
      </w:r>
      <w:r w:rsidR="00875FA6" w:rsidRPr="000B112E">
        <w:rPr>
          <w:rFonts w:asciiTheme="minorHAnsi" w:eastAsia="Times New Roman" w:hAnsiTheme="minorHAnsi" w:cstheme="minorHAnsi"/>
          <w:b/>
          <w:sz w:val="22"/>
          <w:szCs w:val="22"/>
          <w:lang w:eastAsia="en-US"/>
        </w:rPr>
        <w:t xml:space="preserve">tem </w:t>
      </w:r>
      <w:r w:rsidR="00AE7787">
        <w:rPr>
          <w:rFonts w:asciiTheme="minorHAnsi" w:eastAsia="Times New Roman" w:hAnsiTheme="minorHAnsi" w:cstheme="minorHAnsi"/>
          <w:b/>
          <w:sz w:val="22"/>
          <w:szCs w:val="22"/>
          <w:lang w:eastAsia="en-US"/>
        </w:rPr>
        <w:t>6</w:t>
      </w:r>
      <w:r w:rsidR="005C1C60" w:rsidRPr="000B112E">
        <w:rPr>
          <w:rFonts w:asciiTheme="minorHAnsi" w:eastAsia="Times New Roman" w:hAnsiTheme="minorHAnsi" w:cstheme="minorHAnsi"/>
          <w:b/>
          <w:sz w:val="22"/>
          <w:szCs w:val="22"/>
          <w:lang w:eastAsia="en-US"/>
        </w:rPr>
        <w:t>:</w:t>
      </w:r>
      <w:r w:rsidR="00AE7787">
        <w:rPr>
          <w:rFonts w:asciiTheme="minorHAnsi" w:eastAsia="Times New Roman" w:hAnsiTheme="minorHAnsi" w:cstheme="minorHAnsi"/>
          <w:b/>
          <w:sz w:val="22"/>
          <w:szCs w:val="22"/>
          <w:lang w:eastAsia="en-US"/>
        </w:rPr>
        <w:t xml:space="preserve"> Ellesmere Port One Public Estate</w:t>
      </w:r>
      <w:r w:rsidR="00337A41" w:rsidRPr="000B112E">
        <w:rPr>
          <w:rFonts w:asciiTheme="minorHAnsi" w:eastAsia="Times New Roman" w:hAnsiTheme="minorHAnsi" w:cstheme="minorHAnsi"/>
          <w:b/>
          <w:sz w:val="22"/>
          <w:szCs w:val="22"/>
          <w:lang w:eastAsia="en-US"/>
        </w:rPr>
        <w:t xml:space="preserve"> </w:t>
      </w:r>
      <w:r w:rsidR="008A36FF" w:rsidRPr="000B112E">
        <w:rPr>
          <w:rFonts w:asciiTheme="minorHAnsi" w:eastAsia="Times New Roman" w:hAnsiTheme="minorHAnsi" w:cstheme="minorHAnsi"/>
          <w:b/>
          <w:sz w:val="22"/>
          <w:szCs w:val="22"/>
          <w:lang w:eastAsia="en-US"/>
        </w:rPr>
        <w:t xml:space="preserve"> </w:t>
      </w:r>
    </w:p>
    <w:p w14:paraId="6D29CCFA" w14:textId="00003AF8" w:rsidR="00AE7787" w:rsidRDefault="00AE7787" w:rsidP="00E153AC">
      <w:pPr>
        <w:spacing w:after="120" w:line="259" w:lineRule="auto"/>
        <w:rPr>
          <w:rFonts w:ascii="Calibri" w:hAnsi="Calibri" w:cs="Calibri"/>
          <w:sz w:val="22"/>
          <w:szCs w:val="22"/>
        </w:rPr>
      </w:pPr>
      <w:bookmarkStart w:id="0" w:name="_Hlk509481662"/>
      <w:r>
        <w:rPr>
          <w:rFonts w:ascii="Calibri" w:hAnsi="Calibri" w:cs="Calibri"/>
          <w:sz w:val="22"/>
          <w:szCs w:val="22"/>
        </w:rPr>
        <w:t>6</w:t>
      </w:r>
      <w:r w:rsidR="00F51DAC" w:rsidRPr="00E153AC">
        <w:rPr>
          <w:rFonts w:ascii="Calibri" w:hAnsi="Calibri" w:cs="Calibri"/>
          <w:sz w:val="22"/>
          <w:szCs w:val="22"/>
        </w:rPr>
        <w:t xml:space="preserve">.1 </w:t>
      </w:r>
      <w:r>
        <w:rPr>
          <w:rFonts w:ascii="Calibri" w:hAnsi="Calibri" w:cs="Calibri"/>
          <w:sz w:val="22"/>
          <w:szCs w:val="22"/>
        </w:rPr>
        <w:t xml:space="preserve">Lisa Harris, </w:t>
      </w:r>
      <w:proofErr w:type="spellStart"/>
      <w:r>
        <w:rPr>
          <w:rFonts w:ascii="Calibri" w:hAnsi="Calibri" w:cs="Calibri"/>
          <w:sz w:val="22"/>
          <w:szCs w:val="22"/>
        </w:rPr>
        <w:t>CWaC</w:t>
      </w:r>
      <w:proofErr w:type="spellEnd"/>
      <w:r>
        <w:rPr>
          <w:rFonts w:ascii="Calibri" w:hAnsi="Calibri" w:cs="Calibri"/>
          <w:sz w:val="22"/>
          <w:szCs w:val="22"/>
        </w:rPr>
        <w:t xml:space="preserve">, </w:t>
      </w:r>
      <w:r w:rsidR="0017638B">
        <w:rPr>
          <w:rFonts w:ascii="Calibri" w:hAnsi="Calibri" w:cs="Calibri"/>
          <w:sz w:val="22"/>
          <w:szCs w:val="22"/>
        </w:rPr>
        <w:t xml:space="preserve">provided the Board with an update on progress made </w:t>
      </w:r>
      <w:r>
        <w:rPr>
          <w:rFonts w:ascii="Calibri" w:hAnsi="Calibri" w:cs="Calibri"/>
          <w:sz w:val="22"/>
          <w:szCs w:val="22"/>
        </w:rPr>
        <w:t xml:space="preserve">regarding the development at Ellesmere Port, seeking full approval for funding. </w:t>
      </w:r>
    </w:p>
    <w:p w14:paraId="5C28761D" w14:textId="4F54FAEB" w:rsidR="001406A2" w:rsidRDefault="00AE7787" w:rsidP="00E153AC">
      <w:pPr>
        <w:spacing w:after="120" w:line="259" w:lineRule="auto"/>
        <w:rPr>
          <w:rFonts w:ascii="Calibri" w:hAnsi="Calibri" w:cs="Calibri"/>
          <w:sz w:val="22"/>
          <w:szCs w:val="22"/>
        </w:rPr>
      </w:pPr>
      <w:r>
        <w:rPr>
          <w:rFonts w:ascii="Calibri" w:hAnsi="Calibri" w:cs="Calibri"/>
          <w:sz w:val="22"/>
          <w:szCs w:val="22"/>
        </w:rPr>
        <w:t xml:space="preserve">6.2 </w:t>
      </w:r>
      <w:r w:rsidR="0039196D">
        <w:rPr>
          <w:rFonts w:ascii="Calibri" w:hAnsi="Calibri" w:cs="Calibri"/>
          <w:sz w:val="22"/>
          <w:szCs w:val="22"/>
        </w:rPr>
        <w:t xml:space="preserve">The presentation facilitated a discussion which clarified and confirmed how the LEP’s contribution from the Local Growth Fund to the programme </w:t>
      </w:r>
      <w:r w:rsidR="001406A2">
        <w:rPr>
          <w:rFonts w:ascii="Calibri" w:hAnsi="Calibri" w:cs="Calibri"/>
          <w:sz w:val="22"/>
          <w:szCs w:val="22"/>
        </w:rPr>
        <w:t>assists the project by improving the bus station, the public realm and driving wider re-generation</w:t>
      </w:r>
      <w:r w:rsidR="00A76063">
        <w:rPr>
          <w:rFonts w:ascii="Calibri" w:hAnsi="Calibri" w:cs="Calibri"/>
          <w:sz w:val="22"/>
          <w:szCs w:val="22"/>
        </w:rPr>
        <w:t xml:space="preserve"> and growth in Ellesmere Port</w:t>
      </w:r>
      <w:r w:rsidR="0039196D">
        <w:rPr>
          <w:rFonts w:ascii="Calibri" w:hAnsi="Calibri" w:cs="Calibri"/>
          <w:sz w:val="22"/>
          <w:szCs w:val="22"/>
        </w:rPr>
        <w:t xml:space="preserve">.  </w:t>
      </w:r>
      <w:r w:rsidR="001406A2">
        <w:rPr>
          <w:rFonts w:ascii="Calibri" w:hAnsi="Calibri" w:cs="Calibri"/>
          <w:sz w:val="22"/>
          <w:szCs w:val="22"/>
        </w:rPr>
        <w:t xml:space="preserve"> </w:t>
      </w:r>
    </w:p>
    <w:p w14:paraId="61406D9B" w14:textId="764B6928" w:rsidR="0017638B" w:rsidRPr="00EA2D66" w:rsidRDefault="001406A2" w:rsidP="00E153AC">
      <w:pPr>
        <w:spacing w:after="120" w:line="259" w:lineRule="auto"/>
        <w:rPr>
          <w:rFonts w:asciiTheme="minorHAnsi" w:hAnsiTheme="minorHAnsi" w:cstheme="minorHAnsi"/>
          <w:sz w:val="22"/>
          <w:szCs w:val="22"/>
        </w:rPr>
      </w:pPr>
      <w:r>
        <w:rPr>
          <w:rFonts w:ascii="Calibri" w:hAnsi="Calibri" w:cs="Calibri"/>
          <w:sz w:val="22"/>
          <w:szCs w:val="22"/>
        </w:rPr>
        <w:t>6</w:t>
      </w:r>
      <w:r w:rsidRPr="00EA2D66">
        <w:rPr>
          <w:rFonts w:asciiTheme="minorHAnsi" w:hAnsiTheme="minorHAnsi" w:cstheme="minorHAnsi"/>
          <w:sz w:val="22"/>
          <w:szCs w:val="22"/>
        </w:rPr>
        <w:t>.</w:t>
      </w:r>
      <w:r w:rsidR="0039196D">
        <w:rPr>
          <w:rFonts w:asciiTheme="minorHAnsi" w:hAnsiTheme="minorHAnsi" w:cstheme="minorHAnsi"/>
          <w:sz w:val="22"/>
          <w:szCs w:val="22"/>
        </w:rPr>
        <w:t>3</w:t>
      </w:r>
      <w:r w:rsidRPr="00EA2D66">
        <w:rPr>
          <w:rFonts w:asciiTheme="minorHAnsi" w:hAnsiTheme="minorHAnsi" w:cstheme="minorHAnsi"/>
          <w:sz w:val="22"/>
          <w:szCs w:val="22"/>
        </w:rPr>
        <w:t xml:space="preserve"> Ged Barlow confirmed P&amp;I is persuaded by the business case. </w:t>
      </w:r>
    </w:p>
    <w:p w14:paraId="04120D5B" w14:textId="460E119A" w:rsidR="0030226B" w:rsidRDefault="00EA2D66" w:rsidP="0030226B">
      <w:pPr>
        <w:pStyle w:val="ACEBodyText"/>
        <w:rPr>
          <w:rFonts w:asciiTheme="minorHAnsi" w:hAnsiTheme="minorHAnsi" w:cstheme="minorHAnsi"/>
          <w:sz w:val="22"/>
          <w:szCs w:val="22"/>
          <w:lang w:eastAsia="en-US"/>
        </w:rPr>
      </w:pPr>
      <w:r w:rsidRPr="00EA2D66">
        <w:rPr>
          <w:rFonts w:asciiTheme="minorHAnsi" w:hAnsiTheme="minorHAnsi" w:cstheme="minorHAnsi"/>
          <w:sz w:val="22"/>
          <w:szCs w:val="22"/>
          <w:lang w:eastAsia="en-US"/>
        </w:rPr>
        <w:t>6.</w:t>
      </w:r>
      <w:r w:rsidR="0039196D">
        <w:rPr>
          <w:rFonts w:asciiTheme="minorHAnsi" w:hAnsiTheme="minorHAnsi" w:cstheme="minorHAnsi"/>
          <w:sz w:val="22"/>
          <w:szCs w:val="22"/>
          <w:lang w:eastAsia="en-US"/>
        </w:rPr>
        <w:t>4</w:t>
      </w:r>
      <w:r w:rsidRPr="00EA2D66">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The board approved the project. </w:t>
      </w:r>
    </w:p>
    <w:p w14:paraId="58505351" w14:textId="77777777" w:rsidR="00EA2D66" w:rsidRPr="00EA2D66" w:rsidRDefault="00EA2D66" w:rsidP="0030226B">
      <w:pPr>
        <w:pStyle w:val="ACEBodyText"/>
        <w:rPr>
          <w:rFonts w:asciiTheme="minorHAnsi" w:hAnsiTheme="minorHAnsi" w:cstheme="minorHAnsi"/>
          <w:sz w:val="22"/>
          <w:szCs w:val="22"/>
          <w:lang w:eastAsia="en-US"/>
        </w:rPr>
      </w:pPr>
    </w:p>
    <w:p w14:paraId="08459080" w14:textId="4A30C48D" w:rsidR="00FB2585" w:rsidRDefault="00E15C30" w:rsidP="0030226B">
      <w:pPr>
        <w:spacing w:after="120" w:line="259" w:lineRule="auto"/>
        <w:rPr>
          <w:rFonts w:asciiTheme="minorHAnsi" w:hAnsiTheme="minorHAnsi" w:cstheme="minorHAnsi"/>
          <w:b/>
          <w:sz w:val="22"/>
          <w:szCs w:val="22"/>
        </w:rPr>
      </w:pPr>
      <w:r>
        <w:rPr>
          <w:rFonts w:ascii="Calibri" w:hAnsi="Calibri" w:cs="Calibri"/>
          <w:sz w:val="22"/>
          <w:szCs w:val="22"/>
        </w:rPr>
        <w:t xml:space="preserve"> </w:t>
      </w:r>
      <w:bookmarkStart w:id="1" w:name="_Hlk481048980"/>
      <w:bookmarkEnd w:id="0"/>
      <w:r w:rsidR="009364EE">
        <w:rPr>
          <w:rFonts w:asciiTheme="minorHAnsi" w:hAnsiTheme="minorHAnsi" w:cstheme="minorHAnsi"/>
          <w:b/>
          <w:sz w:val="22"/>
          <w:szCs w:val="22"/>
        </w:rPr>
        <w:t xml:space="preserve">Agenda Item </w:t>
      </w:r>
      <w:r w:rsidR="001406A2">
        <w:rPr>
          <w:rFonts w:asciiTheme="minorHAnsi" w:hAnsiTheme="minorHAnsi" w:cstheme="minorHAnsi"/>
          <w:b/>
          <w:sz w:val="22"/>
          <w:szCs w:val="22"/>
        </w:rPr>
        <w:t>7</w:t>
      </w:r>
      <w:r w:rsidR="002A3216" w:rsidRPr="003807D0">
        <w:rPr>
          <w:rFonts w:asciiTheme="minorHAnsi" w:hAnsiTheme="minorHAnsi" w:cstheme="minorHAnsi"/>
          <w:b/>
          <w:sz w:val="22"/>
          <w:szCs w:val="22"/>
        </w:rPr>
        <w:t xml:space="preserve">: </w:t>
      </w:r>
      <w:r w:rsidR="001406A2">
        <w:rPr>
          <w:rFonts w:asciiTheme="minorHAnsi" w:hAnsiTheme="minorHAnsi" w:cstheme="minorHAnsi"/>
          <w:b/>
          <w:sz w:val="22"/>
          <w:szCs w:val="22"/>
        </w:rPr>
        <w:t xml:space="preserve"> Skills Bids</w:t>
      </w:r>
      <w:bookmarkEnd w:id="1"/>
      <w:r w:rsidR="00EA2D66">
        <w:rPr>
          <w:rFonts w:asciiTheme="minorHAnsi" w:hAnsiTheme="minorHAnsi" w:cstheme="minorHAnsi"/>
          <w:b/>
          <w:sz w:val="22"/>
          <w:szCs w:val="22"/>
        </w:rPr>
        <w:t xml:space="preserve"> </w:t>
      </w:r>
      <w:r w:rsidR="004268D3">
        <w:rPr>
          <w:rFonts w:asciiTheme="minorHAnsi" w:hAnsiTheme="minorHAnsi" w:cstheme="minorHAnsi"/>
          <w:b/>
          <w:sz w:val="22"/>
          <w:szCs w:val="22"/>
        </w:rPr>
        <w:t>Presentation</w:t>
      </w:r>
    </w:p>
    <w:p w14:paraId="1B2AE2C0" w14:textId="77777777" w:rsidR="00DA26C1" w:rsidRPr="00DA26C1" w:rsidRDefault="00DA26C1" w:rsidP="00DA26C1">
      <w:pPr>
        <w:pStyle w:val="ACEBodyText"/>
        <w:rPr>
          <w:lang w:eastAsia="en-US"/>
        </w:rPr>
      </w:pPr>
    </w:p>
    <w:p w14:paraId="2B3472C2" w14:textId="3545D8BD" w:rsidR="001406A2" w:rsidRDefault="001406A2" w:rsidP="003659B8">
      <w:pPr>
        <w:spacing w:line="240" w:lineRule="auto"/>
        <w:rPr>
          <w:rFonts w:asciiTheme="minorHAnsi" w:hAnsiTheme="minorHAnsi" w:cstheme="minorHAnsi"/>
          <w:sz w:val="22"/>
          <w:szCs w:val="22"/>
        </w:rPr>
      </w:pPr>
      <w:r>
        <w:rPr>
          <w:rFonts w:asciiTheme="minorHAnsi" w:hAnsiTheme="minorHAnsi" w:cstheme="minorHAnsi"/>
          <w:sz w:val="22"/>
          <w:szCs w:val="22"/>
        </w:rPr>
        <w:t>7</w:t>
      </w:r>
      <w:r w:rsidR="00DA26C1">
        <w:rPr>
          <w:rFonts w:asciiTheme="minorHAnsi" w:hAnsiTheme="minorHAnsi" w:cstheme="minorHAnsi"/>
          <w:sz w:val="22"/>
          <w:szCs w:val="22"/>
        </w:rPr>
        <w:t xml:space="preserve">.1 </w:t>
      </w:r>
      <w:r>
        <w:rPr>
          <w:rFonts w:asciiTheme="minorHAnsi" w:hAnsiTheme="minorHAnsi" w:cstheme="minorHAnsi"/>
          <w:sz w:val="22"/>
          <w:szCs w:val="22"/>
        </w:rPr>
        <w:t xml:space="preserve">Pat Jackson </w:t>
      </w:r>
      <w:r w:rsidR="004268D3">
        <w:rPr>
          <w:rFonts w:asciiTheme="minorHAnsi" w:hAnsiTheme="minorHAnsi" w:cstheme="minorHAnsi"/>
          <w:sz w:val="22"/>
          <w:szCs w:val="22"/>
        </w:rPr>
        <w:t xml:space="preserve">presented </w:t>
      </w:r>
      <w:r>
        <w:rPr>
          <w:rFonts w:asciiTheme="minorHAnsi" w:hAnsiTheme="minorHAnsi" w:cstheme="minorHAnsi"/>
          <w:sz w:val="22"/>
          <w:szCs w:val="22"/>
        </w:rPr>
        <w:t xml:space="preserve">a paper summarising the various bids for Skills Funding. </w:t>
      </w:r>
    </w:p>
    <w:p w14:paraId="651D8E50" w14:textId="77777777" w:rsidR="001406A2" w:rsidRDefault="001406A2" w:rsidP="003659B8">
      <w:pPr>
        <w:spacing w:line="240" w:lineRule="auto"/>
        <w:rPr>
          <w:rFonts w:asciiTheme="minorHAnsi" w:hAnsiTheme="minorHAnsi" w:cstheme="minorHAnsi"/>
          <w:sz w:val="22"/>
          <w:szCs w:val="22"/>
        </w:rPr>
      </w:pPr>
    </w:p>
    <w:p w14:paraId="1459BB7C" w14:textId="4F8DB26A" w:rsidR="00EF71DF" w:rsidRDefault="001406A2" w:rsidP="003659B8">
      <w:pPr>
        <w:spacing w:line="240" w:lineRule="auto"/>
        <w:rPr>
          <w:rFonts w:asciiTheme="minorHAnsi" w:hAnsiTheme="minorHAnsi" w:cstheme="minorHAnsi"/>
          <w:sz w:val="22"/>
          <w:szCs w:val="22"/>
        </w:rPr>
      </w:pPr>
      <w:r>
        <w:rPr>
          <w:rFonts w:asciiTheme="minorHAnsi" w:hAnsiTheme="minorHAnsi" w:cstheme="minorHAnsi"/>
          <w:sz w:val="22"/>
          <w:szCs w:val="22"/>
        </w:rPr>
        <w:t>7.2 The paper will be re-issued to clarify that only nine of the 17 projects had, at the point of the meeting</w:t>
      </w:r>
      <w:r w:rsidR="00A76063">
        <w:rPr>
          <w:rFonts w:asciiTheme="minorHAnsi" w:hAnsiTheme="minorHAnsi" w:cstheme="minorHAnsi"/>
          <w:sz w:val="22"/>
          <w:szCs w:val="22"/>
        </w:rPr>
        <w:t>,</w:t>
      </w:r>
      <w:r>
        <w:rPr>
          <w:rFonts w:asciiTheme="minorHAnsi" w:hAnsiTheme="minorHAnsi" w:cstheme="minorHAnsi"/>
          <w:sz w:val="22"/>
          <w:szCs w:val="22"/>
        </w:rPr>
        <w:t xml:space="preserve"> been fully approved by the Employer and Skills (ESB) and Performance and Investment (P&amp;I) Boards.  Work had been continuing with bidders to clarify and refine bids.  For the smaller projects, where there were outstanding queries, it was agreed that they could be finalised by correspondence giving time for ESB and P&amp;I to </w:t>
      </w:r>
      <w:r w:rsidR="00A76063">
        <w:rPr>
          <w:rFonts w:asciiTheme="minorHAnsi" w:hAnsiTheme="minorHAnsi" w:cstheme="minorHAnsi"/>
          <w:sz w:val="22"/>
          <w:szCs w:val="22"/>
        </w:rPr>
        <w:t>confirm</w:t>
      </w:r>
      <w:r>
        <w:rPr>
          <w:rFonts w:asciiTheme="minorHAnsi" w:hAnsiTheme="minorHAnsi" w:cstheme="minorHAnsi"/>
          <w:sz w:val="22"/>
          <w:szCs w:val="22"/>
        </w:rPr>
        <w:t xml:space="preserve"> before final contracts are issued.  For the larger projects, where there have been material</w:t>
      </w:r>
      <w:r w:rsidR="00EF71DF">
        <w:rPr>
          <w:rFonts w:asciiTheme="minorHAnsi" w:hAnsiTheme="minorHAnsi" w:cstheme="minorHAnsi"/>
          <w:sz w:val="22"/>
          <w:szCs w:val="22"/>
        </w:rPr>
        <w:t xml:space="preserve"> clarification and / or </w:t>
      </w:r>
      <w:r>
        <w:rPr>
          <w:rFonts w:asciiTheme="minorHAnsi" w:hAnsiTheme="minorHAnsi" w:cstheme="minorHAnsi"/>
          <w:sz w:val="22"/>
          <w:szCs w:val="22"/>
        </w:rPr>
        <w:t xml:space="preserve">modifications </w:t>
      </w:r>
      <w:r w:rsidR="00EF71DF">
        <w:rPr>
          <w:rFonts w:asciiTheme="minorHAnsi" w:hAnsiTheme="minorHAnsi" w:cstheme="minorHAnsi"/>
          <w:sz w:val="22"/>
          <w:szCs w:val="22"/>
        </w:rPr>
        <w:t xml:space="preserve">to the bid, the Board agreed that these projects would need formal re-assessment by the ESB and P&amp;I.  Bids will return to future meetings of those committees.  </w:t>
      </w:r>
    </w:p>
    <w:p w14:paraId="51A24077" w14:textId="588FF24A" w:rsidR="00EF71DF" w:rsidRPr="00EA2D66" w:rsidRDefault="00EF71DF" w:rsidP="00EF71DF">
      <w:pPr>
        <w:pStyle w:val="ACEBodyText"/>
        <w:rPr>
          <w:rFonts w:asciiTheme="minorHAnsi" w:hAnsiTheme="minorHAnsi" w:cstheme="minorHAnsi"/>
          <w:sz w:val="22"/>
          <w:szCs w:val="22"/>
          <w:lang w:eastAsia="en-US"/>
        </w:rPr>
      </w:pPr>
    </w:p>
    <w:p w14:paraId="3FDB69D5" w14:textId="77777777" w:rsidR="0039196D" w:rsidRDefault="00EF71DF" w:rsidP="0039196D">
      <w:pPr>
        <w:spacing w:line="240" w:lineRule="auto"/>
        <w:rPr>
          <w:rFonts w:asciiTheme="minorHAnsi" w:hAnsiTheme="minorHAnsi" w:cstheme="minorHAnsi"/>
          <w:sz w:val="22"/>
          <w:szCs w:val="22"/>
        </w:rPr>
      </w:pPr>
      <w:r w:rsidRPr="00EA2D66">
        <w:rPr>
          <w:rFonts w:asciiTheme="minorHAnsi" w:hAnsiTheme="minorHAnsi" w:cstheme="minorHAnsi"/>
          <w:sz w:val="22"/>
          <w:szCs w:val="22"/>
        </w:rPr>
        <w:t xml:space="preserve">7.3 </w:t>
      </w:r>
      <w:r w:rsidR="0039196D">
        <w:rPr>
          <w:rFonts w:asciiTheme="minorHAnsi" w:hAnsiTheme="minorHAnsi" w:cstheme="minorHAnsi"/>
          <w:sz w:val="22"/>
          <w:szCs w:val="22"/>
        </w:rPr>
        <w:t>Specific queries were raised:</w:t>
      </w:r>
    </w:p>
    <w:p w14:paraId="5F77E07A" w14:textId="77777777" w:rsidR="0039196D" w:rsidRDefault="0039196D" w:rsidP="0039196D">
      <w:pPr>
        <w:pStyle w:val="ListParagraph"/>
        <w:numPr>
          <w:ilvl w:val="0"/>
          <w:numId w:val="21"/>
        </w:numPr>
        <w:spacing w:line="240" w:lineRule="auto"/>
        <w:rPr>
          <w:rFonts w:cstheme="minorHAnsi"/>
        </w:rPr>
      </w:pPr>
      <w:r>
        <w:rPr>
          <w:rFonts w:cstheme="minorHAnsi"/>
        </w:rPr>
        <w:t>C</w:t>
      </w:r>
      <w:r w:rsidRPr="00EF71DF">
        <w:rPr>
          <w:rFonts w:cstheme="minorHAnsi"/>
        </w:rPr>
        <w:t>larification</w:t>
      </w:r>
      <w:r>
        <w:rPr>
          <w:rFonts w:cstheme="minorHAnsi"/>
        </w:rPr>
        <w:t xml:space="preserve"> of t</w:t>
      </w:r>
      <w:r w:rsidRPr="00EF71DF">
        <w:rPr>
          <w:rFonts w:cstheme="minorHAnsi"/>
        </w:rPr>
        <w:t xml:space="preserve">he bid from Astra Zeneca that the benefits will accrue to a much wider circle of people than just AZ staff.   </w:t>
      </w:r>
    </w:p>
    <w:p w14:paraId="14EB88D5" w14:textId="77777777" w:rsidR="0039196D" w:rsidRDefault="0039196D" w:rsidP="0039196D">
      <w:pPr>
        <w:pStyle w:val="ListParagraph"/>
        <w:numPr>
          <w:ilvl w:val="0"/>
          <w:numId w:val="21"/>
        </w:numPr>
        <w:spacing w:line="240" w:lineRule="auto"/>
        <w:rPr>
          <w:rFonts w:cstheme="minorHAnsi"/>
        </w:rPr>
      </w:pPr>
      <w:r>
        <w:rPr>
          <w:rFonts w:cstheme="minorHAnsi"/>
        </w:rPr>
        <w:t xml:space="preserve">Projects require a strong communications plan to raise awareness.  This included an opportunity to target small employers, possibly with support from Marketing Cheshire. </w:t>
      </w:r>
    </w:p>
    <w:p w14:paraId="2AED050F" w14:textId="77777777" w:rsidR="0039196D" w:rsidRDefault="0039196D" w:rsidP="0039196D">
      <w:pPr>
        <w:pStyle w:val="ListParagraph"/>
        <w:numPr>
          <w:ilvl w:val="0"/>
          <w:numId w:val="21"/>
        </w:numPr>
        <w:spacing w:line="240" w:lineRule="auto"/>
        <w:rPr>
          <w:rFonts w:cstheme="minorHAnsi"/>
        </w:rPr>
      </w:pPr>
      <w:r>
        <w:rPr>
          <w:rFonts w:cstheme="minorHAnsi"/>
        </w:rPr>
        <w:lastRenderedPageBreak/>
        <w:t xml:space="preserve">Project bidders should collaborate with each other as much as possible to leverage </w:t>
      </w:r>
      <w:r w:rsidRPr="00EA2D66">
        <w:rPr>
          <w:rFonts w:cstheme="minorHAnsi"/>
        </w:rPr>
        <w:t xml:space="preserve">benefits. </w:t>
      </w:r>
    </w:p>
    <w:p w14:paraId="61E7D455" w14:textId="77777777" w:rsidR="0039196D" w:rsidRPr="00A76063" w:rsidRDefault="0039196D" w:rsidP="0039196D">
      <w:pPr>
        <w:pStyle w:val="ListParagraph"/>
        <w:numPr>
          <w:ilvl w:val="0"/>
          <w:numId w:val="21"/>
        </w:numPr>
        <w:spacing w:line="240" w:lineRule="auto"/>
        <w:rPr>
          <w:rFonts w:cstheme="minorHAnsi"/>
        </w:rPr>
      </w:pPr>
      <w:r w:rsidRPr="00A76063">
        <w:rPr>
          <w:rFonts w:cstheme="minorHAnsi"/>
        </w:rPr>
        <w:t xml:space="preserve">Louise Gittins sought clarification that outputs are realistic, receiving confirmation that outputs and outcomes are contracted as part of the offer letter. </w:t>
      </w:r>
    </w:p>
    <w:p w14:paraId="69CD861B" w14:textId="77777777" w:rsidR="0039196D" w:rsidRDefault="0039196D" w:rsidP="00EF71DF">
      <w:pPr>
        <w:pStyle w:val="ACEBodyText"/>
        <w:rPr>
          <w:rFonts w:asciiTheme="minorHAnsi" w:hAnsiTheme="minorHAnsi" w:cstheme="minorHAnsi"/>
          <w:sz w:val="22"/>
          <w:szCs w:val="22"/>
          <w:lang w:eastAsia="en-US"/>
        </w:rPr>
      </w:pPr>
    </w:p>
    <w:p w14:paraId="254EF1A7" w14:textId="4AB2D2BF" w:rsidR="00EF71DF" w:rsidRDefault="0039196D" w:rsidP="00EF71DF">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7.4 </w:t>
      </w:r>
      <w:r w:rsidR="00EF71DF">
        <w:rPr>
          <w:rFonts w:asciiTheme="minorHAnsi" w:hAnsiTheme="minorHAnsi" w:cstheme="minorHAnsi"/>
          <w:sz w:val="22"/>
          <w:szCs w:val="22"/>
          <w:lang w:eastAsia="en-US"/>
        </w:rPr>
        <w:t>With the introduction of new sub-committees and delegated authorities, the Board requested that</w:t>
      </w:r>
      <w:r w:rsidR="00EA2D66">
        <w:rPr>
          <w:rFonts w:asciiTheme="minorHAnsi" w:hAnsiTheme="minorHAnsi" w:cstheme="minorHAnsi"/>
          <w:sz w:val="22"/>
          <w:szCs w:val="22"/>
          <w:lang w:eastAsia="en-US"/>
        </w:rPr>
        <w:t xml:space="preserve"> officers prepare an updated process diagram, with the key “touch” points, to ensure common understanding and clarity of the decision-making process.   Alex Thompson requested that the draft be sent to him for his consideration. </w:t>
      </w:r>
    </w:p>
    <w:p w14:paraId="2125116D" w14:textId="05CC9F83" w:rsidR="00EA2D66" w:rsidRPr="00EA2D66" w:rsidRDefault="00EA2D66" w:rsidP="00EA2D66">
      <w:pPr>
        <w:pStyle w:val="ACEBodyText"/>
        <w:jc w:val="right"/>
        <w:rPr>
          <w:rFonts w:asciiTheme="minorHAnsi" w:hAnsiTheme="minorHAnsi" w:cstheme="minorHAnsi"/>
          <w:b/>
          <w:bCs/>
          <w:sz w:val="22"/>
          <w:szCs w:val="22"/>
          <w:lang w:eastAsia="en-US"/>
        </w:rPr>
      </w:pPr>
      <w:r w:rsidRPr="00EA2D66">
        <w:rPr>
          <w:rFonts w:asciiTheme="minorHAnsi" w:hAnsiTheme="minorHAnsi" w:cstheme="minorHAnsi"/>
          <w:b/>
          <w:bCs/>
          <w:sz w:val="22"/>
          <w:szCs w:val="22"/>
          <w:lang w:eastAsia="en-US"/>
        </w:rPr>
        <w:t>Action:  IB</w:t>
      </w:r>
    </w:p>
    <w:p w14:paraId="5757F0DF" w14:textId="77777777" w:rsidR="00EF71DF" w:rsidRPr="00EA2D66" w:rsidRDefault="00EF71DF" w:rsidP="003659B8">
      <w:pPr>
        <w:spacing w:line="240" w:lineRule="auto"/>
        <w:rPr>
          <w:rFonts w:asciiTheme="minorHAnsi" w:hAnsiTheme="minorHAnsi" w:cstheme="minorHAnsi"/>
          <w:sz w:val="22"/>
          <w:szCs w:val="22"/>
        </w:rPr>
      </w:pPr>
    </w:p>
    <w:p w14:paraId="366427CA" w14:textId="07B62367" w:rsidR="00C318A3" w:rsidRPr="00A76063" w:rsidRDefault="00C318A3" w:rsidP="0039196D">
      <w:pPr>
        <w:spacing w:line="240" w:lineRule="auto"/>
        <w:rPr>
          <w:rFonts w:cstheme="minorHAnsi"/>
        </w:rPr>
      </w:pPr>
    </w:p>
    <w:p w14:paraId="560AEC33" w14:textId="43AB9408" w:rsidR="003150CF" w:rsidRDefault="003150CF" w:rsidP="003150CF">
      <w:pPr>
        <w:pStyle w:val="ACEBodyText"/>
        <w:rPr>
          <w:lang w:eastAsia="en-US"/>
        </w:rPr>
      </w:pPr>
    </w:p>
    <w:p w14:paraId="6B57C078" w14:textId="738F069E" w:rsidR="005602E0" w:rsidRDefault="005602E0" w:rsidP="005602E0">
      <w:pPr>
        <w:spacing w:line="240" w:lineRule="auto"/>
        <w:rPr>
          <w:rFonts w:asciiTheme="minorHAnsi" w:hAnsiTheme="minorHAnsi" w:cstheme="minorHAnsi"/>
          <w:b/>
          <w:sz w:val="22"/>
          <w:szCs w:val="22"/>
        </w:rPr>
      </w:pPr>
      <w:r>
        <w:rPr>
          <w:rFonts w:asciiTheme="minorHAnsi" w:hAnsiTheme="minorHAnsi" w:cstheme="minorHAnsi"/>
          <w:b/>
          <w:sz w:val="22"/>
          <w:szCs w:val="22"/>
        </w:rPr>
        <w:t xml:space="preserve">Agenda Item </w:t>
      </w:r>
      <w:r w:rsidR="00EA2D66">
        <w:rPr>
          <w:rFonts w:asciiTheme="minorHAnsi" w:hAnsiTheme="minorHAnsi" w:cstheme="minorHAnsi"/>
          <w:b/>
          <w:sz w:val="22"/>
          <w:szCs w:val="22"/>
        </w:rPr>
        <w:t>8</w:t>
      </w:r>
      <w:r w:rsidRPr="003807D0">
        <w:rPr>
          <w:rFonts w:asciiTheme="minorHAnsi" w:hAnsiTheme="minorHAnsi" w:cstheme="minorHAnsi"/>
          <w:b/>
          <w:sz w:val="22"/>
          <w:szCs w:val="22"/>
        </w:rPr>
        <w:t xml:space="preserve">:  </w:t>
      </w:r>
      <w:r w:rsidR="00EA2D66">
        <w:rPr>
          <w:rFonts w:asciiTheme="minorHAnsi" w:hAnsiTheme="minorHAnsi" w:cstheme="minorHAnsi"/>
          <w:b/>
          <w:sz w:val="22"/>
          <w:szCs w:val="22"/>
        </w:rPr>
        <w:t xml:space="preserve">Enterprise Zone Loan </w:t>
      </w:r>
      <w:r w:rsidR="00C318A3">
        <w:rPr>
          <w:rFonts w:asciiTheme="minorHAnsi" w:hAnsiTheme="minorHAnsi" w:cstheme="minorHAnsi"/>
          <w:b/>
          <w:sz w:val="22"/>
          <w:szCs w:val="22"/>
        </w:rPr>
        <w:t xml:space="preserve"> </w:t>
      </w:r>
      <w:r w:rsidR="003150CF">
        <w:rPr>
          <w:rFonts w:asciiTheme="minorHAnsi" w:hAnsiTheme="minorHAnsi" w:cstheme="minorHAnsi"/>
          <w:b/>
          <w:sz w:val="22"/>
          <w:szCs w:val="22"/>
        </w:rPr>
        <w:t xml:space="preserve"> </w:t>
      </w:r>
    </w:p>
    <w:p w14:paraId="207FADF0" w14:textId="77777777" w:rsidR="005602E0" w:rsidRDefault="005602E0" w:rsidP="005602E0">
      <w:pPr>
        <w:spacing w:line="240" w:lineRule="auto"/>
        <w:rPr>
          <w:rFonts w:asciiTheme="minorHAnsi" w:hAnsiTheme="minorHAnsi" w:cstheme="minorHAnsi"/>
          <w:sz w:val="22"/>
          <w:szCs w:val="22"/>
        </w:rPr>
      </w:pPr>
    </w:p>
    <w:p w14:paraId="2F1EF6AE" w14:textId="4ABB00B1" w:rsidR="00A97BE4" w:rsidRDefault="00EA2D66" w:rsidP="003150CF">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8</w:t>
      </w:r>
      <w:r w:rsidR="00C318A3">
        <w:rPr>
          <w:rFonts w:asciiTheme="minorHAnsi" w:hAnsiTheme="minorHAnsi" w:cstheme="minorHAnsi"/>
          <w:sz w:val="22"/>
          <w:szCs w:val="22"/>
        </w:rPr>
        <w:t xml:space="preserve">.1 </w:t>
      </w:r>
      <w:r>
        <w:rPr>
          <w:rFonts w:asciiTheme="minorHAnsi" w:hAnsiTheme="minorHAnsi" w:cstheme="minorHAnsi"/>
          <w:sz w:val="22"/>
          <w:szCs w:val="22"/>
        </w:rPr>
        <w:t>Ian Brooks presented a paper regarding the proposed loan to the LEP from the local authorities, including the key terms of the loan.  Two issues were examined in detail; the effect of the loan on the solvency of the LEP and the role of a credit committee in approval of investments made from the loan funds</w:t>
      </w:r>
      <w:r w:rsidR="00A97BE4">
        <w:rPr>
          <w:rFonts w:asciiTheme="minorHAnsi" w:hAnsiTheme="minorHAnsi" w:cstheme="minorHAnsi"/>
          <w:sz w:val="22"/>
          <w:szCs w:val="22"/>
        </w:rPr>
        <w:t>.</w:t>
      </w:r>
    </w:p>
    <w:p w14:paraId="5A017A4A" w14:textId="77777777" w:rsidR="00EA2D66" w:rsidRPr="00A97BE4" w:rsidRDefault="00EA2D66" w:rsidP="003150CF">
      <w:pPr>
        <w:pStyle w:val="ACEBodyText"/>
        <w:spacing w:line="240" w:lineRule="auto"/>
        <w:rPr>
          <w:rFonts w:asciiTheme="minorHAnsi" w:hAnsiTheme="minorHAnsi" w:cstheme="minorHAnsi"/>
          <w:sz w:val="22"/>
          <w:szCs w:val="22"/>
        </w:rPr>
      </w:pPr>
    </w:p>
    <w:p w14:paraId="2716CF91" w14:textId="387D2B7F" w:rsidR="0039196D" w:rsidRDefault="00EA2D66" w:rsidP="00A97BE4">
      <w:pPr>
        <w:rPr>
          <w:rFonts w:asciiTheme="minorHAnsi" w:hAnsiTheme="minorHAnsi" w:cstheme="minorHAnsi"/>
          <w:sz w:val="22"/>
          <w:szCs w:val="22"/>
        </w:rPr>
      </w:pPr>
      <w:r w:rsidRPr="00A97BE4">
        <w:rPr>
          <w:rFonts w:asciiTheme="minorHAnsi" w:hAnsiTheme="minorHAnsi" w:cstheme="minorHAnsi"/>
          <w:sz w:val="22"/>
          <w:szCs w:val="22"/>
        </w:rPr>
        <w:t xml:space="preserve">8.2 </w:t>
      </w:r>
      <w:r w:rsidR="00A97BE4" w:rsidRPr="00A97BE4">
        <w:rPr>
          <w:rFonts w:asciiTheme="minorHAnsi" w:hAnsiTheme="minorHAnsi" w:cstheme="minorHAnsi"/>
          <w:sz w:val="22"/>
          <w:szCs w:val="22"/>
        </w:rPr>
        <w:t>Accepting the loan is on the LEPs books, solvency will be initially (for the first few years) managed</w:t>
      </w:r>
      <w:r w:rsidR="0039196D">
        <w:rPr>
          <w:rFonts w:asciiTheme="minorHAnsi" w:hAnsiTheme="minorHAnsi" w:cstheme="minorHAnsi"/>
          <w:sz w:val="22"/>
          <w:szCs w:val="22"/>
        </w:rPr>
        <w:t>:</w:t>
      </w:r>
      <w:r w:rsidR="00A97BE4" w:rsidRPr="00A97BE4">
        <w:rPr>
          <w:rFonts w:asciiTheme="minorHAnsi" w:hAnsiTheme="minorHAnsi" w:cstheme="minorHAnsi"/>
          <w:sz w:val="22"/>
          <w:szCs w:val="22"/>
        </w:rPr>
        <w:t xml:space="preserve"> </w:t>
      </w:r>
    </w:p>
    <w:p w14:paraId="0F0DFF87" w14:textId="77777777" w:rsidR="0039196D" w:rsidRDefault="0039196D" w:rsidP="00A97BE4">
      <w:pPr>
        <w:rPr>
          <w:rFonts w:asciiTheme="minorHAnsi" w:hAnsiTheme="minorHAnsi" w:cstheme="minorHAnsi"/>
          <w:sz w:val="22"/>
          <w:szCs w:val="22"/>
        </w:rPr>
      </w:pPr>
    </w:p>
    <w:p w14:paraId="1DD5E3DD" w14:textId="530FCF32" w:rsidR="0039196D" w:rsidRDefault="0080752A" w:rsidP="0039196D">
      <w:pPr>
        <w:pStyle w:val="ListParagraph"/>
        <w:numPr>
          <w:ilvl w:val="0"/>
          <w:numId w:val="22"/>
        </w:numPr>
        <w:rPr>
          <w:rFonts w:cstheme="minorHAnsi"/>
        </w:rPr>
      </w:pPr>
      <w:r>
        <w:rPr>
          <w:rFonts w:cstheme="minorHAnsi"/>
        </w:rPr>
        <w:t>T</w:t>
      </w:r>
      <w:r w:rsidR="00A97BE4" w:rsidRPr="0039196D">
        <w:rPr>
          <w:rFonts w:cstheme="minorHAnsi"/>
        </w:rPr>
        <w:t>he schedule of repayments will be deferred, until income is flowing to the Enterprise zone account from the projects.</w:t>
      </w:r>
    </w:p>
    <w:p w14:paraId="36C1AC4E" w14:textId="34FA89E5" w:rsidR="0039196D" w:rsidRDefault="0039196D" w:rsidP="0039196D">
      <w:pPr>
        <w:pStyle w:val="ListParagraph"/>
        <w:numPr>
          <w:ilvl w:val="0"/>
          <w:numId w:val="22"/>
        </w:numPr>
        <w:rPr>
          <w:rFonts w:cstheme="minorHAnsi"/>
        </w:rPr>
      </w:pPr>
      <w:r>
        <w:rPr>
          <w:rFonts w:cstheme="minorHAnsi"/>
        </w:rPr>
        <w:t>It is proposed that</w:t>
      </w:r>
      <w:r w:rsidR="00A97BE4" w:rsidRPr="0039196D">
        <w:rPr>
          <w:rFonts w:cstheme="minorHAnsi"/>
        </w:rPr>
        <w:t xml:space="preserve"> interest will be rolled up into the loan, so there are no short-term obligations on the LEP to meet any payments towards the loan.   </w:t>
      </w:r>
    </w:p>
    <w:p w14:paraId="0243B301" w14:textId="77777777" w:rsidR="0039196D" w:rsidRDefault="00A97BE4" w:rsidP="0039196D">
      <w:pPr>
        <w:pStyle w:val="ListParagraph"/>
        <w:numPr>
          <w:ilvl w:val="0"/>
          <w:numId w:val="22"/>
        </w:numPr>
        <w:rPr>
          <w:rFonts w:cstheme="minorHAnsi"/>
        </w:rPr>
      </w:pPr>
      <w:r w:rsidRPr="0039196D">
        <w:rPr>
          <w:rFonts w:cstheme="minorHAnsi"/>
        </w:rPr>
        <w:t>Obligations will only begin to fall due in the medium term</w:t>
      </w:r>
      <w:r w:rsidR="0039196D">
        <w:rPr>
          <w:rFonts w:cstheme="minorHAnsi"/>
        </w:rPr>
        <w:t>.</w:t>
      </w:r>
    </w:p>
    <w:p w14:paraId="30FEC29F" w14:textId="2B5D6543" w:rsidR="0039196D" w:rsidRDefault="0039196D" w:rsidP="0039196D">
      <w:pPr>
        <w:pStyle w:val="ListParagraph"/>
        <w:numPr>
          <w:ilvl w:val="0"/>
          <w:numId w:val="22"/>
        </w:numPr>
        <w:rPr>
          <w:rFonts w:cstheme="minorHAnsi"/>
        </w:rPr>
      </w:pPr>
      <w:r>
        <w:rPr>
          <w:rFonts w:cstheme="minorHAnsi"/>
        </w:rPr>
        <w:t>I</w:t>
      </w:r>
      <w:r w:rsidR="00A97BE4" w:rsidRPr="0039196D">
        <w:rPr>
          <w:rFonts w:cstheme="minorHAnsi"/>
        </w:rPr>
        <w:t>f we imagine the worst</w:t>
      </w:r>
      <w:r>
        <w:rPr>
          <w:rFonts w:cstheme="minorHAnsi"/>
        </w:rPr>
        <w:t>-</w:t>
      </w:r>
      <w:r w:rsidR="00A97BE4" w:rsidRPr="0039196D">
        <w:rPr>
          <w:rFonts w:cstheme="minorHAnsi"/>
        </w:rPr>
        <w:t xml:space="preserve">case scenario that the LEP </w:t>
      </w:r>
      <w:proofErr w:type="gramStart"/>
      <w:r w:rsidR="00A97BE4" w:rsidRPr="0039196D">
        <w:rPr>
          <w:rFonts w:cstheme="minorHAnsi"/>
        </w:rPr>
        <w:t>couldn’t</w:t>
      </w:r>
      <w:proofErr w:type="gramEnd"/>
      <w:r w:rsidR="00A97BE4" w:rsidRPr="0039196D">
        <w:rPr>
          <w:rFonts w:cstheme="minorHAnsi"/>
        </w:rPr>
        <w:t xml:space="preserve"> make the payments, and the loan would be called in, the only recourse the local authorities have is to the business rates flowing from the EZ.  </w:t>
      </w:r>
      <w:r w:rsidR="00A76063" w:rsidRPr="0039196D">
        <w:rPr>
          <w:rFonts w:cstheme="minorHAnsi"/>
        </w:rPr>
        <w:t>An option would be for the local authorities to</w:t>
      </w:r>
      <w:r w:rsidR="00A97BE4" w:rsidRPr="0039196D">
        <w:rPr>
          <w:rFonts w:cstheme="minorHAnsi"/>
        </w:rPr>
        <w:t xml:space="preserve"> effectively cancel the loan and take back the income stream from business rates.  </w:t>
      </w:r>
    </w:p>
    <w:p w14:paraId="632BE821" w14:textId="47B6DB3A" w:rsidR="00A97BE4" w:rsidRPr="0039196D" w:rsidRDefault="0080752A" w:rsidP="0039196D">
      <w:pPr>
        <w:pStyle w:val="ListParagraph"/>
        <w:numPr>
          <w:ilvl w:val="0"/>
          <w:numId w:val="22"/>
        </w:numPr>
        <w:rPr>
          <w:rFonts w:cstheme="minorHAnsi"/>
        </w:rPr>
      </w:pPr>
      <w:r>
        <w:rPr>
          <w:rFonts w:cstheme="minorHAnsi"/>
        </w:rPr>
        <w:t>E</w:t>
      </w:r>
      <w:r w:rsidR="00A97BE4" w:rsidRPr="0039196D">
        <w:rPr>
          <w:rFonts w:cstheme="minorHAnsi"/>
        </w:rPr>
        <w:t xml:space="preserve">ven before that, it is reasonable to believe there would be an opportunity to re-schedule the payments to an affordable level, because we expect positive cash flows from the projects far beyond the requirements of the loan.  </w:t>
      </w:r>
    </w:p>
    <w:p w14:paraId="6913DA06" w14:textId="39A00F77" w:rsidR="00A97BE4" w:rsidRPr="00A97BE4" w:rsidRDefault="00A97BE4" w:rsidP="00A97BE4">
      <w:pPr>
        <w:pStyle w:val="ACEBodyText"/>
        <w:rPr>
          <w:rFonts w:asciiTheme="minorHAnsi" w:hAnsiTheme="minorHAnsi" w:cstheme="minorHAnsi"/>
          <w:sz w:val="22"/>
          <w:szCs w:val="22"/>
          <w:lang w:eastAsia="en-US"/>
        </w:rPr>
      </w:pPr>
    </w:p>
    <w:p w14:paraId="4C7E28AA" w14:textId="74B90C1D" w:rsidR="00A97BE4" w:rsidRPr="00A97BE4" w:rsidRDefault="00A97BE4" w:rsidP="00A97BE4">
      <w:pPr>
        <w:pStyle w:val="ACEBodyText"/>
        <w:rPr>
          <w:rFonts w:asciiTheme="minorHAnsi" w:hAnsiTheme="minorHAnsi" w:cstheme="minorHAnsi"/>
          <w:sz w:val="22"/>
          <w:szCs w:val="22"/>
          <w:lang w:eastAsia="en-US"/>
        </w:rPr>
      </w:pPr>
      <w:r w:rsidRPr="00A97BE4">
        <w:rPr>
          <w:rFonts w:asciiTheme="minorHAnsi" w:hAnsiTheme="minorHAnsi" w:cstheme="minorHAnsi"/>
          <w:sz w:val="22"/>
          <w:szCs w:val="22"/>
          <w:lang w:eastAsia="en-US"/>
        </w:rPr>
        <w:t xml:space="preserve">8.3 The Board approved the main terms of the loan confirming it must be non-recourse. </w:t>
      </w:r>
    </w:p>
    <w:p w14:paraId="0CF965BC" w14:textId="56C090EC" w:rsidR="00A97BE4" w:rsidRPr="00A97BE4" w:rsidRDefault="00A97BE4" w:rsidP="00A97BE4">
      <w:pPr>
        <w:pStyle w:val="ACEBodyText"/>
        <w:rPr>
          <w:rFonts w:asciiTheme="minorHAnsi" w:hAnsiTheme="minorHAnsi" w:cstheme="minorHAnsi"/>
          <w:sz w:val="22"/>
          <w:szCs w:val="22"/>
          <w:lang w:eastAsia="en-US"/>
        </w:rPr>
      </w:pPr>
    </w:p>
    <w:p w14:paraId="33368BED" w14:textId="4EA2D811" w:rsidR="00DE7F43" w:rsidRDefault="00A97BE4" w:rsidP="00A97BE4">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8.4 The role and degree of involvement of a credit committee in the process of investments was discussed, with an understanding </w:t>
      </w:r>
      <w:r w:rsidR="00DE7F43">
        <w:rPr>
          <w:rFonts w:asciiTheme="minorHAnsi" w:hAnsiTheme="minorHAnsi" w:cstheme="minorHAnsi"/>
          <w:sz w:val="22"/>
          <w:szCs w:val="22"/>
          <w:lang w:eastAsia="en-US"/>
        </w:rPr>
        <w:t xml:space="preserve">reached </w:t>
      </w:r>
      <w:r>
        <w:rPr>
          <w:rFonts w:asciiTheme="minorHAnsi" w:hAnsiTheme="minorHAnsi" w:cstheme="minorHAnsi"/>
          <w:sz w:val="22"/>
          <w:szCs w:val="22"/>
          <w:lang w:eastAsia="en-US"/>
        </w:rPr>
        <w:t xml:space="preserve">that Local Authorities required some oversight, but that approval mechanisms should not be cumbersome.  It was agreed to work up a process map with Economic Growth Directors. </w:t>
      </w:r>
    </w:p>
    <w:p w14:paraId="49AD4145" w14:textId="77777777" w:rsidR="00A97BE4" w:rsidRPr="00A97BE4" w:rsidRDefault="00A97BE4" w:rsidP="00A97BE4">
      <w:pPr>
        <w:pStyle w:val="ACEBodyText"/>
        <w:rPr>
          <w:rFonts w:asciiTheme="minorHAnsi" w:hAnsiTheme="minorHAnsi" w:cstheme="minorHAnsi"/>
          <w:sz w:val="22"/>
          <w:szCs w:val="22"/>
          <w:lang w:eastAsia="en-US"/>
        </w:rPr>
      </w:pPr>
    </w:p>
    <w:p w14:paraId="3B7421F0" w14:textId="71757D94" w:rsidR="006E11B9" w:rsidRDefault="00A97BE4" w:rsidP="003150CF">
      <w:pPr>
        <w:pStyle w:val="ACEBodyText"/>
        <w:spacing w:line="240" w:lineRule="auto"/>
        <w:rPr>
          <w:rFonts w:asciiTheme="minorHAnsi" w:hAnsiTheme="minorHAnsi" w:cstheme="minorHAnsi"/>
          <w:b/>
          <w:bCs/>
          <w:sz w:val="22"/>
          <w:szCs w:val="22"/>
        </w:rPr>
      </w:pPr>
      <w:r>
        <w:rPr>
          <w:rFonts w:asciiTheme="minorHAnsi" w:hAnsiTheme="minorHAnsi" w:cstheme="minorHAnsi"/>
          <w:b/>
          <w:bCs/>
          <w:sz w:val="22"/>
          <w:szCs w:val="22"/>
        </w:rPr>
        <w:t>Agenda Item 9: LEP Half Year Finance Report</w:t>
      </w:r>
    </w:p>
    <w:p w14:paraId="435F8848" w14:textId="77777777" w:rsidR="00A97BE4" w:rsidRPr="00EC4C1F" w:rsidRDefault="00A97BE4" w:rsidP="003150CF">
      <w:pPr>
        <w:pStyle w:val="ACEBodyText"/>
        <w:spacing w:line="240" w:lineRule="auto"/>
        <w:rPr>
          <w:rFonts w:asciiTheme="minorHAnsi" w:hAnsiTheme="minorHAnsi" w:cstheme="minorHAnsi"/>
          <w:b/>
          <w:bCs/>
          <w:sz w:val="22"/>
          <w:szCs w:val="22"/>
        </w:rPr>
      </w:pPr>
    </w:p>
    <w:p w14:paraId="1E45350D" w14:textId="6F56CE1C" w:rsidR="00EC4C1F" w:rsidRDefault="006E11B9" w:rsidP="003150CF">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9</w:t>
      </w:r>
      <w:r w:rsidR="00A97BE4">
        <w:rPr>
          <w:rFonts w:asciiTheme="minorHAnsi" w:hAnsiTheme="minorHAnsi" w:cstheme="minorHAnsi"/>
          <w:sz w:val="22"/>
          <w:szCs w:val="22"/>
        </w:rPr>
        <w:t xml:space="preserve">.1 </w:t>
      </w:r>
      <w:r w:rsidR="00EC4C1F">
        <w:rPr>
          <w:rFonts w:asciiTheme="minorHAnsi" w:hAnsiTheme="minorHAnsi" w:cstheme="minorHAnsi"/>
          <w:sz w:val="22"/>
          <w:szCs w:val="22"/>
        </w:rPr>
        <w:t xml:space="preserve">Ian Brooks presented a half year report on progress which highlighted a small operating surplus of £24k after 6 months.  Expenditure in the second half of the year </w:t>
      </w:r>
      <w:r w:rsidR="00DE7F43">
        <w:rPr>
          <w:rFonts w:asciiTheme="minorHAnsi" w:hAnsiTheme="minorHAnsi" w:cstheme="minorHAnsi"/>
          <w:sz w:val="22"/>
          <w:szCs w:val="22"/>
        </w:rPr>
        <w:t>i</w:t>
      </w:r>
      <w:r w:rsidR="00EC4C1F">
        <w:rPr>
          <w:rFonts w:asciiTheme="minorHAnsi" w:hAnsiTheme="minorHAnsi" w:cstheme="minorHAnsi"/>
          <w:sz w:val="22"/>
          <w:szCs w:val="22"/>
        </w:rPr>
        <w:t xml:space="preserve">s expected to increase, </w:t>
      </w:r>
      <w:proofErr w:type="gramStart"/>
      <w:r w:rsidR="00EC4C1F">
        <w:rPr>
          <w:rFonts w:asciiTheme="minorHAnsi" w:hAnsiTheme="minorHAnsi" w:cstheme="minorHAnsi"/>
          <w:sz w:val="22"/>
          <w:szCs w:val="22"/>
        </w:rPr>
        <w:t>in particular as</w:t>
      </w:r>
      <w:proofErr w:type="gramEnd"/>
      <w:r w:rsidR="00EC4C1F">
        <w:rPr>
          <w:rFonts w:asciiTheme="minorHAnsi" w:hAnsiTheme="minorHAnsi" w:cstheme="minorHAnsi"/>
          <w:sz w:val="22"/>
          <w:szCs w:val="22"/>
        </w:rPr>
        <w:t xml:space="preserve"> business cases </w:t>
      </w:r>
      <w:r w:rsidR="00DE7F43">
        <w:rPr>
          <w:rFonts w:asciiTheme="minorHAnsi" w:hAnsiTheme="minorHAnsi" w:cstheme="minorHAnsi"/>
          <w:sz w:val="22"/>
          <w:szCs w:val="22"/>
        </w:rPr>
        <w:t>a</w:t>
      </w:r>
      <w:r w:rsidR="00EC4C1F">
        <w:rPr>
          <w:rFonts w:asciiTheme="minorHAnsi" w:hAnsiTheme="minorHAnsi" w:cstheme="minorHAnsi"/>
          <w:sz w:val="22"/>
          <w:szCs w:val="22"/>
        </w:rPr>
        <w:t>re developed and marketing activity increased.  Income would be drawn down to match these increases in activity and the LEP forecasts a small operating surplus</w:t>
      </w:r>
      <w:r w:rsidR="00DE7F43">
        <w:rPr>
          <w:rFonts w:asciiTheme="minorHAnsi" w:hAnsiTheme="minorHAnsi" w:cstheme="minorHAnsi"/>
          <w:sz w:val="22"/>
          <w:szCs w:val="22"/>
        </w:rPr>
        <w:t xml:space="preserve"> for the full year</w:t>
      </w:r>
      <w:r w:rsidR="00EC4C1F">
        <w:rPr>
          <w:rFonts w:asciiTheme="minorHAnsi" w:hAnsiTheme="minorHAnsi" w:cstheme="minorHAnsi"/>
          <w:sz w:val="22"/>
          <w:szCs w:val="22"/>
        </w:rPr>
        <w:t xml:space="preserve">.  The board noted the position. </w:t>
      </w:r>
    </w:p>
    <w:p w14:paraId="2F078B86" w14:textId="4F8068F3" w:rsidR="00EC4C1F" w:rsidRDefault="00EC4C1F" w:rsidP="003150CF">
      <w:pPr>
        <w:pStyle w:val="ACEBodyText"/>
        <w:spacing w:line="240" w:lineRule="auto"/>
        <w:rPr>
          <w:rFonts w:asciiTheme="minorHAnsi" w:hAnsiTheme="minorHAnsi" w:cstheme="minorHAnsi"/>
          <w:sz w:val="22"/>
          <w:szCs w:val="22"/>
        </w:rPr>
      </w:pPr>
    </w:p>
    <w:p w14:paraId="0C4700E1" w14:textId="6764B6A6" w:rsidR="00EC4C1F" w:rsidRDefault="00EC4C1F" w:rsidP="003150CF">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9.2 The board noted the forecast position on reserves, including the forecast remaining funds in the EZ account. </w:t>
      </w:r>
    </w:p>
    <w:p w14:paraId="1DBFE961" w14:textId="6668F75E" w:rsidR="00EC4C1F" w:rsidRDefault="00EC4C1F" w:rsidP="003150CF">
      <w:pPr>
        <w:pStyle w:val="ACEBodyText"/>
        <w:spacing w:line="240" w:lineRule="auto"/>
        <w:rPr>
          <w:rFonts w:asciiTheme="minorHAnsi" w:hAnsiTheme="minorHAnsi" w:cstheme="minorHAnsi"/>
          <w:sz w:val="22"/>
          <w:szCs w:val="22"/>
        </w:rPr>
      </w:pPr>
    </w:p>
    <w:p w14:paraId="63E6B5C6" w14:textId="0C1F39AD" w:rsidR="00EC4C1F" w:rsidRDefault="00EC4C1F" w:rsidP="003150CF">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9.3 It was agreed that work would commence on preparing a draft budget for the board discussion forum in January 2020, and final approval at the full board in February 2020. </w:t>
      </w:r>
    </w:p>
    <w:p w14:paraId="24F455B3" w14:textId="77777777" w:rsidR="00EC4C1F" w:rsidRDefault="00EC4C1F" w:rsidP="003150CF">
      <w:pPr>
        <w:pStyle w:val="ACEBodyText"/>
        <w:spacing w:line="240" w:lineRule="auto"/>
        <w:rPr>
          <w:rFonts w:asciiTheme="minorHAnsi" w:hAnsiTheme="minorHAnsi" w:cstheme="minorHAnsi"/>
          <w:sz w:val="22"/>
          <w:szCs w:val="22"/>
        </w:rPr>
      </w:pPr>
    </w:p>
    <w:p w14:paraId="784169E9" w14:textId="2EA4731F" w:rsidR="00EC4C1F" w:rsidRDefault="00EC4C1F" w:rsidP="003150CF">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9.4 The board approved the proposed changes to the bank mandate, replacing two former directors with Chris Hindley and Stephen Kinsey and Mark Livesey with Ian Brooks. </w:t>
      </w:r>
    </w:p>
    <w:p w14:paraId="074555E1" w14:textId="77777777" w:rsidR="00EC4C1F" w:rsidRDefault="00EC4C1F" w:rsidP="003150CF">
      <w:pPr>
        <w:pStyle w:val="ACEBodyText"/>
        <w:spacing w:line="240" w:lineRule="auto"/>
        <w:rPr>
          <w:rFonts w:asciiTheme="minorHAnsi" w:hAnsiTheme="minorHAnsi" w:cstheme="minorHAnsi"/>
          <w:sz w:val="22"/>
          <w:szCs w:val="22"/>
        </w:rPr>
      </w:pPr>
    </w:p>
    <w:p w14:paraId="4CDEAFC2" w14:textId="77777777" w:rsidR="00EE3E56" w:rsidRPr="00EE3E56" w:rsidRDefault="00EE3E56" w:rsidP="00EE3E56">
      <w:pPr>
        <w:pStyle w:val="ACEBodyText"/>
        <w:spacing w:line="240" w:lineRule="auto"/>
        <w:ind w:left="720"/>
        <w:rPr>
          <w:rFonts w:asciiTheme="minorHAnsi" w:hAnsiTheme="minorHAnsi" w:cstheme="minorHAnsi"/>
          <w:sz w:val="22"/>
          <w:szCs w:val="22"/>
          <w:lang w:eastAsia="en-US"/>
        </w:rPr>
      </w:pPr>
    </w:p>
    <w:p w14:paraId="63595AC8" w14:textId="14F56051" w:rsidR="007A3E43" w:rsidRDefault="007A3E43" w:rsidP="007A3E43">
      <w:pPr>
        <w:pStyle w:val="ACEBodyText"/>
        <w:spacing w:line="240" w:lineRule="auto"/>
        <w:rPr>
          <w:rFonts w:asciiTheme="minorHAnsi" w:hAnsiTheme="minorHAnsi" w:cstheme="minorHAnsi"/>
          <w:b/>
          <w:sz w:val="22"/>
          <w:szCs w:val="22"/>
        </w:rPr>
      </w:pPr>
      <w:r>
        <w:rPr>
          <w:rFonts w:asciiTheme="minorHAnsi" w:hAnsiTheme="minorHAnsi" w:cstheme="minorHAnsi"/>
          <w:b/>
          <w:sz w:val="22"/>
          <w:szCs w:val="22"/>
        </w:rPr>
        <w:t xml:space="preserve">Agenda Item </w:t>
      </w:r>
      <w:r w:rsidR="006E11B9">
        <w:rPr>
          <w:rFonts w:asciiTheme="minorHAnsi" w:hAnsiTheme="minorHAnsi" w:cstheme="minorHAnsi"/>
          <w:b/>
          <w:sz w:val="22"/>
          <w:szCs w:val="22"/>
        </w:rPr>
        <w:t>10</w:t>
      </w:r>
      <w:r w:rsidRPr="003807D0">
        <w:rPr>
          <w:rFonts w:asciiTheme="minorHAnsi" w:hAnsiTheme="minorHAnsi" w:cstheme="minorHAnsi"/>
          <w:b/>
          <w:sz w:val="22"/>
          <w:szCs w:val="22"/>
        </w:rPr>
        <w:t>:</w:t>
      </w:r>
      <w:r>
        <w:rPr>
          <w:rFonts w:asciiTheme="minorHAnsi" w:hAnsiTheme="minorHAnsi" w:cstheme="minorHAnsi"/>
          <w:b/>
          <w:sz w:val="22"/>
          <w:szCs w:val="22"/>
        </w:rPr>
        <w:t xml:space="preserve">  </w:t>
      </w:r>
      <w:r w:rsidR="00EE3E56">
        <w:rPr>
          <w:rFonts w:asciiTheme="minorHAnsi" w:hAnsiTheme="minorHAnsi" w:cstheme="minorHAnsi"/>
          <w:b/>
          <w:sz w:val="22"/>
          <w:szCs w:val="22"/>
        </w:rPr>
        <w:t xml:space="preserve">Board Sub-Committee Reports </w:t>
      </w:r>
    </w:p>
    <w:p w14:paraId="75FC8FA8" w14:textId="77777777" w:rsidR="007A3E43" w:rsidRDefault="007A3E43" w:rsidP="007A3E43">
      <w:pPr>
        <w:pStyle w:val="ACEBodyText"/>
        <w:spacing w:line="240" w:lineRule="auto"/>
        <w:rPr>
          <w:rFonts w:asciiTheme="minorHAnsi" w:hAnsiTheme="minorHAnsi" w:cstheme="minorHAnsi"/>
          <w:b/>
          <w:sz w:val="22"/>
          <w:szCs w:val="22"/>
        </w:rPr>
      </w:pPr>
    </w:p>
    <w:p w14:paraId="33DED6DC" w14:textId="7B95AB21" w:rsidR="004D6CE1" w:rsidRDefault="0034144A" w:rsidP="00EC4C1F">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10</w:t>
      </w:r>
      <w:r w:rsidR="007A3E43">
        <w:rPr>
          <w:rFonts w:asciiTheme="minorHAnsi" w:hAnsiTheme="minorHAnsi" w:cstheme="minorHAnsi"/>
          <w:sz w:val="22"/>
          <w:szCs w:val="22"/>
        </w:rPr>
        <w:t xml:space="preserve">.1 </w:t>
      </w:r>
      <w:r w:rsidR="00EC4C1F">
        <w:rPr>
          <w:rFonts w:asciiTheme="minorHAnsi" w:hAnsiTheme="minorHAnsi" w:cstheme="minorHAnsi"/>
          <w:sz w:val="22"/>
          <w:szCs w:val="22"/>
        </w:rPr>
        <w:t xml:space="preserve">Committee Minutes were noted. </w:t>
      </w:r>
    </w:p>
    <w:p w14:paraId="3E1A1204" w14:textId="62F1BF67" w:rsidR="00E16EF4" w:rsidRDefault="00E16EF4" w:rsidP="007A3E43">
      <w:pPr>
        <w:pStyle w:val="ACEBodyText"/>
        <w:spacing w:line="240" w:lineRule="auto"/>
        <w:rPr>
          <w:rFonts w:asciiTheme="minorHAnsi" w:hAnsiTheme="minorHAnsi" w:cstheme="minorHAnsi"/>
          <w:sz w:val="22"/>
          <w:szCs w:val="22"/>
        </w:rPr>
      </w:pPr>
    </w:p>
    <w:p w14:paraId="6F48CC06" w14:textId="77777777" w:rsidR="00DE7F43" w:rsidRDefault="00DE7F43" w:rsidP="007A3E43">
      <w:pPr>
        <w:pStyle w:val="ACEBodyText"/>
        <w:spacing w:line="240" w:lineRule="auto"/>
        <w:rPr>
          <w:rFonts w:asciiTheme="minorHAnsi" w:hAnsiTheme="minorHAnsi" w:cstheme="minorHAnsi"/>
          <w:sz w:val="22"/>
          <w:szCs w:val="22"/>
        </w:rPr>
      </w:pPr>
    </w:p>
    <w:p w14:paraId="29E59199" w14:textId="4C340980" w:rsidR="00B43A4F" w:rsidRDefault="00BF3D46" w:rsidP="004D6CE1">
      <w:pPr>
        <w:pStyle w:val="ACEBodyText"/>
        <w:spacing w:line="240" w:lineRule="auto"/>
        <w:rPr>
          <w:rFonts w:asciiTheme="minorHAnsi" w:hAnsiTheme="minorHAnsi" w:cstheme="minorHAnsi"/>
          <w:b/>
          <w:sz w:val="22"/>
          <w:szCs w:val="22"/>
        </w:rPr>
      </w:pPr>
      <w:r>
        <w:rPr>
          <w:rFonts w:asciiTheme="minorHAnsi" w:hAnsiTheme="minorHAnsi" w:cstheme="minorHAnsi"/>
          <w:b/>
          <w:sz w:val="22"/>
          <w:szCs w:val="22"/>
        </w:rPr>
        <w:t>Agenda Item 1</w:t>
      </w:r>
      <w:r w:rsidR="0034144A">
        <w:rPr>
          <w:rFonts w:asciiTheme="minorHAnsi" w:hAnsiTheme="minorHAnsi" w:cstheme="minorHAnsi"/>
          <w:b/>
          <w:sz w:val="22"/>
          <w:szCs w:val="22"/>
        </w:rPr>
        <w:t>1</w:t>
      </w:r>
      <w:r w:rsidRPr="003807D0">
        <w:rPr>
          <w:rFonts w:asciiTheme="minorHAnsi" w:hAnsiTheme="minorHAnsi" w:cstheme="minorHAnsi"/>
          <w:b/>
          <w:sz w:val="22"/>
          <w:szCs w:val="22"/>
        </w:rPr>
        <w:t>:</w:t>
      </w:r>
      <w:r>
        <w:rPr>
          <w:rFonts w:asciiTheme="minorHAnsi" w:hAnsiTheme="minorHAnsi" w:cstheme="minorHAnsi"/>
          <w:b/>
          <w:sz w:val="22"/>
          <w:szCs w:val="22"/>
        </w:rPr>
        <w:t xml:space="preserve">  </w:t>
      </w:r>
      <w:r w:rsidR="004D6CE1">
        <w:rPr>
          <w:rFonts w:asciiTheme="minorHAnsi" w:hAnsiTheme="minorHAnsi" w:cstheme="minorHAnsi"/>
          <w:b/>
          <w:sz w:val="22"/>
          <w:szCs w:val="22"/>
        </w:rPr>
        <w:t>Any Other Business</w:t>
      </w:r>
    </w:p>
    <w:p w14:paraId="58A53BCA" w14:textId="55F38A53" w:rsidR="004D6CE1" w:rsidRDefault="004D6CE1" w:rsidP="004D6CE1">
      <w:pPr>
        <w:pStyle w:val="ACEBodyText"/>
        <w:spacing w:line="240" w:lineRule="auto"/>
        <w:rPr>
          <w:rFonts w:asciiTheme="minorHAnsi" w:hAnsiTheme="minorHAnsi" w:cstheme="minorHAnsi"/>
          <w:b/>
          <w:sz w:val="22"/>
          <w:szCs w:val="22"/>
        </w:rPr>
      </w:pPr>
    </w:p>
    <w:p w14:paraId="7B0E791A" w14:textId="13A8D866" w:rsidR="004D6CE1" w:rsidRDefault="004D6CE1" w:rsidP="004D6CE1">
      <w:pPr>
        <w:pStyle w:val="ACEBodyText"/>
        <w:spacing w:line="240" w:lineRule="auto"/>
        <w:rPr>
          <w:rFonts w:asciiTheme="minorHAnsi" w:hAnsiTheme="minorHAnsi" w:cstheme="minorHAnsi"/>
          <w:bCs/>
          <w:sz w:val="22"/>
          <w:szCs w:val="22"/>
        </w:rPr>
      </w:pPr>
      <w:r w:rsidRPr="005A1AD7">
        <w:rPr>
          <w:rFonts w:asciiTheme="minorHAnsi" w:hAnsiTheme="minorHAnsi" w:cstheme="minorHAnsi"/>
          <w:bCs/>
          <w:sz w:val="22"/>
          <w:szCs w:val="22"/>
        </w:rPr>
        <w:t>1</w:t>
      </w:r>
      <w:r w:rsidR="0034144A" w:rsidRPr="005A1AD7">
        <w:rPr>
          <w:rFonts w:asciiTheme="minorHAnsi" w:hAnsiTheme="minorHAnsi" w:cstheme="minorHAnsi"/>
          <w:bCs/>
          <w:sz w:val="22"/>
          <w:szCs w:val="22"/>
        </w:rPr>
        <w:t>1</w:t>
      </w:r>
      <w:r w:rsidRPr="005A1AD7">
        <w:rPr>
          <w:rFonts w:asciiTheme="minorHAnsi" w:hAnsiTheme="minorHAnsi" w:cstheme="minorHAnsi"/>
          <w:bCs/>
          <w:sz w:val="22"/>
          <w:szCs w:val="22"/>
        </w:rPr>
        <w:t xml:space="preserve">.1  </w:t>
      </w:r>
      <w:r w:rsidR="0034144A" w:rsidRPr="005A1AD7">
        <w:rPr>
          <w:rFonts w:asciiTheme="minorHAnsi" w:hAnsiTheme="minorHAnsi" w:cstheme="minorHAnsi"/>
          <w:bCs/>
          <w:sz w:val="22"/>
          <w:szCs w:val="22"/>
        </w:rPr>
        <w:t xml:space="preserve"> </w:t>
      </w:r>
      <w:r w:rsidR="00EC4C1F" w:rsidRPr="005A1AD7">
        <w:rPr>
          <w:rFonts w:asciiTheme="minorHAnsi" w:hAnsiTheme="minorHAnsi" w:cstheme="minorHAnsi"/>
          <w:bCs/>
          <w:sz w:val="22"/>
          <w:szCs w:val="22"/>
        </w:rPr>
        <w:t xml:space="preserve">A proposal made by Chris Hindley and Charlie Seward </w:t>
      </w:r>
      <w:r w:rsidR="005A1AD7" w:rsidRPr="005A1AD7">
        <w:rPr>
          <w:rFonts w:asciiTheme="minorHAnsi" w:hAnsiTheme="minorHAnsi" w:cstheme="minorHAnsi"/>
          <w:bCs/>
          <w:sz w:val="22"/>
          <w:szCs w:val="22"/>
        </w:rPr>
        <w:t>that the next discussion forum focuses on the climate</w:t>
      </w:r>
      <w:r w:rsidR="005A1AD7">
        <w:rPr>
          <w:rFonts w:asciiTheme="minorHAnsi" w:hAnsiTheme="minorHAnsi" w:cstheme="minorHAnsi"/>
          <w:bCs/>
          <w:sz w:val="22"/>
          <w:szCs w:val="22"/>
        </w:rPr>
        <w:t xml:space="preserve"> change emergency and sustainability was agreed. </w:t>
      </w:r>
    </w:p>
    <w:p w14:paraId="66FFF4DE" w14:textId="0461E03D" w:rsidR="005A1AD7" w:rsidRDefault="005A1AD7" w:rsidP="004D6CE1">
      <w:pPr>
        <w:pStyle w:val="ACEBodyText"/>
        <w:spacing w:line="240" w:lineRule="auto"/>
        <w:rPr>
          <w:rFonts w:asciiTheme="minorHAnsi" w:hAnsiTheme="minorHAnsi" w:cstheme="minorHAnsi"/>
          <w:bCs/>
          <w:sz w:val="22"/>
          <w:szCs w:val="22"/>
        </w:rPr>
      </w:pPr>
    </w:p>
    <w:p w14:paraId="39E433BE" w14:textId="528A032E" w:rsidR="005A1AD7" w:rsidRPr="004D6CE1" w:rsidRDefault="005A1AD7" w:rsidP="004D6CE1">
      <w:pPr>
        <w:pStyle w:val="ACEBodyText"/>
        <w:spacing w:line="240" w:lineRule="auto"/>
        <w:rPr>
          <w:rFonts w:asciiTheme="minorHAnsi" w:hAnsiTheme="minorHAnsi" w:cstheme="minorHAnsi"/>
          <w:sz w:val="22"/>
          <w:szCs w:val="22"/>
        </w:rPr>
      </w:pPr>
      <w:r>
        <w:rPr>
          <w:rFonts w:asciiTheme="minorHAnsi" w:hAnsiTheme="minorHAnsi" w:cstheme="minorHAnsi"/>
          <w:bCs/>
          <w:sz w:val="22"/>
          <w:szCs w:val="22"/>
        </w:rPr>
        <w:t>11.2 Philip Cox reminded board members of the proposed “Away-Day” and Strategy event on 15</w:t>
      </w:r>
      <w:r w:rsidRPr="005A1AD7">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 16</w:t>
      </w:r>
      <w:r w:rsidRPr="005A1AD7">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of November about which details would be sent separately. </w:t>
      </w:r>
    </w:p>
    <w:p w14:paraId="2BEBCF9A" w14:textId="77777777" w:rsidR="005F0F87" w:rsidRDefault="005F0F87" w:rsidP="007A3E43">
      <w:pPr>
        <w:pStyle w:val="ACEBodyText"/>
        <w:spacing w:line="240" w:lineRule="auto"/>
        <w:rPr>
          <w:rFonts w:asciiTheme="minorHAnsi" w:hAnsiTheme="minorHAnsi" w:cstheme="minorHAnsi"/>
          <w:sz w:val="22"/>
          <w:szCs w:val="22"/>
        </w:rPr>
      </w:pPr>
    </w:p>
    <w:p w14:paraId="47CA5CF7" w14:textId="599F2805" w:rsidR="001E6F4B" w:rsidRPr="00F51DAC" w:rsidRDefault="007A3E43" w:rsidP="00BB1627">
      <w:pPr>
        <w:pStyle w:val="ACEBodyText"/>
        <w:spacing w:line="240" w:lineRule="auto"/>
        <w:rPr>
          <w:rFonts w:asciiTheme="minorHAnsi" w:hAnsiTheme="minorHAnsi" w:cstheme="minorHAnsi"/>
          <w:b/>
          <w:sz w:val="22"/>
          <w:szCs w:val="22"/>
        </w:rPr>
      </w:pPr>
      <w:r>
        <w:rPr>
          <w:rFonts w:asciiTheme="minorHAnsi" w:hAnsiTheme="minorHAnsi" w:cstheme="minorHAnsi"/>
          <w:sz w:val="22"/>
          <w:szCs w:val="22"/>
        </w:rPr>
        <w:t xml:space="preserve"> </w:t>
      </w:r>
      <w:r w:rsidR="004667F9" w:rsidRPr="00F51DAC">
        <w:rPr>
          <w:rFonts w:asciiTheme="minorHAnsi" w:hAnsiTheme="minorHAnsi" w:cstheme="minorHAnsi"/>
          <w:b/>
          <w:sz w:val="22"/>
          <w:szCs w:val="22"/>
        </w:rPr>
        <w:t>Date and Time of Next Meeting</w:t>
      </w:r>
      <w:r w:rsidR="0034144A">
        <w:rPr>
          <w:rFonts w:asciiTheme="minorHAnsi" w:hAnsiTheme="minorHAnsi" w:cstheme="minorHAnsi"/>
          <w:b/>
          <w:sz w:val="22"/>
          <w:szCs w:val="22"/>
        </w:rPr>
        <w:t>s</w:t>
      </w:r>
      <w:r w:rsidR="004667F9" w:rsidRPr="00F51DAC">
        <w:rPr>
          <w:rFonts w:asciiTheme="minorHAnsi" w:hAnsiTheme="minorHAnsi" w:cstheme="minorHAnsi"/>
          <w:b/>
          <w:sz w:val="22"/>
          <w:szCs w:val="22"/>
        </w:rPr>
        <w:t>:</w:t>
      </w:r>
    </w:p>
    <w:p w14:paraId="395D5A47" w14:textId="39552804" w:rsidR="00CA4FD5" w:rsidRDefault="0034144A" w:rsidP="00DD3D0A">
      <w:pPr>
        <w:pStyle w:val="NormalWeb"/>
        <w:rPr>
          <w:rFonts w:asciiTheme="minorHAnsi" w:hAnsiTheme="minorHAnsi" w:cstheme="minorHAnsi"/>
          <w:sz w:val="22"/>
          <w:szCs w:val="22"/>
        </w:rPr>
      </w:pPr>
      <w:r>
        <w:rPr>
          <w:rFonts w:asciiTheme="minorHAnsi" w:hAnsiTheme="minorHAnsi" w:cstheme="minorHAnsi"/>
          <w:sz w:val="22"/>
          <w:szCs w:val="22"/>
        </w:rPr>
        <w:t xml:space="preserve">Discussion Forum (non-public event) </w:t>
      </w:r>
      <w:r w:rsidR="00377000">
        <w:rPr>
          <w:rFonts w:asciiTheme="minorHAnsi" w:hAnsiTheme="minorHAnsi" w:cstheme="minorHAnsi"/>
          <w:sz w:val="22"/>
          <w:szCs w:val="22"/>
        </w:rPr>
        <w:t xml:space="preserve">Wednesday </w:t>
      </w:r>
      <w:r w:rsidR="00EC4C1F">
        <w:rPr>
          <w:rFonts w:asciiTheme="minorHAnsi" w:hAnsiTheme="minorHAnsi" w:cstheme="minorHAnsi"/>
          <w:sz w:val="22"/>
          <w:szCs w:val="22"/>
        </w:rPr>
        <w:t>13</w:t>
      </w:r>
      <w:r w:rsidR="00F31EB9" w:rsidRPr="00F31EB9">
        <w:rPr>
          <w:rFonts w:asciiTheme="minorHAnsi" w:hAnsiTheme="minorHAnsi" w:cstheme="minorHAnsi"/>
          <w:sz w:val="22"/>
          <w:szCs w:val="22"/>
          <w:vertAlign w:val="superscript"/>
        </w:rPr>
        <w:t>th</w:t>
      </w:r>
      <w:r w:rsidR="00F31EB9">
        <w:rPr>
          <w:rFonts w:asciiTheme="minorHAnsi" w:hAnsiTheme="minorHAnsi" w:cstheme="minorHAnsi"/>
          <w:sz w:val="22"/>
          <w:szCs w:val="22"/>
        </w:rPr>
        <w:t xml:space="preserve"> </w:t>
      </w:r>
      <w:r w:rsidR="00EC4C1F">
        <w:rPr>
          <w:rFonts w:asciiTheme="minorHAnsi" w:hAnsiTheme="minorHAnsi" w:cstheme="minorHAnsi"/>
          <w:sz w:val="22"/>
          <w:szCs w:val="22"/>
        </w:rPr>
        <w:t>Nov</w:t>
      </w:r>
      <w:r>
        <w:rPr>
          <w:rFonts w:asciiTheme="minorHAnsi" w:hAnsiTheme="minorHAnsi" w:cstheme="minorHAnsi"/>
          <w:sz w:val="22"/>
          <w:szCs w:val="22"/>
        </w:rPr>
        <w:t xml:space="preserve">ember </w:t>
      </w:r>
      <w:r w:rsidR="005A1AD7">
        <w:rPr>
          <w:rFonts w:asciiTheme="minorHAnsi" w:hAnsiTheme="minorHAnsi" w:cstheme="minorHAnsi"/>
          <w:sz w:val="22"/>
          <w:szCs w:val="22"/>
        </w:rPr>
        <w:t>5:00</w:t>
      </w:r>
      <w:r w:rsidR="009364EE">
        <w:rPr>
          <w:rFonts w:asciiTheme="minorHAnsi" w:hAnsiTheme="minorHAnsi" w:cstheme="minorHAnsi"/>
          <w:sz w:val="22"/>
          <w:szCs w:val="22"/>
        </w:rPr>
        <w:t>pm</w:t>
      </w:r>
      <w:r w:rsidR="005A1AD7">
        <w:rPr>
          <w:rFonts w:asciiTheme="minorHAnsi" w:hAnsiTheme="minorHAnsi" w:cstheme="minorHAnsi"/>
          <w:sz w:val="22"/>
          <w:szCs w:val="22"/>
        </w:rPr>
        <w:t xml:space="preserve"> – 7:00pm</w:t>
      </w:r>
      <w:r w:rsidR="00356BE4">
        <w:rPr>
          <w:rFonts w:asciiTheme="minorHAnsi" w:hAnsiTheme="minorHAnsi" w:cstheme="minorHAnsi"/>
          <w:sz w:val="22"/>
          <w:szCs w:val="22"/>
        </w:rPr>
        <w:t>.</w:t>
      </w:r>
      <w:r w:rsidR="005A1AD7">
        <w:rPr>
          <w:rFonts w:asciiTheme="minorHAnsi" w:hAnsiTheme="minorHAnsi" w:cstheme="minorHAnsi"/>
          <w:sz w:val="22"/>
          <w:szCs w:val="22"/>
        </w:rPr>
        <w:t xml:space="preserve"> Room G1</w:t>
      </w:r>
    </w:p>
    <w:p w14:paraId="217C8946" w14:textId="26439702" w:rsidR="0034144A" w:rsidRDefault="0034144A" w:rsidP="00DD3D0A">
      <w:pPr>
        <w:pStyle w:val="NormalWeb"/>
        <w:rPr>
          <w:rFonts w:asciiTheme="minorHAnsi" w:hAnsiTheme="minorHAnsi" w:cstheme="minorHAnsi"/>
          <w:b/>
          <w:sz w:val="22"/>
          <w:szCs w:val="22"/>
          <w:lang w:eastAsia="en-US"/>
        </w:rPr>
      </w:pPr>
      <w:r>
        <w:rPr>
          <w:rFonts w:asciiTheme="minorHAnsi" w:hAnsiTheme="minorHAnsi" w:cstheme="minorHAnsi"/>
          <w:sz w:val="22"/>
          <w:szCs w:val="22"/>
        </w:rPr>
        <w:t xml:space="preserve">Board Meeting (public) Wednesday </w:t>
      </w:r>
      <w:r w:rsidR="00EC4C1F">
        <w:rPr>
          <w:rFonts w:asciiTheme="minorHAnsi" w:hAnsiTheme="minorHAnsi" w:cstheme="minorHAnsi"/>
          <w:sz w:val="22"/>
          <w:szCs w:val="22"/>
        </w:rPr>
        <w:t>1</w:t>
      </w:r>
      <w:r>
        <w:rPr>
          <w:rFonts w:asciiTheme="minorHAnsi" w:hAnsiTheme="minorHAnsi" w:cstheme="minorHAnsi"/>
          <w:sz w:val="22"/>
          <w:szCs w:val="22"/>
        </w:rPr>
        <w:t>1</w:t>
      </w:r>
      <w:r w:rsidRPr="0034144A">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EC4C1F">
        <w:rPr>
          <w:rFonts w:asciiTheme="minorHAnsi" w:hAnsiTheme="minorHAnsi" w:cstheme="minorHAnsi"/>
          <w:sz w:val="22"/>
          <w:szCs w:val="22"/>
        </w:rPr>
        <w:t>Decem</w:t>
      </w:r>
      <w:r>
        <w:rPr>
          <w:rFonts w:asciiTheme="minorHAnsi" w:hAnsiTheme="minorHAnsi" w:cstheme="minorHAnsi"/>
          <w:sz w:val="22"/>
          <w:szCs w:val="22"/>
        </w:rPr>
        <w:t xml:space="preserve">ber </w:t>
      </w:r>
      <w:r w:rsidR="005A1AD7">
        <w:rPr>
          <w:rFonts w:asciiTheme="minorHAnsi" w:hAnsiTheme="minorHAnsi" w:cstheme="minorHAnsi"/>
          <w:sz w:val="22"/>
          <w:szCs w:val="22"/>
        </w:rPr>
        <w:t>4:30 - 6:30</w:t>
      </w:r>
      <w:r>
        <w:rPr>
          <w:rFonts w:asciiTheme="minorHAnsi" w:hAnsiTheme="minorHAnsi" w:cstheme="minorHAnsi"/>
          <w:sz w:val="22"/>
          <w:szCs w:val="22"/>
        </w:rPr>
        <w:t>p</w:t>
      </w:r>
      <w:r w:rsidR="005A1AD7">
        <w:rPr>
          <w:rFonts w:asciiTheme="minorHAnsi" w:hAnsiTheme="minorHAnsi" w:cstheme="minorHAnsi"/>
          <w:sz w:val="22"/>
          <w:szCs w:val="22"/>
        </w:rPr>
        <w:t>m.  Room G2</w:t>
      </w:r>
    </w:p>
    <w:p w14:paraId="314998AB" w14:textId="77777777" w:rsidR="007344DC" w:rsidRDefault="007344DC" w:rsidP="00DD3D0A">
      <w:pPr>
        <w:pStyle w:val="NoSpacing"/>
        <w:rPr>
          <w:rFonts w:asciiTheme="minorHAnsi" w:hAnsiTheme="minorHAnsi" w:cstheme="minorHAnsi"/>
          <w:sz w:val="22"/>
          <w:szCs w:val="22"/>
        </w:rPr>
      </w:pPr>
    </w:p>
    <w:sectPr w:rsidR="007344DC"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BC05" w14:textId="77777777" w:rsidR="00D30075" w:rsidRDefault="00D30075">
      <w:r>
        <w:separator/>
      </w:r>
    </w:p>
  </w:endnote>
  <w:endnote w:type="continuationSeparator" w:id="0">
    <w:p w14:paraId="486B077B" w14:textId="77777777" w:rsidR="00D30075" w:rsidRDefault="00D3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EE27" w14:textId="77777777"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79A94F43"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14:paraId="6F52BB24" w14:textId="77777777"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697BC876"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4CC64D41" w14:textId="77777777"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06DD4" w14:textId="77777777" w:rsidR="00D30075" w:rsidRDefault="00D30075">
      <w:r>
        <w:separator/>
      </w:r>
    </w:p>
  </w:footnote>
  <w:footnote w:type="continuationSeparator" w:id="0">
    <w:p w14:paraId="3D5BBA4E" w14:textId="77777777" w:rsidR="00D30075" w:rsidRDefault="00D3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8C1B0" w14:textId="77777777"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5C46" w14:textId="5D4E3B63" w:rsidR="00644A07" w:rsidRDefault="00644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A175" w14:textId="77777777"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2C50"/>
    <w:multiLevelType w:val="hybridMultilevel"/>
    <w:tmpl w:val="6368E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7242"/>
    <w:multiLevelType w:val="multilevel"/>
    <w:tmpl w:val="62D87E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F3A0B"/>
    <w:multiLevelType w:val="hybridMultilevel"/>
    <w:tmpl w:val="2392D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4EDE"/>
    <w:multiLevelType w:val="hybridMultilevel"/>
    <w:tmpl w:val="A4B8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A0249"/>
    <w:multiLevelType w:val="hybridMultilevel"/>
    <w:tmpl w:val="C1C89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F50037"/>
    <w:multiLevelType w:val="hybridMultilevel"/>
    <w:tmpl w:val="B39E6C4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04393"/>
    <w:multiLevelType w:val="hybridMultilevel"/>
    <w:tmpl w:val="4686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15ACE"/>
    <w:multiLevelType w:val="hybridMultilevel"/>
    <w:tmpl w:val="A98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12FA9"/>
    <w:multiLevelType w:val="hybridMultilevel"/>
    <w:tmpl w:val="56A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72703"/>
    <w:multiLevelType w:val="hybridMultilevel"/>
    <w:tmpl w:val="0636B3EA"/>
    <w:lvl w:ilvl="0" w:tplc="84868614">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1D7F5A"/>
    <w:multiLevelType w:val="hybridMultilevel"/>
    <w:tmpl w:val="E1A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E256D"/>
    <w:multiLevelType w:val="hybridMultilevel"/>
    <w:tmpl w:val="E23C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A1156"/>
    <w:multiLevelType w:val="hybridMultilevel"/>
    <w:tmpl w:val="8E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5E68E3"/>
    <w:multiLevelType w:val="hybridMultilevel"/>
    <w:tmpl w:val="11B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E7978"/>
    <w:multiLevelType w:val="hybridMultilevel"/>
    <w:tmpl w:val="7DA6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A5FB7"/>
    <w:multiLevelType w:val="hybridMultilevel"/>
    <w:tmpl w:val="590C8A70"/>
    <w:lvl w:ilvl="0" w:tplc="8FF06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5EF2713"/>
    <w:multiLevelType w:val="hybridMultilevel"/>
    <w:tmpl w:val="979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21"/>
  </w:num>
  <w:num w:numId="5">
    <w:abstractNumId w:val="6"/>
  </w:num>
  <w:num w:numId="6">
    <w:abstractNumId w:val="19"/>
  </w:num>
  <w:num w:numId="7">
    <w:abstractNumId w:val="9"/>
  </w:num>
  <w:num w:numId="8">
    <w:abstractNumId w:val="16"/>
  </w:num>
  <w:num w:numId="9">
    <w:abstractNumId w:val="20"/>
  </w:num>
  <w:num w:numId="10">
    <w:abstractNumId w:val="13"/>
  </w:num>
  <w:num w:numId="11">
    <w:abstractNumId w:val="14"/>
  </w:num>
  <w:num w:numId="12">
    <w:abstractNumId w:val="10"/>
  </w:num>
  <w:num w:numId="13">
    <w:abstractNumId w:val="1"/>
  </w:num>
  <w:num w:numId="14">
    <w:abstractNumId w:val="5"/>
  </w:num>
  <w:num w:numId="15">
    <w:abstractNumId w:val="15"/>
  </w:num>
  <w:num w:numId="16">
    <w:abstractNumId w:val="18"/>
  </w:num>
  <w:num w:numId="17">
    <w:abstractNumId w:val="3"/>
  </w:num>
  <w:num w:numId="18">
    <w:abstractNumId w:val="8"/>
  </w:num>
  <w:num w:numId="19">
    <w:abstractNumId w:val="0"/>
  </w:num>
  <w:num w:numId="20">
    <w:abstractNumId w:val="17"/>
  </w:num>
  <w:num w:numId="21">
    <w:abstractNumId w:val="4"/>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284"/>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6664"/>
    <w:rsid w:val="000068B0"/>
    <w:rsid w:val="00006AAC"/>
    <w:rsid w:val="00006B14"/>
    <w:rsid w:val="00010C3D"/>
    <w:rsid w:val="00011694"/>
    <w:rsid w:val="00013924"/>
    <w:rsid w:val="000145C0"/>
    <w:rsid w:val="00014B76"/>
    <w:rsid w:val="0001501D"/>
    <w:rsid w:val="000163E2"/>
    <w:rsid w:val="000164F9"/>
    <w:rsid w:val="00017F9F"/>
    <w:rsid w:val="000200FA"/>
    <w:rsid w:val="0002024F"/>
    <w:rsid w:val="000202DE"/>
    <w:rsid w:val="00022ED1"/>
    <w:rsid w:val="000247A4"/>
    <w:rsid w:val="00024881"/>
    <w:rsid w:val="00025B01"/>
    <w:rsid w:val="000267C4"/>
    <w:rsid w:val="0003002C"/>
    <w:rsid w:val="0003105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5B5E"/>
    <w:rsid w:val="00046BB2"/>
    <w:rsid w:val="000476FA"/>
    <w:rsid w:val="00050E35"/>
    <w:rsid w:val="00052E39"/>
    <w:rsid w:val="000543D1"/>
    <w:rsid w:val="0005705E"/>
    <w:rsid w:val="00057454"/>
    <w:rsid w:val="00057DE0"/>
    <w:rsid w:val="00060416"/>
    <w:rsid w:val="00062232"/>
    <w:rsid w:val="000626F4"/>
    <w:rsid w:val="00062E56"/>
    <w:rsid w:val="00064EAD"/>
    <w:rsid w:val="00067408"/>
    <w:rsid w:val="0007177D"/>
    <w:rsid w:val="0007212C"/>
    <w:rsid w:val="00073B14"/>
    <w:rsid w:val="00076191"/>
    <w:rsid w:val="0008021B"/>
    <w:rsid w:val="00080C33"/>
    <w:rsid w:val="00080FE6"/>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112E"/>
    <w:rsid w:val="000B20DE"/>
    <w:rsid w:val="000B36D7"/>
    <w:rsid w:val="000B5CFC"/>
    <w:rsid w:val="000B5D94"/>
    <w:rsid w:val="000C114C"/>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266"/>
    <w:rsid w:val="000D552C"/>
    <w:rsid w:val="000D5977"/>
    <w:rsid w:val="000E16EA"/>
    <w:rsid w:val="000E1944"/>
    <w:rsid w:val="000E19B6"/>
    <w:rsid w:val="000E2661"/>
    <w:rsid w:val="000E4577"/>
    <w:rsid w:val="000E4973"/>
    <w:rsid w:val="000E647A"/>
    <w:rsid w:val="000F05E3"/>
    <w:rsid w:val="000F2A20"/>
    <w:rsid w:val="000F474D"/>
    <w:rsid w:val="000F527E"/>
    <w:rsid w:val="000F57B5"/>
    <w:rsid w:val="000F6AD7"/>
    <w:rsid w:val="000F7524"/>
    <w:rsid w:val="00100198"/>
    <w:rsid w:val="00101924"/>
    <w:rsid w:val="001019AE"/>
    <w:rsid w:val="00103BCA"/>
    <w:rsid w:val="00103DC6"/>
    <w:rsid w:val="0010446C"/>
    <w:rsid w:val="001054F9"/>
    <w:rsid w:val="0011068F"/>
    <w:rsid w:val="001108E5"/>
    <w:rsid w:val="00111932"/>
    <w:rsid w:val="00112EAD"/>
    <w:rsid w:val="00116882"/>
    <w:rsid w:val="001172BC"/>
    <w:rsid w:val="00123AB5"/>
    <w:rsid w:val="00123F2F"/>
    <w:rsid w:val="001242F0"/>
    <w:rsid w:val="001255D0"/>
    <w:rsid w:val="001258C7"/>
    <w:rsid w:val="0012711C"/>
    <w:rsid w:val="0013044E"/>
    <w:rsid w:val="00130906"/>
    <w:rsid w:val="00131110"/>
    <w:rsid w:val="0013424C"/>
    <w:rsid w:val="00135601"/>
    <w:rsid w:val="00135DC7"/>
    <w:rsid w:val="001364A5"/>
    <w:rsid w:val="00136F7E"/>
    <w:rsid w:val="001374F8"/>
    <w:rsid w:val="00137702"/>
    <w:rsid w:val="00137C6C"/>
    <w:rsid w:val="001406A2"/>
    <w:rsid w:val="00140C60"/>
    <w:rsid w:val="001420F9"/>
    <w:rsid w:val="0014220A"/>
    <w:rsid w:val="00143C7B"/>
    <w:rsid w:val="001504FD"/>
    <w:rsid w:val="00150DBA"/>
    <w:rsid w:val="001514D0"/>
    <w:rsid w:val="00151648"/>
    <w:rsid w:val="00154853"/>
    <w:rsid w:val="00161F29"/>
    <w:rsid w:val="00163768"/>
    <w:rsid w:val="0016451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38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A7714"/>
    <w:rsid w:val="001B056C"/>
    <w:rsid w:val="001B0770"/>
    <w:rsid w:val="001B0B48"/>
    <w:rsid w:val="001B0B8B"/>
    <w:rsid w:val="001B0DAF"/>
    <w:rsid w:val="001B0F37"/>
    <w:rsid w:val="001B114D"/>
    <w:rsid w:val="001B293B"/>
    <w:rsid w:val="001B35E5"/>
    <w:rsid w:val="001B3E94"/>
    <w:rsid w:val="001B443E"/>
    <w:rsid w:val="001B466F"/>
    <w:rsid w:val="001B4FDF"/>
    <w:rsid w:val="001B63F5"/>
    <w:rsid w:val="001B68CD"/>
    <w:rsid w:val="001B7B4E"/>
    <w:rsid w:val="001C0633"/>
    <w:rsid w:val="001C1398"/>
    <w:rsid w:val="001C34F2"/>
    <w:rsid w:val="001C4C27"/>
    <w:rsid w:val="001C4C4B"/>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1795"/>
    <w:rsid w:val="001E19DA"/>
    <w:rsid w:val="001E2FDE"/>
    <w:rsid w:val="001E3A54"/>
    <w:rsid w:val="001E6B84"/>
    <w:rsid w:val="001E6F4B"/>
    <w:rsid w:val="001E7462"/>
    <w:rsid w:val="001E78E0"/>
    <w:rsid w:val="001F28AC"/>
    <w:rsid w:val="001F295E"/>
    <w:rsid w:val="001F3789"/>
    <w:rsid w:val="001F7D09"/>
    <w:rsid w:val="00201999"/>
    <w:rsid w:val="00201BA8"/>
    <w:rsid w:val="002027BC"/>
    <w:rsid w:val="00203EDD"/>
    <w:rsid w:val="00203FCE"/>
    <w:rsid w:val="0020639E"/>
    <w:rsid w:val="00206D74"/>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9D"/>
    <w:rsid w:val="002270FC"/>
    <w:rsid w:val="00227158"/>
    <w:rsid w:val="00230481"/>
    <w:rsid w:val="00230DDC"/>
    <w:rsid w:val="002321A7"/>
    <w:rsid w:val="00232708"/>
    <w:rsid w:val="002332C9"/>
    <w:rsid w:val="00233D46"/>
    <w:rsid w:val="00235F15"/>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B2D"/>
    <w:rsid w:val="00271CCD"/>
    <w:rsid w:val="0027239A"/>
    <w:rsid w:val="00272405"/>
    <w:rsid w:val="00273447"/>
    <w:rsid w:val="00274CCD"/>
    <w:rsid w:val="002762A9"/>
    <w:rsid w:val="00280B21"/>
    <w:rsid w:val="002813C2"/>
    <w:rsid w:val="00281DCC"/>
    <w:rsid w:val="00282482"/>
    <w:rsid w:val="00283E2C"/>
    <w:rsid w:val="002853A0"/>
    <w:rsid w:val="002855AF"/>
    <w:rsid w:val="0028595A"/>
    <w:rsid w:val="002870B7"/>
    <w:rsid w:val="002879B8"/>
    <w:rsid w:val="00291465"/>
    <w:rsid w:val="002925E4"/>
    <w:rsid w:val="00292B89"/>
    <w:rsid w:val="00295201"/>
    <w:rsid w:val="002953C8"/>
    <w:rsid w:val="002957A9"/>
    <w:rsid w:val="00295AEE"/>
    <w:rsid w:val="002A043D"/>
    <w:rsid w:val="002A063D"/>
    <w:rsid w:val="002A06B1"/>
    <w:rsid w:val="002A0AB1"/>
    <w:rsid w:val="002A1111"/>
    <w:rsid w:val="002A13F6"/>
    <w:rsid w:val="002A1D6C"/>
    <w:rsid w:val="002A2067"/>
    <w:rsid w:val="002A3216"/>
    <w:rsid w:val="002A3A30"/>
    <w:rsid w:val="002A66D8"/>
    <w:rsid w:val="002B22BA"/>
    <w:rsid w:val="002B3497"/>
    <w:rsid w:val="002B4883"/>
    <w:rsid w:val="002B4E7B"/>
    <w:rsid w:val="002B5CA9"/>
    <w:rsid w:val="002B5EFB"/>
    <w:rsid w:val="002B7B6E"/>
    <w:rsid w:val="002B7E0D"/>
    <w:rsid w:val="002C01D2"/>
    <w:rsid w:val="002C2B19"/>
    <w:rsid w:val="002C2CFA"/>
    <w:rsid w:val="002C5018"/>
    <w:rsid w:val="002C53D9"/>
    <w:rsid w:val="002C69D5"/>
    <w:rsid w:val="002C6E7C"/>
    <w:rsid w:val="002C7127"/>
    <w:rsid w:val="002D0CE7"/>
    <w:rsid w:val="002D258F"/>
    <w:rsid w:val="002D3027"/>
    <w:rsid w:val="002D3033"/>
    <w:rsid w:val="002D4B28"/>
    <w:rsid w:val="002E0521"/>
    <w:rsid w:val="002E0774"/>
    <w:rsid w:val="002E23AB"/>
    <w:rsid w:val="002E2FF5"/>
    <w:rsid w:val="002E359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AD4"/>
    <w:rsid w:val="002F4C81"/>
    <w:rsid w:val="002F5761"/>
    <w:rsid w:val="002F58F3"/>
    <w:rsid w:val="002F720F"/>
    <w:rsid w:val="002F79BE"/>
    <w:rsid w:val="0030069D"/>
    <w:rsid w:val="00301727"/>
    <w:rsid w:val="0030226B"/>
    <w:rsid w:val="00302D7F"/>
    <w:rsid w:val="00303A35"/>
    <w:rsid w:val="0030597D"/>
    <w:rsid w:val="0030643B"/>
    <w:rsid w:val="003074F2"/>
    <w:rsid w:val="00307821"/>
    <w:rsid w:val="00311499"/>
    <w:rsid w:val="00311BFD"/>
    <w:rsid w:val="00313690"/>
    <w:rsid w:val="003144DA"/>
    <w:rsid w:val="00314518"/>
    <w:rsid w:val="00314E8B"/>
    <w:rsid w:val="00315010"/>
    <w:rsid w:val="003150CF"/>
    <w:rsid w:val="00316281"/>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44A"/>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1D63"/>
    <w:rsid w:val="00364624"/>
    <w:rsid w:val="00364DB2"/>
    <w:rsid w:val="003659B8"/>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368B"/>
    <w:rsid w:val="0039196D"/>
    <w:rsid w:val="00391C64"/>
    <w:rsid w:val="00391C73"/>
    <w:rsid w:val="00392011"/>
    <w:rsid w:val="003932A8"/>
    <w:rsid w:val="0039342A"/>
    <w:rsid w:val="003936FE"/>
    <w:rsid w:val="003938F4"/>
    <w:rsid w:val="00394FB6"/>
    <w:rsid w:val="003975F2"/>
    <w:rsid w:val="00397C2B"/>
    <w:rsid w:val="00397C9D"/>
    <w:rsid w:val="003A0FD4"/>
    <w:rsid w:val="003A1406"/>
    <w:rsid w:val="003A293F"/>
    <w:rsid w:val="003A34FC"/>
    <w:rsid w:val="003A6859"/>
    <w:rsid w:val="003A69E6"/>
    <w:rsid w:val="003B0E69"/>
    <w:rsid w:val="003B1F72"/>
    <w:rsid w:val="003B234E"/>
    <w:rsid w:val="003B26FB"/>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9B"/>
    <w:rsid w:val="003C57DF"/>
    <w:rsid w:val="003D033D"/>
    <w:rsid w:val="003D0EF2"/>
    <w:rsid w:val="003D157E"/>
    <w:rsid w:val="003D171E"/>
    <w:rsid w:val="003D19EF"/>
    <w:rsid w:val="003D278F"/>
    <w:rsid w:val="003D37D2"/>
    <w:rsid w:val="003D3A91"/>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721B"/>
    <w:rsid w:val="003E7B6A"/>
    <w:rsid w:val="003F08C6"/>
    <w:rsid w:val="003F249C"/>
    <w:rsid w:val="003F363C"/>
    <w:rsid w:val="003F557D"/>
    <w:rsid w:val="003F5A82"/>
    <w:rsid w:val="003F66DC"/>
    <w:rsid w:val="003F7061"/>
    <w:rsid w:val="003F7277"/>
    <w:rsid w:val="003F7E4F"/>
    <w:rsid w:val="0040004A"/>
    <w:rsid w:val="004025AE"/>
    <w:rsid w:val="004037BB"/>
    <w:rsid w:val="00403B6E"/>
    <w:rsid w:val="0040714E"/>
    <w:rsid w:val="0041217E"/>
    <w:rsid w:val="004145A7"/>
    <w:rsid w:val="004158A5"/>
    <w:rsid w:val="004167EF"/>
    <w:rsid w:val="00416A35"/>
    <w:rsid w:val="00416B19"/>
    <w:rsid w:val="00417016"/>
    <w:rsid w:val="004203FA"/>
    <w:rsid w:val="00420DE2"/>
    <w:rsid w:val="004219A4"/>
    <w:rsid w:val="00421D07"/>
    <w:rsid w:val="004230BB"/>
    <w:rsid w:val="00425709"/>
    <w:rsid w:val="004268D3"/>
    <w:rsid w:val="0042772E"/>
    <w:rsid w:val="00430265"/>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47CC8"/>
    <w:rsid w:val="00450437"/>
    <w:rsid w:val="0045130F"/>
    <w:rsid w:val="0045262C"/>
    <w:rsid w:val="004535BC"/>
    <w:rsid w:val="00453EB0"/>
    <w:rsid w:val="00454415"/>
    <w:rsid w:val="00454512"/>
    <w:rsid w:val="00454953"/>
    <w:rsid w:val="00454FD7"/>
    <w:rsid w:val="0045575F"/>
    <w:rsid w:val="004578ED"/>
    <w:rsid w:val="0046063F"/>
    <w:rsid w:val="00460826"/>
    <w:rsid w:val="00460F28"/>
    <w:rsid w:val="00460F32"/>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10C8"/>
    <w:rsid w:val="0048232B"/>
    <w:rsid w:val="00482696"/>
    <w:rsid w:val="004826F3"/>
    <w:rsid w:val="00482CCC"/>
    <w:rsid w:val="00487A6B"/>
    <w:rsid w:val="00487B5D"/>
    <w:rsid w:val="00491D4C"/>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DB7"/>
    <w:rsid w:val="004B6916"/>
    <w:rsid w:val="004B7A55"/>
    <w:rsid w:val="004B7EE1"/>
    <w:rsid w:val="004C3901"/>
    <w:rsid w:val="004C3E5E"/>
    <w:rsid w:val="004C4021"/>
    <w:rsid w:val="004C4E5D"/>
    <w:rsid w:val="004C5DFD"/>
    <w:rsid w:val="004C62E7"/>
    <w:rsid w:val="004C7296"/>
    <w:rsid w:val="004C7986"/>
    <w:rsid w:val="004D03D3"/>
    <w:rsid w:val="004D0683"/>
    <w:rsid w:val="004D1F5E"/>
    <w:rsid w:val="004D2193"/>
    <w:rsid w:val="004D220F"/>
    <w:rsid w:val="004D2D25"/>
    <w:rsid w:val="004D3719"/>
    <w:rsid w:val="004D6AF1"/>
    <w:rsid w:val="004D6CE1"/>
    <w:rsid w:val="004D7094"/>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2B0"/>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758"/>
    <w:rsid w:val="005159AE"/>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55D2"/>
    <w:rsid w:val="00537CB4"/>
    <w:rsid w:val="00537E41"/>
    <w:rsid w:val="00542C32"/>
    <w:rsid w:val="00542F1F"/>
    <w:rsid w:val="00543421"/>
    <w:rsid w:val="00543955"/>
    <w:rsid w:val="00544DB9"/>
    <w:rsid w:val="005453BA"/>
    <w:rsid w:val="00546424"/>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02E0"/>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4675"/>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527"/>
    <w:rsid w:val="005A0B13"/>
    <w:rsid w:val="005A171B"/>
    <w:rsid w:val="005A1AD7"/>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698E"/>
    <w:rsid w:val="005E6C42"/>
    <w:rsid w:val="005E750E"/>
    <w:rsid w:val="005F04C8"/>
    <w:rsid w:val="005F0C49"/>
    <w:rsid w:val="005F0F87"/>
    <w:rsid w:val="005F2A02"/>
    <w:rsid w:val="005F2A03"/>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6A3"/>
    <w:rsid w:val="006248EB"/>
    <w:rsid w:val="00624F57"/>
    <w:rsid w:val="00625328"/>
    <w:rsid w:val="00625FEC"/>
    <w:rsid w:val="006275F8"/>
    <w:rsid w:val="006301B8"/>
    <w:rsid w:val="00630947"/>
    <w:rsid w:val="00631F79"/>
    <w:rsid w:val="00633F6A"/>
    <w:rsid w:val="006344DE"/>
    <w:rsid w:val="0063690B"/>
    <w:rsid w:val="00637F9E"/>
    <w:rsid w:val="00640A24"/>
    <w:rsid w:val="00642DCE"/>
    <w:rsid w:val="00642DE2"/>
    <w:rsid w:val="0064332E"/>
    <w:rsid w:val="00643AFE"/>
    <w:rsid w:val="00644A07"/>
    <w:rsid w:val="00646104"/>
    <w:rsid w:val="00646D39"/>
    <w:rsid w:val="006504F8"/>
    <w:rsid w:val="00651CE3"/>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BA6"/>
    <w:rsid w:val="0068591A"/>
    <w:rsid w:val="00685F20"/>
    <w:rsid w:val="00686A2A"/>
    <w:rsid w:val="006944DA"/>
    <w:rsid w:val="006955E2"/>
    <w:rsid w:val="00695605"/>
    <w:rsid w:val="00695EF2"/>
    <w:rsid w:val="006A0FD1"/>
    <w:rsid w:val="006A2C04"/>
    <w:rsid w:val="006A31DC"/>
    <w:rsid w:val="006A394A"/>
    <w:rsid w:val="006A52E0"/>
    <w:rsid w:val="006A63B7"/>
    <w:rsid w:val="006A7DAA"/>
    <w:rsid w:val="006B1615"/>
    <w:rsid w:val="006B28A4"/>
    <w:rsid w:val="006B50E1"/>
    <w:rsid w:val="006B5268"/>
    <w:rsid w:val="006B5683"/>
    <w:rsid w:val="006C01EC"/>
    <w:rsid w:val="006C067F"/>
    <w:rsid w:val="006C0935"/>
    <w:rsid w:val="006C2028"/>
    <w:rsid w:val="006C3ABD"/>
    <w:rsid w:val="006C49C2"/>
    <w:rsid w:val="006C4D3E"/>
    <w:rsid w:val="006C6C8B"/>
    <w:rsid w:val="006C6F71"/>
    <w:rsid w:val="006D129E"/>
    <w:rsid w:val="006D148F"/>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11B9"/>
    <w:rsid w:val="006E52BC"/>
    <w:rsid w:val="006E62E0"/>
    <w:rsid w:val="006E6B0E"/>
    <w:rsid w:val="006F135E"/>
    <w:rsid w:val="006F35A4"/>
    <w:rsid w:val="006F3A1A"/>
    <w:rsid w:val="006F5BEE"/>
    <w:rsid w:val="0070057B"/>
    <w:rsid w:val="00700762"/>
    <w:rsid w:val="00705A25"/>
    <w:rsid w:val="00705E7B"/>
    <w:rsid w:val="00707CEC"/>
    <w:rsid w:val="00707FE5"/>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414D"/>
    <w:rsid w:val="00764878"/>
    <w:rsid w:val="00765197"/>
    <w:rsid w:val="007655B6"/>
    <w:rsid w:val="00766B7D"/>
    <w:rsid w:val="007674BD"/>
    <w:rsid w:val="00770A59"/>
    <w:rsid w:val="007724F4"/>
    <w:rsid w:val="00772C42"/>
    <w:rsid w:val="00772DBB"/>
    <w:rsid w:val="00773047"/>
    <w:rsid w:val="00774510"/>
    <w:rsid w:val="00774B13"/>
    <w:rsid w:val="00775C4F"/>
    <w:rsid w:val="00776C20"/>
    <w:rsid w:val="0077757A"/>
    <w:rsid w:val="00781BFB"/>
    <w:rsid w:val="007838CD"/>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3E43"/>
    <w:rsid w:val="007A482B"/>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5F3F"/>
    <w:rsid w:val="007D6247"/>
    <w:rsid w:val="007E1101"/>
    <w:rsid w:val="007E1DCA"/>
    <w:rsid w:val="007E2C78"/>
    <w:rsid w:val="007E5F52"/>
    <w:rsid w:val="007E6351"/>
    <w:rsid w:val="007E6FBE"/>
    <w:rsid w:val="007F047E"/>
    <w:rsid w:val="007F0F19"/>
    <w:rsid w:val="007F145B"/>
    <w:rsid w:val="007F21B8"/>
    <w:rsid w:val="007F25FB"/>
    <w:rsid w:val="007F576B"/>
    <w:rsid w:val="007F57D5"/>
    <w:rsid w:val="00802F11"/>
    <w:rsid w:val="00803042"/>
    <w:rsid w:val="00804BF2"/>
    <w:rsid w:val="00805CBE"/>
    <w:rsid w:val="008062E0"/>
    <w:rsid w:val="00806E27"/>
    <w:rsid w:val="008074EE"/>
    <w:rsid w:val="0080752A"/>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0F48"/>
    <w:rsid w:val="00841635"/>
    <w:rsid w:val="00842ADC"/>
    <w:rsid w:val="00844471"/>
    <w:rsid w:val="00844A68"/>
    <w:rsid w:val="00844B9B"/>
    <w:rsid w:val="008452DB"/>
    <w:rsid w:val="00845C06"/>
    <w:rsid w:val="008464F8"/>
    <w:rsid w:val="00846B6D"/>
    <w:rsid w:val="00851B12"/>
    <w:rsid w:val="00851BE0"/>
    <w:rsid w:val="00854BF2"/>
    <w:rsid w:val="00854F64"/>
    <w:rsid w:val="00855A0F"/>
    <w:rsid w:val="00855B9A"/>
    <w:rsid w:val="00857E58"/>
    <w:rsid w:val="008614DB"/>
    <w:rsid w:val="00861536"/>
    <w:rsid w:val="00865C4C"/>
    <w:rsid w:val="0086677A"/>
    <w:rsid w:val="0086687D"/>
    <w:rsid w:val="00870D43"/>
    <w:rsid w:val="0087199B"/>
    <w:rsid w:val="00871D2F"/>
    <w:rsid w:val="00872039"/>
    <w:rsid w:val="008721CF"/>
    <w:rsid w:val="00872364"/>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55D8"/>
    <w:rsid w:val="008877AF"/>
    <w:rsid w:val="00891957"/>
    <w:rsid w:val="00894C0E"/>
    <w:rsid w:val="0089513F"/>
    <w:rsid w:val="00895CF7"/>
    <w:rsid w:val="008961CE"/>
    <w:rsid w:val="0089630D"/>
    <w:rsid w:val="008964E0"/>
    <w:rsid w:val="00896883"/>
    <w:rsid w:val="00896CD5"/>
    <w:rsid w:val="00896DDC"/>
    <w:rsid w:val="00897195"/>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317"/>
    <w:rsid w:val="008C1902"/>
    <w:rsid w:val="008C1F77"/>
    <w:rsid w:val="008C26D6"/>
    <w:rsid w:val="008C27FA"/>
    <w:rsid w:val="008C28F9"/>
    <w:rsid w:val="008C369B"/>
    <w:rsid w:val="008C40F5"/>
    <w:rsid w:val="008C4265"/>
    <w:rsid w:val="008C6A2F"/>
    <w:rsid w:val="008C7638"/>
    <w:rsid w:val="008D0FD7"/>
    <w:rsid w:val="008D2354"/>
    <w:rsid w:val="008D4BCB"/>
    <w:rsid w:val="008D5BE8"/>
    <w:rsid w:val="008E11C8"/>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190"/>
    <w:rsid w:val="00947C9D"/>
    <w:rsid w:val="00947EDD"/>
    <w:rsid w:val="00950803"/>
    <w:rsid w:val="00951DD8"/>
    <w:rsid w:val="00951F8C"/>
    <w:rsid w:val="00952563"/>
    <w:rsid w:val="009537DF"/>
    <w:rsid w:val="00954421"/>
    <w:rsid w:val="00954CC6"/>
    <w:rsid w:val="00955036"/>
    <w:rsid w:val="00956411"/>
    <w:rsid w:val="009568F3"/>
    <w:rsid w:val="009602A5"/>
    <w:rsid w:val="00960A0C"/>
    <w:rsid w:val="00960CE3"/>
    <w:rsid w:val="00961208"/>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2F5B"/>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5AF"/>
    <w:rsid w:val="009D096D"/>
    <w:rsid w:val="009D1452"/>
    <w:rsid w:val="009D2D97"/>
    <w:rsid w:val="009D37C8"/>
    <w:rsid w:val="009D3C7C"/>
    <w:rsid w:val="009D416E"/>
    <w:rsid w:val="009D5267"/>
    <w:rsid w:val="009D7DBE"/>
    <w:rsid w:val="009E0AA4"/>
    <w:rsid w:val="009E3FA9"/>
    <w:rsid w:val="009E5C90"/>
    <w:rsid w:val="009E6AF0"/>
    <w:rsid w:val="009E7C8B"/>
    <w:rsid w:val="009F32FC"/>
    <w:rsid w:val="009F5E1E"/>
    <w:rsid w:val="009F60A4"/>
    <w:rsid w:val="009F71D6"/>
    <w:rsid w:val="009F76A2"/>
    <w:rsid w:val="00A01297"/>
    <w:rsid w:val="00A01882"/>
    <w:rsid w:val="00A03345"/>
    <w:rsid w:val="00A068D5"/>
    <w:rsid w:val="00A07489"/>
    <w:rsid w:val="00A10DED"/>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2A64"/>
    <w:rsid w:val="00A53910"/>
    <w:rsid w:val="00A554FA"/>
    <w:rsid w:val="00A55FCB"/>
    <w:rsid w:val="00A5678D"/>
    <w:rsid w:val="00A612F6"/>
    <w:rsid w:val="00A6162B"/>
    <w:rsid w:val="00A617F7"/>
    <w:rsid w:val="00A629E4"/>
    <w:rsid w:val="00A62FA7"/>
    <w:rsid w:val="00A6376D"/>
    <w:rsid w:val="00A647CC"/>
    <w:rsid w:val="00A6708C"/>
    <w:rsid w:val="00A67EDA"/>
    <w:rsid w:val="00A70736"/>
    <w:rsid w:val="00A71461"/>
    <w:rsid w:val="00A719CB"/>
    <w:rsid w:val="00A71FEB"/>
    <w:rsid w:val="00A72CB9"/>
    <w:rsid w:val="00A72DFC"/>
    <w:rsid w:val="00A733A0"/>
    <w:rsid w:val="00A76063"/>
    <w:rsid w:val="00A76C69"/>
    <w:rsid w:val="00A77D9A"/>
    <w:rsid w:val="00A80368"/>
    <w:rsid w:val="00A81BF8"/>
    <w:rsid w:val="00A82591"/>
    <w:rsid w:val="00A8330C"/>
    <w:rsid w:val="00A86985"/>
    <w:rsid w:val="00A86C9D"/>
    <w:rsid w:val="00A8715F"/>
    <w:rsid w:val="00A9258E"/>
    <w:rsid w:val="00A93F3D"/>
    <w:rsid w:val="00A94282"/>
    <w:rsid w:val="00A94790"/>
    <w:rsid w:val="00A94935"/>
    <w:rsid w:val="00A94D6A"/>
    <w:rsid w:val="00A967DB"/>
    <w:rsid w:val="00A97BE4"/>
    <w:rsid w:val="00AA0119"/>
    <w:rsid w:val="00AA17CC"/>
    <w:rsid w:val="00AA2694"/>
    <w:rsid w:val="00AA32DB"/>
    <w:rsid w:val="00AA416D"/>
    <w:rsid w:val="00AA773A"/>
    <w:rsid w:val="00AB00F0"/>
    <w:rsid w:val="00AB0EB1"/>
    <w:rsid w:val="00AB11C5"/>
    <w:rsid w:val="00AB2612"/>
    <w:rsid w:val="00AB4C72"/>
    <w:rsid w:val="00AB5F34"/>
    <w:rsid w:val="00AB6181"/>
    <w:rsid w:val="00AC1DAC"/>
    <w:rsid w:val="00AC1EC3"/>
    <w:rsid w:val="00AC2E5D"/>
    <w:rsid w:val="00AC3E48"/>
    <w:rsid w:val="00AC5C83"/>
    <w:rsid w:val="00AD0619"/>
    <w:rsid w:val="00AD09CF"/>
    <w:rsid w:val="00AD0B95"/>
    <w:rsid w:val="00AD2F29"/>
    <w:rsid w:val="00AD3CA0"/>
    <w:rsid w:val="00AD3FD2"/>
    <w:rsid w:val="00AD42A0"/>
    <w:rsid w:val="00AD478E"/>
    <w:rsid w:val="00AD4C62"/>
    <w:rsid w:val="00AD7B2E"/>
    <w:rsid w:val="00AD7FDA"/>
    <w:rsid w:val="00AE1890"/>
    <w:rsid w:val="00AE195C"/>
    <w:rsid w:val="00AE24BB"/>
    <w:rsid w:val="00AE3374"/>
    <w:rsid w:val="00AE4A3C"/>
    <w:rsid w:val="00AE5C1D"/>
    <w:rsid w:val="00AE7787"/>
    <w:rsid w:val="00AF278F"/>
    <w:rsid w:val="00AF3919"/>
    <w:rsid w:val="00AF4DAB"/>
    <w:rsid w:val="00AF5200"/>
    <w:rsid w:val="00AF5237"/>
    <w:rsid w:val="00AF5330"/>
    <w:rsid w:val="00AF6B9D"/>
    <w:rsid w:val="00AF6CED"/>
    <w:rsid w:val="00AF7416"/>
    <w:rsid w:val="00AF778F"/>
    <w:rsid w:val="00B01BB4"/>
    <w:rsid w:val="00B038AB"/>
    <w:rsid w:val="00B039D8"/>
    <w:rsid w:val="00B045AA"/>
    <w:rsid w:val="00B05A3A"/>
    <w:rsid w:val="00B0693F"/>
    <w:rsid w:val="00B06B60"/>
    <w:rsid w:val="00B11433"/>
    <w:rsid w:val="00B11724"/>
    <w:rsid w:val="00B13874"/>
    <w:rsid w:val="00B16F5A"/>
    <w:rsid w:val="00B1734B"/>
    <w:rsid w:val="00B22078"/>
    <w:rsid w:val="00B22E49"/>
    <w:rsid w:val="00B23B37"/>
    <w:rsid w:val="00B24197"/>
    <w:rsid w:val="00B24638"/>
    <w:rsid w:val="00B25994"/>
    <w:rsid w:val="00B2769D"/>
    <w:rsid w:val="00B27DF5"/>
    <w:rsid w:val="00B30ADF"/>
    <w:rsid w:val="00B30FE5"/>
    <w:rsid w:val="00B3217D"/>
    <w:rsid w:val="00B33668"/>
    <w:rsid w:val="00B33AF6"/>
    <w:rsid w:val="00B34891"/>
    <w:rsid w:val="00B3500E"/>
    <w:rsid w:val="00B356BF"/>
    <w:rsid w:val="00B3595D"/>
    <w:rsid w:val="00B35B3D"/>
    <w:rsid w:val="00B41333"/>
    <w:rsid w:val="00B417AC"/>
    <w:rsid w:val="00B42C05"/>
    <w:rsid w:val="00B432D7"/>
    <w:rsid w:val="00B43717"/>
    <w:rsid w:val="00B43A4F"/>
    <w:rsid w:val="00B442BB"/>
    <w:rsid w:val="00B44EBF"/>
    <w:rsid w:val="00B46F15"/>
    <w:rsid w:val="00B474F0"/>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6F4D"/>
    <w:rsid w:val="00B77557"/>
    <w:rsid w:val="00B80C86"/>
    <w:rsid w:val="00B816BC"/>
    <w:rsid w:val="00B8185E"/>
    <w:rsid w:val="00B8272C"/>
    <w:rsid w:val="00B82B4B"/>
    <w:rsid w:val="00B83BFE"/>
    <w:rsid w:val="00B84BEA"/>
    <w:rsid w:val="00B84D6C"/>
    <w:rsid w:val="00B87A79"/>
    <w:rsid w:val="00B87BB4"/>
    <w:rsid w:val="00B87E6A"/>
    <w:rsid w:val="00B906F0"/>
    <w:rsid w:val="00B93E67"/>
    <w:rsid w:val="00B94B5B"/>
    <w:rsid w:val="00B95A80"/>
    <w:rsid w:val="00B9671D"/>
    <w:rsid w:val="00B97B1A"/>
    <w:rsid w:val="00B97CEA"/>
    <w:rsid w:val="00B97E6D"/>
    <w:rsid w:val="00B97EBA"/>
    <w:rsid w:val="00BA056D"/>
    <w:rsid w:val="00BA2D22"/>
    <w:rsid w:val="00BA3015"/>
    <w:rsid w:val="00BA4996"/>
    <w:rsid w:val="00BA741D"/>
    <w:rsid w:val="00BA77DB"/>
    <w:rsid w:val="00BA7F32"/>
    <w:rsid w:val="00BB03C7"/>
    <w:rsid w:val="00BB162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3D16"/>
    <w:rsid w:val="00BC476E"/>
    <w:rsid w:val="00BC4776"/>
    <w:rsid w:val="00BC5265"/>
    <w:rsid w:val="00BC59E4"/>
    <w:rsid w:val="00BD0DAE"/>
    <w:rsid w:val="00BD288C"/>
    <w:rsid w:val="00BD50D8"/>
    <w:rsid w:val="00BD60DD"/>
    <w:rsid w:val="00BD6FE0"/>
    <w:rsid w:val="00BE152D"/>
    <w:rsid w:val="00BE1962"/>
    <w:rsid w:val="00BE1D5F"/>
    <w:rsid w:val="00BE2A9F"/>
    <w:rsid w:val="00BE3584"/>
    <w:rsid w:val="00BE3CD0"/>
    <w:rsid w:val="00BE5B75"/>
    <w:rsid w:val="00BF0600"/>
    <w:rsid w:val="00BF079E"/>
    <w:rsid w:val="00BF07C0"/>
    <w:rsid w:val="00BF07E3"/>
    <w:rsid w:val="00BF3D46"/>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8A3"/>
    <w:rsid w:val="00C31CA2"/>
    <w:rsid w:val="00C3394C"/>
    <w:rsid w:val="00C33C20"/>
    <w:rsid w:val="00C3431A"/>
    <w:rsid w:val="00C34DE3"/>
    <w:rsid w:val="00C35270"/>
    <w:rsid w:val="00C35597"/>
    <w:rsid w:val="00C361FA"/>
    <w:rsid w:val="00C40070"/>
    <w:rsid w:val="00C408A0"/>
    <w:rsid w:val="00C40B72"/>
    <w:rsid w:val="00C42561"/>
    <w:rsid w:val="00C4514A"/>
    <w:rsid w:val="00C46BA8"/>
    <w:rsid w:val="00C478ED"/>
    <w:rsid w:val="00C501FB"/>
    <w:rsid w:val="00C5075D"/>
    <w:rsid w:val="00C508CC"/>
    <w:rsid w:val="00C50923"/>
    <w:rsid w:val="00C51D06"/>
    <w:rsid w:val="00C52178"/>
    <w:rsid w:val="00C53F69"/>
    <w:rsid w:val="00C5662C"/>
    <w:rsid w:val="00C5785F"/>
    <w:rsid w:val="00C61AF9"/>
    <w:rsid w:val="00C628EC"/>
    <w:rsid w:val="00C63617"/>
    <w:rsid w:val="00C65098"/>
    <w:rsid w:val="00C6642C"/>
    <w:rsid w:val="00C6765D"/>
    <w:rsid w:val="00C677DB"/>
    <w:rsid w:val="00C71C31"/>
    <w:rsid w:val="00C72E8C"/>
    <w:rsid w:val="00C7427F"/>
    <w:rsid w:val="00C753D8"/>
    <w:rsid w:val="00C75BDE"/>
    <w:rsid w:val="00C77770"/>
    <w:rsid w:val="00C804DF"/>
    <w:rsid w:val="00C83C5F"/>
    <w:rsid w:val="00C84269"/>
    <w:rsid w:val="00C842E0"/>
    <w:rsid w:val="00C8468C"/>
    <w:rsid w:val="00C84DAB"/>
    <w:rsid w:val="00C86253"/>
    <w:rsid w:val="00C86652"/>
    <w:rsid w:val="00C909D4"/>
    <w:rsid w:val="00C90BE8"/>
    <w:rsid w:val="00C90E6A"/>
    <w:rsid w:val="00C91BDA"/>
    <w:rsid w:val="00C9218E"/>
    <w:rsid w:val="00C96089"/>
    <w:rsid w:val="00C969B5"/>
    <w:rsid w:val="00C96B0A"/>
    <w:rsid w:val="00C97C22"/>
    <w:rsid w:val="00CA2A9D"/>
    <w:rsid w:val="00CA2E8B"/>
    <w:rsid w:val="00CA4FD5"/>
    <w:rsid w:val="00CA632A"/>
    <w:rsid w:val="00CB0CF6"/>
    <w:rsid w:val="00CB3579"/>
    <w:rsid w:val="00CB5BA2"/>
    <w:rsid w:val="00CC00A8"/>
    <w:rsid w:val="00CC293C"/>
    <w:rsid w:val="00CC2987"/>
    <w:rsid w:val="00CC2BA3"/>
    <w:rsid w:val="00CC3BF4"/>
    <w:rsid w:val="00CC461D"/>
    <w:rsid w:val="00CC7EE9"/>
    <w:rsid w:val="00CD0243"/>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E3E15"/>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075"/>
    <w:rsid w:val="00D30178"/>
    <w:rsid w:val="00D3172D"/>
    <w:rsid w:val="00D321A8"/>
    <w:rsid w:val="00D34043"/>
    <w:rsid w:val="00D343C2"/>
    <w:rsid w:val="00D364B7"/>
    <w:rsid w:val="00D371FB"/>
    <w:rsid w:val="00D37335"/>
    <w:rsid w:val="00D409B2"/>
    <w:rsid w:val="00D44470"/>
    <w:rsid w:val="00D46CC3"/>
    <w:rsid w:val="00D472AE"/>
    <w:rsid w:val="00D47C67"/>
    <w:rsid w:val="00D500F0"/>
    <w:rsid w:val="00D50B3B"/>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6C1"/>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3D0A"/>
    <w:rsid w:val="00DD60E4"/>
    <w:rsid w:val="00DD650B"/>
    <w:rsid w:val="00DD6F0C"/>
    <w:rsid w:val="00DD6F45"/>
    <w:rsid w:val="00DD765F"/>
    <w:rsid w:val="00DE04AA"/>
    <w:rsid w:val="00DE0A36"/>
    <w:rsid w:val="00DE0B73"/>
    <w:rsid w:val="00DE15CF"/>
    <w:rsid w:val="00DE16B1"/>
    <w:rsid w:val="00DE274F"/>
    <w:rsid w:val="00DE3F3D"/>
    <w:rsid w:val="00DE5FB7"/>
    <w:rsid w:val="00DE6289"/>
    <w:rsid w:val="00DE62D3"/>
    <w:rsid w:val="00DE62D4"/>
    <w:rsid w:val="00DE6843"/>
    <w:rsid w:val="00DE7939"/>
    <w:rsid w:val="00DE7F43"/>
    <w:rsid w:val="00DF0D46"/>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3AC"/>
    <w:rsid w:val="00E1545F"/>
    <w:rsid w:val="00E1584D"/>
    <w:rsid w:val="00E15C30"/>
    <w:rsid w:val="00E169D6"/>
    <w:rsid w:val="00E16EF4"/>
    <w:rsid w:val="00E17E5B"/>
    <w:rsid w:val="00E204FA"/>
    <w:rsid w:val="00E20E37"/>
    <w:rsid w:val="00E213B3"/>
    <w:rsid w:val="00E224C3"/>
    <w:rsid w:val="00E225AD"/>
    <w:rsid w:val="00E22FE6"/>
    <w:rsid w:val="00E231B1"/>
    <w:rsid w:val="00E23CA9"/>
    <w:rsid w:val="00E25E59"/>
    <w:rsid w:val="00E26547"/>
    <w:rsid w:val="00E26621"/>
    <w:rsid w:val="00E2799E"/>
    <w:rsid w:val="00E3037A"/>
    <w:rsid w:val="00E30E51"/>
    <w:rsid w:val="00E31AA3"/>
    <w:rsid w:val="00E32376"/>
    <w:rsid w:val="00E32A08"/>
    <w:rsid w:val="00E333A8"/>
    <w:rsid w:val="00E34135"/>
    <w:rsid w:val="00E348A3"/>
    <w:rsid w:val="00E35758"/>
    <w:rsid w:val="00E362C7"/>
    <w:rsid w:val="00E364C2"/>
    <w:rsid w:val="00E36675"/>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36"/>
    <w:rsid w:val="00E71345"/>
    <w:rsid w:val="00E730B7"/>
    <w:rsid w:val="00E73AC2"/>
    <w:rsid w:val="00E7400E"/>
    <w:rsid w:val="00E74F34"/>
    <w:rsid w:val="00E7580F"/>
    <w:rsid w:val="00E763EC"/>
    <w:rsid w:val="00E77851"/>
    <w:rsid w:val="00E8172B"/>
    <w:rsid w:val="00E81796"/>
    <w:rsid w:val="00E82E2F"/>
    <w:rsid w:val="00E843D3"/>
    <w:rsid w:val="00E8469A"/>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2D66"/>
    <w:rsid w:val="00EA4809"/>
    <w:rsid w:val="00EA4CA0"/>
    <w:rsid w:val="00EA7097"/>
    <w:rsid w:val="00EA7735"/>
    <w:rsid w:val="00EA7DAF"/>
    <w:rsid w:val="00EB13E8"/>
    <w:rsid w:val="00EB1A4A"/>
    <w:rsid w:val="00EB2966"/>
    <w:rsid w:val="00EB332E"/>
    <w:rsid w:val="00EB3524"/>
    <w:rsid w:val="00EB3D83"/>
    <w:rsid w:val="00EB56B3"/>
    <w:rsid w:val="00EB5AC5"/>
    <w:rsid w:val="00EB604F"/>
    <w:rsid w:val="00EB6CF3"/>
    <w:rsid w:val="00EB7129"/>
    <w:rsid w:val="00EC07DA"/>
    <w:rsid w:val="00EC19E2"/>
    <w:rsid w:val="00EC2D21"/>
    <w:rsid w:val="00EC2EA7"/>
    <w:rsid w:val="00EC3BF8"/>
    <w:rsid w:val="00EC4C1F"/>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3E56"/>
    <w:rsid w:val="00EE56ED"/>
    <w:rsid w:val="00EE5943"/>
    <w:rsid w:val="00EF08B5"/>
    <w:rsid w:val="00EF0C96"/>
    <w:rsid w:val="00EF0EA8"/>
    <w:rsid w:val="00EF2E40"/>
    <w:rsid w:val="00EF52C5"/>
    <w:rsid w:val="00EF71DF"/>
    <w:rsid w:val="00EF7792"/>
    <w:rsid w:val="00F00239"/>
    <w:rsid w:val="00F00441"/>
    <w:rsid w:val="00F0058B"/>
    <w:rsid w:val="00F00B05"/>
    <w:rsid w:val="00F02271"/>
    <w:rsid w:val="00F04DD3"/>
    <w:rsid w:val="00F04E26"/>
    <w:rsid w:val="00F06ED8"/>
    <w:rsid w:val="00F11E00"/>
    <w:rsid w:val="00F12989"/>
    <w:rsid w:val="00F1345B"/>
    <w:rsid w:val="00F15219"/>
    <w:rsid w:val="00F1691A"/>
    <w:rsid w:val="00F17D70"/>
    <w:rsid w:val="00F20CEB"/>
    <w:rsid w:val="00F21488"/>
    <w:rsid w:val="00F2339B"/>
    <w:rsid w:val="00F2418A"/>
    <w:rsid w:val="00F245CD"/>
    <w:rsid w:val="00F24D92"/>
    <w:rsid w:val="00F25153"/>
    <w:rsid w:val="00F26A1B"/>
    <w:rsid w:val="00F26EBC"/>
    <w:rsid w:val="00F27654"/>
    <w:rsid w:val="00F27F2D"/>
    <w:rsid w:val="00F30255"/>
    <w:rsid w:val="00F313B0"/>
    <w:rsid w:val="00F31EB9"/>
    <w:rsid w:val="00F32FF4"/>
    <w:rsid w:val="00F336AC"/>
    <w:rsid w:val="00F33EFC"/>
    <w:rsid w:val="00F34051"/>
    <w:rsid w:val="00F35139"/>
    <w:rsid w:val="00F35193"/>
    <w:rsid w:val="00F351E7"/>
    <w:rsid w:val="00F364C8"/>
    <w:rsid w:val="00F36667"/>
    <w:rsid w:val="00F37645"/>
    <w:rsid w:val="00F40480"/>
    <w:rsid w:val="00F40A33"/>
    <w:rsid w:val="00F42387"/>
    <w:rsid w:val="00F43073"/>
    <w:rsid w:val="00F4310F"/>
    <w:rsid w:val="00F4346C"/>
    <w:rsid w:val="00F46119"/>
    <w:rsid w:val="00F46213"/>
    <w:rsid w:val="00F50D19"/>
    <w:rsid w:val="00F50E3D"/>
    <w:rsid w:val="00F516AF"/>
    <w:rsid w:val="00F51DAC"/>
    <w:rsid w:val="00F52068"/>
    <w:rsid w:val="00F522A6"/>
    <w:rsid w:val="00F52608"/>
    <w:rsid w:val="00F53199"/>
    <w:rsid w:val="00F532C0"/>
    <w:rsid w:val="00F53AEC"/>
    <w:rsid w:val="00F53C26"/>
    <w:rsid w:val="00F53DA2"/>
    <w:rsid w:val="00F547D7"/>
    <w:rsid w:val="00F548A9"/>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1BC"/>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15B"/>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33F94"/>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163591600">
      <w:bodyDiv w:val="1"/>
      <w:marLeft w:val="0"/>
      <w:marRight w:val="0"/>
      <w:marTop w:val="0"/>
      <w:marBottom w:val="0"/>
      <w:divBdr>
        <w:top w:val="none" w:sz="0" w:space="0" w:color="auto"/>
        <w:left w:val="none" w:sz="0" w:space="0" w:color="auto"/>
        <w:bottom w:val="none" w:sz="0" w:space="0" w:color="auto"/>
        <w:right w:val="none" w:sz="0" w:space="0" w:color="auto"/>
      </w:divBdr>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915359398">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1102960">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09671516">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D86E-C091-48B4-BC14-7B71CD31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Rachael Zaidel-Lamb</cp:lastModifiedBy>
  <cp:revision>2</cp:revision>
  <cp:lastPrinted>2019-10-21T12:24:00Z</cp:lastPrinted>
  <dcterms:created xsi:type="dcterms:W3CDTF">2020-08-19T15:56:00Z</dcterms:created>
  <dcterms:modified xsi:type="dcterms:W3CDTF">2020-08-19T15:56:00Z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