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0D2F" w14:textId="77777777" w:rsidR="00103F5D" w:rsidRDefault="00103F5D" w:rsidP="00C61688">
      <w:pPr>
        <w:jc w:val="center"/>
        <w:rPr>
          <w:rFonts w:cs="Calibri"/>
          <w:b/>
        </w:rPr>
      </w:pPr>
    </w:p>
    <w:p w14:paraId="6897C061" w14:textId="633D26B1" w:rsidR="00C61688" w:rsidRDefault="005A38F6" w:rsidP="00C61688">
      <w:pPr>
        <w:jc w:val="center"/>
        <w:rPr>
          <w:rFonts w:cs="Calibri"/>
          <w:b/>
        </w:rPr>
      </w:pPr>
      <w:r>
        <w:rPr>
          <w:rFonts w:cs="Calibri"/>
          <w:b/>
        </w:rPr>
        <w:t xml:space="preserve">LEP Strategy </w:t>
      </w:r>
      <w:r w:rsidR="004F33E6">
        <w:rPr>
          <w:rFonts w:cs="Calibri"/>
          <w:b/>
        </w:rPr>
        <w:t>Programme Board</w:t>
      </w:r>
    </w:p>
    <w:p w14:paraId="20BC3044" w14:textId="24FBEDBF" w:rsidR="00B016D1" w:rsidRPr="00B016D1" w:rsidRDefault="00B016D1" w:rsidP="00C61688">
      <w:pPr>
        <w:jc w:val="center"/>
        <w:rPr>
          <w:rFonts w:cs="Calibri"/>
          <w:b/>
          <w:sz w:val="28"/>
          <w:szCs w:val="28"/>
        </w:rPr>
      </w:pPr>
      <w:r w:rsidRPr="00B016D1">
        <w:rPr>
          <w:rFonts w:cs="Calibri"/>
          <w:b/>
          <w:sz w:val="28"/>
          <w:szCs w:val="28"/>
        </w:rPr>
        <w:t>MINUTES</w:t>
      </w:r>
      <w:r w:rsidR="00DF2E6A">
        <w:rPr>
          <w:rFonts w:cs="Calibri"/>
          <w:b/>
          <w:sz w:val="28"/>
          <w:szCs w:val="28"/>
        </w:rPr>
        <w:t xml:space="preserve"> (DRA</w:t>
      </w:r>
      <w:r w:rsidR="00B3689B">
        <w:rPr>
          <w:rFonts w:cs="Calibri"/>
          <w:b/>
          <w:sz w:val="28"/>
          <w:szCs w:val="28"/>
        </w:rPr>
        <w:t>FT)</w:t>
      </w:r>
    </w:p>
    <w:p w14:paraId="33C4D3DD" w14:textId="5B5BD632" w:rsidR="00222A78" w:rsidRDefault="006D18D8" w:rsidP="00242E96">
      <w:pPr>
        <w:jc w:val="center"/>
        <w:rPr>
          <w:rFonts w:cs="Calibri"/>
          <w:sz w:val="22"/>
          <w:szCs w:val="22"/>
        </w:rPr>
      </w:pPr>
      <w:r>
        <w:rPr>
          <w:rFonts w:cs="Calibri"/>
          <w:sz w:val="22"/>
          <w:szCs w:val="22"/>
        </w:rPr>
        <w:t xml:space="preserve">Meeting Held: </w:t>
      </w:r>
      <w:r w:rsidR="00DE59C7">
        <w:rPr>
          <w:rFonts w:cs="Calibri"/>
          <w:sz w:val="22"/>
          <w:szCs w:val="22"/>
        </w:rPr>
        <w:t>Tuesday</w:t>
      </w:r>
      <w:r w:rsidR="00C326D5">
        <w:rPr>
          <w:rFonts w:cs="Calibri"/>
          <w:sz w:val="22"/>
          <w:szCs w:val="22"/>
        </w:rPr>
        <w:t xml:space="preserve"> 16</w:t>
      </w:r>
      <w:r w:rsidR="00C326D5" w:rsidRPr="00C326D5">
        <w:rPr>
          <w:rFonts w:cs="Calibri"/>
          <w:sz w:val="22"/>
          <w:szCs w:val="22"/>
          <w:vertAlign w:val="superscript"/>
        </w:rPr>
        <w:t>th</w:t>
      </w:r>
      <w:r w:rsidR="00C326D5">
        <w:rPr>
          <w:rFonts w:cs="Calibri"/>
          <w:sz w:val="22"/>
          <w:szCs w:val="22"/>
        </w:rPr>
        <w:t xml:space="preserve"> November</w:t>
      </w:r>
      <w:r w:rsidR="004F33E6">
        <w:rPr>
          <w:rFonts w:cs="Calibri"/>
          <w:sz w:val="22"/>
          <w:szCs w:val="22"/>
        </w:rPr>
        <w:t xml:space="preserve"> </w:t>
      </w:r>
      <w:r w:rsidR="001058FC">
        <w:rPr>
          <w:rFonts w:cs="Calibri"/>
          <w:sz w:val="22"/>
          <w:szCs w:val="22"/>
        </w:rPr>
        <w:t>2021</w:t>
      </w:r>
    </w:p>
    <w:p w14:paraId="4FC6A855" w14:textId="728FA64A" w:rsidR="00C61688" w:rsidRPr="003A6797" w:rsidRDefault="007969B5" w:rsidP="00242E96">
      <w:pPr>
        <w:jc w:val="center"/>
        <w:rPr>
          <w:sz w:val="22"/>
          <w:szCs w:val="22"/>
        </w:rPr>
      </w:pPr>
      <w:r>
        <w:rPr>
          <w:rFonts w:cs="Calibri"/>
          <w:sz w:val="22"/>
          <w:szCs w:val="22"/>
        </w:rPr>
        <w:t>Via Microsoft Teams</w:t>
      </w:r>
    </w:p>
    <w:p w14:paraId="1334AEC1" w14:textId="77777777" w:rsidR="00C61688" w:rsidRDefault="00C61688" w:rsidP="00C61688">
      <w:pPr>
        <w:jc w:val="center"/>
        <w:rPr>
          <w:rFonts w:cs="Calibri"/>
          <w:b/>
          <w:sz w:val="16"/>
          <w:szCs w:val="16"/>
        </w:rPr>
      </w:pPr>
    </w:p>
    <w:p w14:paraId="6720EED6" w14:textId="77777777" w:rsidR="009023BF" w:rsidRDefault="009023BF" w:rsidP="00C61688">
      <w:pPr>
        <w:jc w:val="center"/>
        <w:rPr>
          <w:rFonts w:cs="Calibri"/>
          <w:b/>
          <w:sz w:val="16"/>
          <w:szCs w:val="16"/>
        </w:rPr>
      </w:pPr>
    </w:p>
    <w:p w14:paraId="757787F1" w14:textId="77777777" w:rsidR="00B016D1" w:rsidRPr="00D343C2" w:rsidRDefault="00B016D1" w:rsidP="00B016D1">
      <w:pPr>
        <w:jc w:val="both"/>
        <w:rPr>
          <w:rFonts w:cstheme="minorHAnsi"/>
          <w:b/>
          <w:sz w:val="22"/>
          <w:szCs w:val="22"/>
        </w:rPr>
      </w:pPr>
      <w:r w:rsidRPr="00D343C2">
        <w:rPr>
          <w:rFonts w:cstheme="minorHAnsi"/>
          <w:b/>
          <w:sz w:val="22"/>
          <w:szCs w:val="22"/>
        </w:rPr>
        <w:t>Present:</w:t>
      </w:r>
    </w:p>
    <w:p w14:paraId="5CDB10B5" w14:textId="77777777" w:rsidR="00213514" w:rsidRDefault="00C326D5"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John Downes</w:t>
      </w:r>
      <w:r w:rsidR="00A13141">
        <w:rPr>
          <w:rFonts w:asciiTheme="minorHAnsi" w:hAnsiTheme="minorHAnsi" w:cstheme="minorHAnsi"/>
          <w:sz w:val="22"/>
          <w:szCs w:val="22"/>
        </w:rPr>
        <w:t xml:space="preserve"> (Chair)</w:t>
      </w:r>
      <w:r w:rsidR="00A13141">
        <w:rPr>
          <w:rFonts w:asciiTheme="minorHAnsi" w:hAnsiTheme="minorHAnsi" w:cstheme="minorHAnsi"/>
          <w:sz w:val="22"/>
          <w:szCs w:val="22"/>
        </w:rPr>
        <w:tab/>
      </w:r>
      <w:r w:rsidR="00A13141">
        <w:rPr>
          <w:rFonts w:asciiTheme="minorHAnsi" w:hAnsiTheme="minorHAnsi" w:cstheme="minorHAnsi"/>
          <w:sz w:val="22"/>
          <w:szCs w:val="22"/>
        </w:rPr>
        <w:tab/>
      </w:r>
      <w:r w:rsidR="00BE504E">
        <w:rPr>
          <w:rFonts w:asciiTheme="minorHAnsi" w:hAnsiTheme="minorHAnsi" w:cstheme="minorHAnsi"/>
          <w:sz w:val="22"/>
          <w:szCs w:val="22"/>
        </w:rPr>
        <w:t>Nicola Dunbar</w:t>
      </w:r>
      <w:r w:rsidR="00610468">
        <w:rPr>
          <w:rFonts w:asciiTheme="minorHAnsi" w:hAnsiTheme="minorHAnsi" w:cstheme="minorHAnsi"/>
          <w:sz w:val="22"/>
          <w:szCs w:val="22"/>
        </w:rPr>
        <w:t xml:space="preserve"> </w:t>
      </w:r>
      <w:r w:rsidR="00A13141">
        <w:rPr>
          <w:rFonts w:asciiTheme="minorHAnsi" w:hAnsiTheme="minorHAnsi" w:cstheme="minorHAnsi"/>
          <w:sz w:val="22"/>
          <w:szCs w:val="22"/>
        </w:rPr>
        <w:tab/>
      </w:r>
      <w:r w:rsidR="00600757">
        <w:rPr>
          <w:rFonts w:asciiTheme="minorHAnsi" w:hAnsiTheme="minorHAnsi" w:cstheme="minorHAnsi"/>
          <w:sz w:val="22"/>
          <w:szCs w:val="22"/>
        </w:rPr>
        <w:tab/>
      </w:r>
      <w:r w:rsidR="00CA61A3">
        <w:rPr>
          <w:rFonts w:asciiTheme="minorHAnsi" w:hAnsiTheme="minorHAnsi" w:cstheme="minorHAnsi"/>
          <w:sz w:val="22"/>
          <w:szCs w:val="22"/>
        </w:rPr>
        <w:tab/>
      </w:r>
      <w:r w:rsidR="00212B4B">
        <w:rPr>
          <w:rFonts w:asciiTheme="minorHAnsi" w:hAnsiTheme="minorHAnsi" w:cstheme="minorHAnsi"/>
          <w:sz w:val="22"/>
          <w:szCs w:val="22"/>
        </w:rPr>
        <w:t>Rupert Collis</w:t>
      </w:r>
      <w:r w:rsidR="00212B4B">
        <w:rPr>
          <w:rFonts w:asciiTheme="minorHAnsi" w:hAnsiTheme="minorHAnsi" w:cstheme="minorHAnsi"/>
          <w:sz w:val="22"/>
          <w:szCs w:val="22"/>
        </w:rPr>
        <w:tab/>
      </w:r>
      <w:r w:rsidR="00CA61A3">
        <w:rPr>
          <w:rFonts w:asciiTheme="minorHAnsi" w:hAnsiTheme="minorHAnsi" w:cstheme="minorHAnsi"/>
          <w:sz w:val="22"/>
          <w:szCs w:val="22"/>
        </w:rPr>
        <w:tab/>
      </w:r>
      <w:r w:rsidR="00CA61A3">
        <w:rPr>
          <w:rFonts w:asciiTheme="minorHAnsi" w:hAnsiTheme="minorHAnsi" w:cstheme="minorHAnsi"/>
          <w:sz w:val="22"/>
          <w:szCs w:val="22"/>
        </w:rPr>
        <w:tab/>
      </w:r>
    </w:p>
    <w:p w14:paraId="4968466A" w14:textId="77777777" w:rsidR="00213514" w:rsidRDefault="00F83AFD"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Peter Skates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600EE4">
        <w:rPr>
          <w:rFonts w:asciiTheme="minorHAnsi" w:hAnsiTheme="minorHAnsi" w:cstheme="minorHAnsi"/>
          <w:sz w:val="22"/>
          <w:szCs w:val="22"/>
        </w:rPr>
        <w:t>Stephen Kinsey</w:t>
      </w:r>
      <w:r w:rsidR="00763E07">
        <w:rPr>
          <w:rFonts w:asciiTheme="minorHAnsi" w:hAnsiTheme="minorHAnsi" w:cstheme="minorHAnsi"/>
          <w:sz w:val="22"/>
          <w:szCs w:val="22"/>
        </w:rPr>
        <w:tab/>
      </w:r>
      <w:r w:rsidR="00600EE4">
        <w:rPr>
          <w:rFonts w:asciiTheme="minorHAnsi" w:hAnsiTheme="minorHAnsi" w:cstheme="minorHAnsi"/>
          <w:sz w:val="22"/>
          <w:szCs w:val="22"/>
        </w:rPr>
        <w:tab/>
      </w:r>
      <w:r w:rsidR="00600EE4">
        <w:rPr>
          <w:rFonts w:asciiTheme="minorHAnsi" w:hAnsiTheme="minorHAnsi" w:cstheme="minorHAnsi"/>
          <w:sz w:val="22"/>
          <w:szCs w:val="22"/>
        </w:rPr>
        <w:tab/>
        <w:t>Melissa Crellin</w:t>
      </w:r>
      <w:r w:rsidR="00600EE4">
        <w:rPr>
          <w:rFonts w:asciiTheme="minorHAnsi" w:hAnsiTheme="minorHAnsi" w:cstheme="minorHAnsi"/>
          <w:sz w:val="22"/>
          <w:szCs w:val="22"/>
        </w:rPr>
        <w:tab/>
      </w:r>
      <w:r w:rsidR="00600EE4">
        <w:rPr>
          <w:rFonts w:asciiTheme="minorHAnsi" w:hAnsiTheme="minorHAnsi" w:cstheme="minorHAnsi"/>
          <w:sz w:val="22"/>
          <w:szCs w:val="22"/>
        </w:rPr>
        <w:tab/>
      </w:r>
      <w:r w:rsidR="00600EE4">
        <w:rPr>
          <w:rFonts w:asciiTheme="minorHAnsi" w:hAnsiTheme="minorHAnsi" w:cstheme="minorHAnsi"/>
          <w:sz w:val="22"/>
          <w:szCs w:val="22"/>
        </w:rPr>
        <w:tab/>
      </w:r>
    </w:p>
    <w:p w14:paraId="18C86350" w14:textId="7AE314BA" w:rsidR="00F54849" w:rsidRPr="0050190D" w:rsidRDefault="00F54849" w:rsidP="0050190D">
      <w:pPr>
        <w:jc w:val="both"/>
        <w:rPr>
          <w:rFonts w:cstheme="minorHAnsi"/>
          <w:sz w:val="22"/>
          <w:szCs w:val="22"/>
          <w:highlight w:val="yellow"/>
        </w:rPr>
      </w:pPr>
      <w:r>
        <w:rPr>
          <w:rFonts w:cstheme="minorHAnsi"/>
          <w:sz w:val="22"/>
          <w:szCs w:val="22"/>
        </w:rPr>
        <w:t>Steven Gleave</w:t>
      </w:r>
      <w:r>
        <w:rPr>
          <w:rFonts w:cstheme="minorHAnsi"/>
          <w:sz w:val="22"/>
          <w:szCs w:val="22"/>
        </w:rPr>
        <w:tab/>
      </w:r>
      <w:r>
        <w:rPr>
          <w:rFonts w:cstheme="minorHAnsi"/>
          <w:sz w:val="22"/>
          <w:szCs w:val="22"/>
        </w:rPr>
        <w:tab/>
      </w:r>
      <w:r>
        <w:rPr>
          <w:rFonts w:cstheme="minorHAnsi"/>
          <w:sz w:val="22"/>
          <w:szCs w:val="22"/>
        </w:rPr>
        <w:tab/>
      </w:r>
      <w:r w:rsidR="00600EE4">
        <w:rPr>
          <w:rFonts w:cstheme="minorHAnsi"/>
          <w:sz w:val="22"/>
          <w:szCs w:val="22"/>
        </w:rPr>
        <w:t>Eunice Simmons</w:t>
      </w:r>
      <w:r w:rsidR="0050190D">
        <w:rPr>
          <w:rFonts w:cstheme="minorHAnsi"/>
          <w:sz w:val="22"/>
          <w:szCs w:val="22"/>
        </w:rPr>
        <w:tab/>
      </w:r>
      <w:r w:rsidR="0050190D">
        <w:rPr>
          <w:rFonts w:cstheme="minorHAnsi"/>
          <w:sz w:val="22"/>
          <w:szCs w:val="22"/>
        </w:rPr>
        <w:tab/>
      </w:r>
      <w:r w:rsidR="00A8551F">
        <w:rPr>
          <w:rFonts w:cstheme="minorHAnsi"/>
          <w:sz w:val="22"/>
          <w:szCs w:val="22"/>
        </w:rPr>
        <w:t>Iain Paton</w:t>
      </w:r>
      <w:r w:rsidR="0045446D">
        <w:rPr>
          <w:rFonts w:cstheme="minorHAnsi"/>
          <w:sz w:val="22"/>
          <w:szCs w:val="22"/>
        </w:rPr>
        <w:tab/>
      </w:r>
      <w:r w:rsidR="0045446D">
        <w:rPr>
          <w:rFonts w:cstheme="minorHAnsi"/>
          <w:sz w:val="22"/>
          <w:szCs w:val="22"/>
        </w:rPr>
        <w:tab/>
      </w:r>
      <w:r w:rsidR="0045446D">
        <w:rPr>
          <w:rFonts w:cstheme="minorHAnsi"/>
          <w:sz w:val="22"/>
          <w:szCs w:val="22"/>
        </w:rPr>
        <w:tab/>
      </w:r>
      <w:r w:rsidR="0050190D">
        <w:rPr>
          <w:rFonts w:cstheme="minorHAnsi"/>
          <w:sz w:val="22"/>
          <w:szCs w:val="22"/>
        </w:rPr>
        <w:t xml:space="preserve">      </w:t>
      </w:r>
      <w:r w:rsidR="008C7D9D">
        <w:rPr>
          <w:rFonts w:cstheme="minorHAnsi"/>
          <w:sz w:val="22"/>
          <w:szCs w:val="22"/>
        </w:rPr>
        <w:t>Philip Cox</w:t>
      </w:r>
      <w:r w:rsidR="008964D8">
        <w:rPr>
          <w:rFonts w:cstheme="minorHAnsi"/>
          <w:sz w:val="22"/>
          <w:szCs w:val="22"/>
        </w:rPr>
        <w:t xml:space="preserve"> (present for items 6 &amp; 7 only)</w:t>
      </w:r>
    </w:p>
    <w:p w14:paraId="176B7DCB" w14:textId="77777777" w:rsidR="00600EE4" w:rsidRDefault="00600EE4" w:rsidP="00CA67B3">
      <w:pPr>
        <w:pStyle w:val="ACEBodyText"/>
        <w:spacing w:line="240" w:lineRule="auto"/>
        <w:rPr>
          <w:rFonts w:asciiTheme="minorHAnsi" w:hAnsiTheme="minorHAnsi" w:cstheme="minorHAnsi"/>
          <w:b/>
          <w:sz w:val="22"/>
          <w:szCs w:val="22"/>
          <w:lang w:eastAsia="en-US"/>
        </w:rPr>
      </w:pPr>
    </w:p>
    <w:p w14:paraId="69B68039" w14:textId="6E7B9E0E" w:rsidR="00A13141" w:rsidRDefault="00B016D1" w:rsidP="00CA67B3">
      <w:pPr>
        <w:pStyle w:val="ACEBodyText"/>
        <w:spacing w:line="240" w:lineRule="auto"/>
        <w:rPr>
          <w:rFonts w:asciiTheme="minorHAnsi" w:hAnsiTheme="minorHAnsi" w:cstheme="minorHAnsi"/>
          <w:sz w:val="22"/>
          <w:szCs w:val="22"/>
          <w:lang w:eastAsia="en-US"/>
        </w:rPr>
      </w:pPr>
      <w:r w:rsidRPr="004B1A96">
        <w:rPr>
          <w:rFonts w:asciiTheme="minorHAnsi" w:hAnsiTheme="minorHAnsi" w:cstheme="minorHAnsi"/>
          <w:b/>
          <w:sz w:val="22"/>
          <w:szCs w:val="22"/>
          <w:lang w:eastAsia="en-US"/>
        </w:rPr>
        <w:t>Apologies:</w:t>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p>
    <w:p w14:paraId="2E1BCE07" w14:textId="77777777" w:rsidR="00D358C0" w:rsidRDefault="00A8551F" w:rsidP="00A8345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Charlie Seward</w:t>
      </w:r>
      <w:r>
        <w:rPr>
          <w:rFonts w:asciiTheme="minorHAnsi" w:hAnsiTheme="minorHAnsi" w:cstheme="minorHAnsi"/>
          <w:sz w:val="22"/>
          <w:szCs w:val="22"/>
        </w:rPr>
        <w:tab/>
      </w:r>
      <w:r w:rsidR="00600EE4">
        <w:rPr>
          <w:rFonts w:asciiTheme="minorHAnsi" w:hAnsiTheme="minorHAnsi" w:cstheme="minorHAnsi"/>
          <w:sz w:val="22"/>
          <w:szCs w:val="22"/>
        </w:rPr>
        <w:tab/>
      </w:r>
      <w:r w:rsidR="00B11D34">
        <w:rPr>
          <w:rFonts w:asciiTheme="minorHAnsi" w:hAnsiTheme="minorHAnsi" w:cstheme="minorHAnsi"/>
          <w:sz w:val="22"/>
          <w:szCs w:val="22"/>
        </w:rPr>
        <w:tab/>
      </w:r>
      <w:r w:rsidR="00600EE4">
        <w:rPr>
          <w:rFonts w:asciiTheme="minorHAnsi" w:hAnsiTheme="minorHAnsi" w:cstheme="minorHAnsi"/>
          <w:sz w:val="22"/>
          <w:szCs w:val="22"/>
        </w:rPr>
        <w:t>Steve Park</w:t>
      </w:r>
      <w:r w:rsidR="009C05D2">
        <w:rPr>
          <w:rFonts w:asciiTheme="minorHAnsi" w:hAnsiTheme="minorHAnsi" w:cstheme="minorHAnsi"/>
          <w:sz w:val="22"/>
          <w:szCs w:val="22"/>
        </w:rPr>
        <w:tab/>
      </w:r>
      <w:r w:rsidR="009C05D2">
        <w:rPr>
          <w:rFonts w:asciiTheme="minorHAnsi" w:hAnsiTheme="minorHAnsi" w:cstheme="minorHAnsi"/>
          <w:sz w:val="22"/>
          <w:szCs w:val="22"/>
        </w:rPr>
        <w:tab/>
      </w:r>
      <w:r w:rsidR="00412B31">
        <w:rPr>
          <w:rFonts w:asciiTheme="minorHAnsi" w:hAnsiTheme="minorHAnsi" w:cstheme="minorHAnsi"/>
          <w:sz w:val="22"/>
          <w:szCs w:val="22"/>
        </w:rPr>
        <w:tab/>
        <w:t>Robert Davis</w:t>
      </w:r>
      <w:r w:rsidR="00600EE4">
        <w:rPr>
          <w:rFonts w:asciiTheme="minorHAnsi" w:hAnsiTheme="minorHAnsi" w:cstheme="minorHAnsi"/>
          <w:sz w:val="22"/>
          <w:szCs w:val="22"/>
        </w:rPr>
        <w:tab/>
      </w:r>
      <w:r w:rsidR="00213514">
        <w:rPr>
          <w:rFonts w:asciiTheme="minorHAnsi" w:hAnsiTheme="minorHAnsi" w:cstheme="minorHAnsi"/>
          <w:sz w:val="22"/>
          <w:szCs w:val="22"/>
        </w:rPr>
        <w:tab/>
      </w:r>
      <w:r w:rsidR="00213514">
        <w:rPr>
          <w:rFonts w:asciiTheme="minorHAnsi" w:hAnsiTheme="minorHAnsi" w:cstheme="minorHAnsi"/>
          <w:sz w:val="22"/>
          <w:szCs w:val="22"/>
        </w:rPr>
        <w:tab/>
      </w:r>
    </w:p>
    <w:p w14:paraId="03B2FA9B" w14:textId="40055AFC" w:rsidR="00A83458" w:rsidRDefault="00D21035" w:rsidP="00A8345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Connor Diskin</w:t>
      </w:r>
      <w:r w:rsidR="008C7D9D">
        <w:rPr>
          <w:rFonts w:asciiTheme="minorHAnsi" w:hAnsiTheme="minorHAnsi" w:cstheme="minorHAnsi"/>
          <w:sz w:val="22"/>
          <w:szCs w:val="22"/>
        </w:rPr>
        <w:tab/>
      </w:r>
      <w:r w:rsidR="008C7D9D">
        <w:rPr>
          <w:rFonts w:asciiTheme="minorHAnsi" w:hAnsiTheme="minorHAnsi" w:cstheme="minorHAnsi"/>
          <w:sz w:val="22"/>
          <w:szCs w:val="22"/>
        </w:rPr>
        <w:tab/>
      </w:r>
      <w:r w:rsidR="008C7D9D">
        <w:rPr>
          <w:rFonts w:asciiTheme="minorHAnsi" w:hAnsiTheme="minorHAnsi" w:cstheme="minorHAnsi"/>
          <w:sz w:val="22"/>
          <w:szCs w:val="22"/>
        </w:rPr>
        <w:tab/>
      </w:r>
      <w:r>
        <w:rPr>
          <w:rFonts w:asciiTheme="minorHAnsi" w:hAnsiTheme="minorHAnsi" w:cstheme="minorHAnsi"/>
          <w:sz w:val="22"/>
          <w:szCs w:val="22"/>
        </w:rPr>
        <w:t>Jayne Traverse</w:t>
      </w:r>
      <w:r w:rsidR="0086758F">
        <w:rPr>
          <w:rFonts w:asciiTheme="minorHAnsi" w:hAnsiTheme="minorHAnsi" w:cstheme="minorHAnsi"/>
          <w:sz w:val="22"/>
          <w:szCs w:val="22"/>
        </w:rPr>
        <w:tab/>
      </w:r>
      <w:r w:rsidR="0086758F">
        <w:rPr>
          <w:rFonts w:asciiTheme="minorHAnsi" w:hAnsiTheme="minorHAnsi" w:cstheme="minorHAnsi"/>
          <w:sz w:val="22"/>
          <w:szCs w:val="22"/>
        </w:rPr>
        <w:tab/>
      </w:r>
      <w:r w:rsidR="006A2452">
        <w:rPr>
          <w:rFonts w:asciiTheme="minorHAnsi" w:hAnsiTheme="minorHAnsi" w:cstheme="minorHAnsi"/>
          <w:sz w:val="22"/>
          <w:szCs w:val="22"/>
        </w:rPr>
        <w:tab/>
        <w:t>Gemma Davies</w:t>
      </w:r>
    </w:p>
    <w:p w14:paraId="7F5E1DA0" w14:textId="49E9089E" w:rsidR="003E147B" w:rsidRDefault="00CF0EFB" w:rsidP="00CA67B3">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ab/>
      </w:r>
    </w:p>
    <w:p w14:paraId="5805457F" w14:textId="77777777" w:rsidR="00186E7F" w:rsidRPr="00186E7F" w:rsidRDefault="00186E7F" w:rsidP="00CA67B3">
      <w:pPr>
        <w:pStyle w:val="ACEBodyText"/>
        <w:spacing w:line="240" w:lineRule="auto"/>
        <w:rPr>
          <w:rFonts w:asciiTheme="minorHAnsi" w:hAnsiTheme="minorHAnsi" w:cstheme="minorHAnsi"/>
          <w:b/>
          <w:sz w:val="22"/>
          <w:szCs w:val="22"/>
        </w:rPr>
      </w:pPr>
      <w:r w:rsidRPr="00186E7F">
        <w:rPr>
          <w:rFonts w:asciiTheme="minorHAnsi" w:hAnsiTheme="minorHAnsi" w:cstheme="minorHAnsi"/>
          <w:b/>
          <w:sz w:val="22"/>
          <w:szCs w:val="22"/>
        </w:rPr>
        <w:t>Attending:</w:t>
      </w:r>
    </w:p>
    <w:p w14:paraId="7659F321" w14:textId="5ED517D9" w:rsidR="004E1213" w:rsidRDefault="00213514" w:rsidP="004E1213">
      <w:pPr>
        <w:pBdr>
          <w:bottom w:val="single" w:sz="4" w:space="1" w:color="auto"/>
        </w:pBdr>
        <w:jc w:val="both"/>
        <w:rPr>
          <w:rFonts w:cstheme="minorHAnsi"/>
          <w:sz w:val="22"/>
          <w:szCs w:val="22"/>
        </w:rPr>
      </w:pPr>
      <w:r>
        <w:rPr>
          <w:rFonts w:cstheme="minorHAnsi"/>
          <w:sz w:val="22"/>
          <w:szCs w:val="22"/>
        </w:rPr>
        <w:t>Ian Brook</w:t>
      </w:r>
      <w:r w:rsidR="004E1213">
        <w:rPr>
          <w:rFonts w:cstheme="minorHAnsi"/>
          <w:sz w:val="22"/>
          <w:szCs w:val="22"/>
        </w:rPr>
        <w:t>s</w:t>
      </w:r>
      <w:r w:rsidR="004E1213">
        <w:rPr>
          <w:rFonts w:cstheme="minorHAnsi"/>
          <w:sz w:val="22"/>
          <w:szCs w:val="22"/>
        </w:rPr>
        <w:tab/>
      </w:r>
      <w:r w:rsidR="004E1213">
        <w:rPr>
          <w:rFonts w:cstheme="minorHAnsi"/>
          <w:sz w:val="22"/>
          <w:szCs w:val="22"/>
        </w:rPr>
        <w:tab/>
      </w:r>
      <w:r w:rsidR="004E1213">
        <w:rPr>
          <w:rFonts w:cstheme="minorHAnsi"/>
          <w:sz w:val="22"/>
          <w:szCs w:val="22"/>
        </w:rPr>
        <w:tab/>
        <w:t>Rebecca Luck</w:t>
      </w:r>
    </w:p>
    <w:p w14:paraId="0D255E8F" w14:textId="77777777" w:rsidR="00084335" w:rsidRDefault="00084335" w:rsidP="00EF5C41">
      <w:pPr>
        <w:pBdr>
          <w:bottom w:val="single" w:sz="4" w:space="1" w:color="auto"/>
        </w:pBdr>
        <w:jc w:val="both"/>
        <w:rPr>
          <w:rFonts w:cstheme="minorHAnsi"/>
          <w:sz w:val="22"/>
          <w:szCs w:val="22"/>
        </w:rPr>
      </w:pPr>
    </w:p>
    <w:p w14:paraId="106E260F" w14:textId="77777777" w:rsidR="00084335" w:rsidRDefault="00084335" w:rsidP="00A84A1D">
      <w:pPr>
        <w:pStyle w:val="NormalWeb"/>
        <w:spacing w:before="0" w:beforeAutospacing="0" w:after="0" w:afterAutospacing="0"/>
        <w:rPr>
          <w:rFonts w:ascii="Calibri" w:hAnsi="Calibri" w:cs="Calibri"/>
          <w:b/>
          <w:sz w:val="22"/>
          <w:szCs w:val="22"/>
        </w:rPr>
      </w:pPr>
    </w:p>
    <w:p w14:paraId="491EA349" w14:textId="6DA93BF5" w:rsidR="00A84A1D" w:rsidRDefault="00A84A1D" w:rsidP="00A84A1D">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Agenda Item 1: </w:t>
      </w:r>
      <w:r w:rsidR="00BE504E">
        <w:rPr>
          <w:rFonts w:ascii="Calibri" w:hAnsi="Calibri" w:cs="Calibri"/>
          <w:b/>
          <w:sz w:val="22"/>
          <w:szCs w:val="22"/>
        </w:rPr>
        <w:t xml:space="preserve">Welcome, Introductions &amp; </w:t>
      </w:r>
      <w:r>
        <w:rPr>
          <w:rFonts w:ascii="Calibri" w:hAnsi="Calibri" w:cs="Calibri"/>
          <w:b/>
          <w:sz w:val="22"/>
          <w:szCs w:val="22"/>
        </w:rPr>
        <w:t>Apologies</w:t>
      </w:r>
    </w:p>
    <w:p w14:paraId="67420166" w14:textId="0742D261" w:rsidR="00D00685" w:rsidRPr="00D00685" w:rsidRDefault="00D00685" w:rsidP="00D00685">
      <w:pPr>
        <w:pStyle w:val="NormalWeb"/>
        <w:spacing w:after="0"/>
        <w:rPr>
          <w:rFonts w:ascii="Calibri" w:hAnsi="Calibri" w:cs="Calibri"/>
          <w:sz w:val="22"/>
          <w:szCs w:val="22"/>
        </w:rPr>
      </w:pPr>
      <w:r w:rsidRPr="00D00685">
        <w:rPr>
          <w:rFonts w:ascii="Calibri" w:hAnsi="Calibri" w:cs="Calibri"/>
          <w:sz w:val="22"/>
          <w:szCs w:val="22"/>
        </w:rPr>
        <w:t>The Chair welcomed members to the meeting</w:t>
      </w:r>
      <w:r w:rsidR="00EF0A45">
        <w:rPr>
          <w:rFonts w:ascii="Calibri" w:hAnsi="Calibri" w:cs="Calibri"/>
          <w:sz w:val="22"/>
          <w:szCs w:val="22"/>
        </w:rPr>
        <w:t>.</w:t>
      </w:r>
    </w:p>
    <w:p w14:paraId="6A3C880F" w14:textId="5E8D4FF5" w:rsidR="00D00685" w:rsidRDefault="00D00685" w:rsidP="00D00685">
      <w:pPr>
        <w:pStyle w:val="NormalWeb"/>
        <w:spacing w:after="0"/>
        <w:rPr>
          <w:rFonts w:ascii="Calibri" w:hAnsi="Calibri" w:cs="Calibri"/>
          <w:sz w:val="22"/>
          <w:szCs w:val="22"/>
        </w:rPr>
      </w:pPr>
      <w:r w:rsidRPr="00D00685">
        <w:rPr>
          <w:rFonts w:ascii="Calibri" w:hAnsi="Calibri" w:cs="Calibri"/>
          <w:sz w:val="22"/>
          <w:szCs w:val="22"/>
        </w:rPr>
        <w:t>Apologies were received f</w:t>
      </w:r>
      <w:r w:rsidR="00084335">
        <w:rPr>
          <w:rFonts w:ascii="Calibri" w:hAnsi="Calibri" w:cs="Calibri"/>
          <w:sz w:val="22"/>
          <w:szCs w:val="22"/>
        </w:rPr>
        <w:t xml:space="preserve">rom </w:t>
      </w:r>
      <w:r w:rsidR="00D358C0">
        <w:rPr>
          <w:rFonts w:ascii="Calibri" w:hAnsi="Calibri" w:cs="Calibri"/>
          <w:sz w:val="22"/>
          <w:szCs w:val="22"/>
        </w:rPr>
        <w:t xml:space="preserve">Charlie, Seward, </w:t>
      </w:r>
      <w:r w:rsidR="008C7D9D">
        <w:rPr>
          <w:rFonts w:ascii="Calibri" w:hAnsi="Calibri" w:cs="Calibri"/>
          <w:sz w:val="22"/>
          <w:szCs w:val="22"/>
        </w:rPr>
        <w:t>Jayne Traverse,</w:t>
      </w:r>
      <w:r w:rsidR="00C36C89">
        <w:rPr>
          <w:rFonts w:ascii="Calibri" w:hAnsi="Calibri" w:cs="Calibri"/>
          <w:sz w:val="22"/>
          <w:szCs w:val="22"/>
        </w:rPr>
        <w:t xml:space="preserve"> Steve Park</w:t>
      </w:r>
      <w:r w:rsidR="00E53511">
        <w:rPr>
          <w:rFonts w:ascii="Calibri" w:hAnsi="Calibri" w:cs="Calibri"/>
          <w:sz w:val="22"/>
          <w:szCs w:val="22"/>
        </w:rPr>
        <w:t>, Robert Davis,</w:t>
      </w:r>
      <w:r w:rsidR="00D358C0">
        <w:rPr>
          <w:rFonts w:ascii="Calibri" w:hAnsi="Calibri" w:cs="Calibri"/>
          <w:sz w:val="22"/>
          <w:szCs w:val="22"/>
        </w:rPr>
        <w:t xml:space="preserve"> </w:t>
      </w:r>
      <w:r w:rsidR="006A2452">
        <w:rPr>
          <w:rFonts w:ascii="Calibri" w:hAnsi="Calibri" w:cs="Calibri"/>
          <w:sz w:val="22"/>
          <w:szCs w:val="22"/>
        </w:rPr>
        <w:t xml:space="preserve">Gemma Davies, </w:t>
      </w:r>
      <w:r w:rsidR="00C36C89">
        <w:rPr>
          <w:rFonts w:ascii="Calibri" w:hAnsi="Calibri" w:cs="Calibri"/>
          <w:sz w:val="22"/>
          <w:szCs w:val="22"/>
        </w:rPr>
        <w:t>and Connor Diskin</w:t>
      </w:r>
      <w:r w:rsidR="002005C6">
        <w:rPr>
          <w:rFonts w:ascii="Calibri" w:hAnsi="Calibri" w:cs="Calibri"/>
          <w:sz w:val="22"/>
          <w:szCs w:val="22"/>
        </w:rPr>
        <w:t>.</w:t>
      </w:r>
      <w:r w:rsidR="00CB3E3D">
        <w:rPr>
          <w:rFonts w:ascii="Calibri" w:hAnsi="Calibri" w:cs="Calibri"/>
          <w:sz w:val="22"/>
          <w:szCs w:val="22"/>
        </w:rPr>
        <w:t xml:space="preserve">   </w:t>
      </w:r>
    </w:p>
    <w:p w14:paraId="6B8B40B1" w14:textId="5916D126" w:rsidR="00A84A1D" w:rsidRPr="001F5779" w:rsidRDefault="001F5779" w:rsidP="001F5779">
      <w:pPr>
        <w:pStyle w:val="NormalWeb"/>
        <w:spacing w:before="0" w:beforeAutospacing="0" w:after="0" w:afterAutospacing="0"/>
        <w:rPr>
          <w:rFonts w:ascii="Calibri" w:hAnsi="Calibri" w:cs="Calibri"/>
          <w:sz w:val="22"/>
          <w:szCs w:val="22"/>
        </w:rPr>
      </w:pPr>
      <w:r>
        <w:rPr>
          <w:rFonts w:ascii="Calibri" w:eastAsia="Times New Roman" w:hAnsi="Calibri" w:cs="Calibri"/>
          <w:b/>
          <w:bCs/>
          <w:sz w:val="22"/>
          <w:szCs w:val="22"/>
        </w:rPr>
        <w:t xml:space="preserve">Agenda Item 2: </w:t>
      </w:r>
      <w:r w:rsidR="00A84A1D">
        <w:rPr>
          <w:rFonts w:ascii="Calibri" w:eastAsia="Times New Roman" w:hAnsi="Calibri" w:cs="Calibri"/>
          <w:b/>
          <w:bCs/>
          <w:sz w:val="22"/>
          <w:szCs w:val="22"/>
        </w:rPr>
        <w:t>Declarations of Interest</w:t>
      </w:r>
    </w:p>
    <w:p w14:paraId="583DA981" w14:textId="77777777"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4AF9179" w14:textId="233D6CE2" w:rsidR="00A84A1D" w:rsidRDefault="00D3733D" w:rsidP="00CA61A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There were no declarations of interest given. </w:t>
      </w:r>
    </w:p>
    <w:p w14:paraId="051ABB1F" w14:textId="6D894124" w:rsidR="00412CF5" w:rsidRDefault="00412CF5" w:rsidP="00CA61A3">
      <w:pPr>
        <w:pStyle w:val="NormalWeb"/>
        <w:spacing w:before="0" w:beforeAutospacing="0" w:after="0" w:afterAutospacing="0"/>
        <w:rPr>
          <w:rFonts w:ascii="Calibri" w:hAnsi="Calibri" w:cs="Calibri"/>
          <w:sz w:val="22"/>
          <w:szCs w:val="22"/>
        </w:rPr>
      </w:pPr>
    </w:p>
    <w:p w14:paraId="30DAAA99" w14:textId="1D4C4405" w:rsidR="00293E97" w:rsidRDefault="00531A30" w:rsidP="007969B5">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Agenda Item </w:t>
      </w:r>
      <w:r w:rsidR="00A93EB3">
        <w:rPr>
          <w:rFonts w:ascii="Calibri" w:hAnsi="Calibri" w:cs="Calibri"/>
          <w:b/>
          <w:bCs/>
          <w:sz w:val="22"/>
          <w:szCs w:val="22"/>
        </w:rPr>
        <w:t xml:space="preserve">3: </w:t>
      </w:r>
      <w:r w:rsidR="00B64520">
        <w:rPr>
          <w:rFonts w:ascii="Calibri" w:hAnsi="Calibri" w:cs="Calibri"/>
          <w:b/>
          <w:bCs/>
          <w:sz w:val="22"/>
          <w:szCs w:val="22"/>
        </w:rPr>
        <w:t>Minutes of Strategy Committee held 1</w:t>
      </w:r>
      <w:r w:rsidR="007856C2">
        <w:rPr>
          <w:rFonts w:ascii="Calibri" w:hAnsi="Calibri" w:cs="Calibri"/>
          <w:b/>
          <w:bCs/>
          <w:sz w:val="22"/>
          <w:szCs w:val="22"/>
        </w:rPr>
        <w:t>4</w:t>
      </w:r>
      <w:r w:rsidR="00B64520" w:rsidRPr="00B64520">
        <w:rPr>
          <w:rFonts w:ascii="Calibri" w:hAnsi="Calibri" w:cs="Calibri"/>
          <w:b/>
          <w:bCs/>
          <w:sz w:val="22"/>
          <w:szCs w:val="22"/>
          <w:vertAlign w:val="superscript"/>
        </w:rPr>
        <w:t>th</w:t>
      </w:r>
      <w:r w:rsidR="00B64520">
        <w:rPr>
          <w:rFonts w:ascii="Calibri" w:hAnsi="Calibri" w:cs="Calibri"/>
          <w:b/>
          <w:bCs/>
          <w:sz w:val="22"/>
          <w:szCs w:val="22"/>
        </w:rPr>
        <w:t xml:space="preserve"> </w:t>
      </w:r>
      <w:r w:rsidR="007856C2">
        <w:rPr>
          <w:rFonts w:ascii="Calibri" w:hAnsi="Calibri" w:cs="Calibri"/>
          <w:b/>
          <w:bCs/>
          <w:sz w:val="22"/>
          <w:szCs w:val="22"/>
        </w:rPr>
        <w:t>May</w:t>
      </w:r>
      <w:r w:rsidR="007804A7">
        <w:rPr>
          <w:rFonts w:ascii="Calibri" w:hAnsi="Calibri" w:cs="Calibri"/>
          <w:b/>
          <w:bCs/>
          <w:sz w:val="22"/>
          <w:szCs w:val="22"/>
        </w:rPr>
        <w:t>/29</w:t>
      </w:r>
      <w:r w:rsidR="007804A7" w:rsidRPr="007804A7">
        <w:rPr>
          <w:rFonts w:ascii="Calibri" w:hAnsi="Calibri" w:cs="Calibri"/>
          <w:b/>
          <w:bCs/>
          <w:sz w:val="22"/>
          <w:szCs w:val="22"/>
          <w:vertAlign w:val="superscript"/>
        </w:rPr>
        <w:t>th</w:t>
      </w:r>
      <w:r w:rsidR="007804A7">
        <w:rPr>
          <w:rFonts w:ascii="Calibri" w:hAnsi="Calibri" w:cs="Calibri"/>
          <w:b/>
          <w:bCs/>
          <w:sz w:val="22"/>
          <w:szCs w:val="22"/>
        </w:rPr>
        <w:t xml:space="preserve"> June</w:t>
      </w:r>
      <w:r w:rsidR="00B64520">
        <w:rPr>
          <w:rFonts w:ascii="Calibri" w:hAnsi="Calibri" w:cs="Calibri"/>
          <w:b/>
          <w:bCs/>
          <w:sz w:val="22"/>
          <w:szCs w:val="22"/>
        </w:rPr>
        <w:t xml:space="preserve"> and Matters Arising </w:t>
      </w:r>
    </w:p>
    <w:p w14:paraId="676FE5E8" w14:textId="4AD3D3B1" w:rsidR="00315F4F" w:rsidRDefault="00315F4F" w:rsidP="007969B5">
      <w:pPr>
        <w:pStyle w:val="NormalWeb"/>
        <w:spacing w:before="0" w:beforeAutospacing="0" w:after="0" w:afterAutospacing="0"/>
        <w:rPr>
          <w:rFonts w:ascii="Calibri" w:hAnsi="Calibri" w:cs="Calibri"/>
          <w:sz w:val="22"/>
          <w:szCs w:val="22"/>
        </w:rPr>
      </w:pPr>
    </w:p>
    <w:p w14:paraId="1DA1F4EA" w14:textId="0686D958" w:rsidR="00DB4E1B" w:rsidRDefault="007804A7" w:rsidP="00A1194D">
      <w:pPr>
        <w:textAlignment w:val="center"/>
        <w:rPr>
          <w:rFonts w:ascii="Calibri" w:eastAsia="Times New Roman" w:hAnsi="Calibri" w:cs="Calibri"/>
          <w:sz w:val="22"/>
          <w:szCs w:val="22"/>
        </w:rPr>
      </w:pPr>
      <w:r>
        <w:rPr>
          <w:rFonts w:ascii="Calibri" w:eastAsia="Times New Roman" w:hAnsi="Calibri" w:cs="Calibri"/>
          <w:sz w:val="22"/>
          <w:szCs w:val="22"/>
        </w:rPr>
        <w:t xml:space="preserve">The minutes for both </w:t>
      </w:r>
      <w:proofErr w:type="gramStart"/>
      <w:r>
        <w:rPr>
          <w:rFonts w:ascii="Calibri" w:eastAsia="Times New Roman" w:hAnsi="Calibri" w:cs="Calibri"/>
          <w:sz w:val="22"/>
          <w:szCs w:val="22"/>
        </w:rPr>
        <w:t>14</w:t>
      </w:r>
      <w:r w:rsidRPr="007804A7">
        <w:rPr>
          <w:rFonts w:ascii="Calibri" w:eastAsia="Times New Roman" w:hAnsi="Calibri" w:cs="Calibri"/>
          <w:sz w:val="22"/>
          <w:szCs w:val="22"/>
          <w:vertAlign w:val="superscript"/>
        </w:rPr>
        <w:t>th</w:t>
      </w:r>
      <w:proofErr w:type="gramEnd"/>
      <w:r>
        <w:rPr>
          <w:rFonts w:ascii="Calibri" w:eastAsia="Times New Roman" w:hAnsi="Calibri" w:cs="Calibri"/>
          <w:sz w:val="22"/>
          <w:szCs w:val="22"/>
        </w:rPr>
        <w:t xml:space="preserve"> May and 29</w:t>
      </w:r>
      <w:r w:rsidRPr="007804A7">
        <w:rPr>
          <w:rFonts w:ascii="Calibri" w:eastAsia="Times New Roman" w:hAnsi="Calibri" w:cs="Calibri"/>
          <w:sz w:val="22"/>
          <w:szCs w:val="22"/>
          <w:vertAlign w:val="superscript"/>
        </w:rPr>
        <w:t>th</w:t>
      </w:r>
      <w:r>
        <w:rPr>
          <w:rFonts w:ascii="Calibri" w:eastAsia="Times New Roman" w:hAnsi="Calibri" w:cs="Calibri"/>
          <w:sz w:val="22"/>
          <w:szCs w:val="22"/>
        </w:rPr>
        <w:t xml:space="preserve"> June were accepted as a true record of the discussions. </w:t>
      </w:r>
    </w:p>
    <w:p w14:paraId="7E4CC421" w14:textId="620D2AE9" w:rsidR="00D3733D" w:rsidRDefault="00D3733D" w:rsidP="00A1194D">
      <w:pPr>
        <w:textAlignment w:val="center"/>
        <w:rPr>
          <w:rFonts w:ascii="Calibri" w:eastAsia="Times New Roman" w:hAnsi="Calibri" w:cs="Calibri"/>
          <w:sz w:val="22"/>
          <w:szCs w:val="22"/>
        </w:rPr>
      </w:pPr>
    </w:p>
    <w:p w14:paraId="21FC65A4" w14:textId="78BB89C0" w:rsidR="00E94B8D" w:rsidRPr="00D64FC6" w:rsidRDefault="00E94B8D" w:rsidP="00A1194D">
      <w:pPr>
        <w:textAlignment w:val="center"/>
        <w:rPr>
          <w:rFonts w:ascii="Calibri" w:eastAsia="Times New Roman" w:hAnsi="Calibri" w:cs="Calibri"/>
          <w:b/>
          <w:bCs/>
          <w:i/>
          <w:iCs/>
          <w:sz w:val="22"/>
          <w:szCs w:val="22"/>
        </w:rPr>
      </w:pPr>
      <w:r w:rsidRPr="00D64FC6">
        <w:rPr>
          <w:rFonts w:ascii="Calibri" w:eastAsia="Times New Roman" w:hAnsi="Calibri" w:cs="Calibri"/>
          <w:b/>
          <w:bCs/>
          <w:i/>
          <w:iCs/>
          <w:sz w:val="22"/>
          <w:szCs w:val="22"/>
        </w:rPr>
        <w:t>Matters Arising</w:t>
      </w:r>
    </w:p>
    <w:p w14:paraId="4DA08BA0" w14:textId="77777777" w:rsidR="00E94B8D" w:rsidRDefault="00E94B8D" w:rsidP="00A1194D">
      <w:pPr>
        <w:textAlignment w:val="center"/>
        <w:rPr>
          <w:rFonts w:ascii="Calibri" w:eastAsia="Times New Roman" w:hAnsi="Calibri" w:cs="Calibri"/>
          <w:sz w:val="22"/>
          <w:szCs w:val="22"/>
          <w:u w:val="single"/>
        </w:rPr>
      </w:pPr>
    </w:p>
    <w:p w14:paraId="2B714618" w14:textId="17C0B664" w:rsidR="00A005BC" w:rsidRPr="00D64FC6" w:rsidRDefault="00A005BC" w:rsidP="00A1194D">
      <w:pPr>
        <w:textAlignment w:val="center"/>
        <w:rPr>
          <w:rFonts w:ascii="Calibri" w:eastAsia="Times New Roman" w:hAnsi="Calibri" w:cs="Calibri"/>
          <w:i/>
          <w:iCs/>
          <w:sz w:val="22"/>
          <w:szCs w:val="22"/>
        </w:rPr>
      </w:pPr>
      <w:r w:rsidRPr="00D64FC6">
        <w:rPr>
          <w:rFonts w:ascii="Calibri" w:eastAsia="Times New Roman" w:hAnsi="Calibri" w:cs="Calibri"/>
          <w:i/>
          <w:iCs/>
          <w:sz w:val="22"/>
          <w:szCs w:val="22"/>
        </w:rPr>
        <w:t>29</w:t>
      </w:r>
      <w:r w:rsidRPr="00D64FC6">
        <w:rPr>
          <w:rFonts w:ascii="Calibri" w:eastAsia="Times New Roman" w:hAnsi="Calibri" w:cs="Calibri"/>
          <w:i/>
          <w:iCs/>
          <w:sz w:val="22"/>
          <w:szCs w:val="22"/>
          <w:vertAlign w:val="superscript"/>
        </w:rPr>
        <w:t>th</w:t>
      </w:r>
      <w:r w:rsidRPr="00D64FC6">
        <w:rPr>
          <w:rFonts w:ascii="Calibri" w:eastAsia="Times New Roman" w:hAnsi="Calibri" w:cs="Calibri"/>
          <w:i/>
          <w:iCs/>
          <w:sz w:val="22"/>
          <w:szCs w:val="22"/>
        </w:rPr>
        <w:t xml:space="preserve"> June </w:t>
      </w:r>
    </w:p>
    <w:p w14:paraId="37613BB8" w14:textId="7E57C848" w:rsidR="00A005BC" w:rsidRPr="00B70BF4" w:rsidRDefault="00A005BC" w:rsidP="00A1194D">
      <w:pPr>
        <w:textAlignment w:val="center"/>
        <w:rPr>
          <w:rFonts w:ascii="Calibri" w:eastAsia="Times New Roman" w:hAnsi="Calibri" w:cs="Calibri"/>
          <w:sz w:val="22"/>
          <w:szCs w:val="22"/>
        </w:rPr>
      </w:pPr>
    </w:p>
    <w:p w14:paraId="2E340F7A" w14:textId="0C273368" w:rsidR="00D3733D" w:rsidRDefault="00F07414" w:rsidP="00A1194D">
      <w:pPr>
        <w:textAlignment w:val="center"/>
        <w:rPr>
          <w:rFonts w:ascii="Calibri" w:hAnsi="Calibri" w:cs="Calibri"/>
          <w:sz w:val="22"/>
          <w:szCs w:val="22"/>
        </w:rPr>
      </w:pPr>
      <w:r w:rsidRPr="00B70BF4">
        <w:rPr>
          <w:rFonts w:ascii="Calibri" w:eastAsia="Times New Roman" w:hAnsi="Calibri" w:cs="Calibri"/>
          <w:sz w:val="22"/>
          <w:szCs w:val="22"/>
        </w:rPr>
        <w:t xml:space="preserve">Item 5 – business case development </w:t>
      </w:r>
      <w:r w:rsidRPr="00DC7829">
        <w:rPr>
          <w:rFonts w:ascii="Calibri" w:eastAsia="Times New Roman" w:hAnsi="Calibri" w:cs="Calibri"/>
          <w:sz w:val="22"/>
          <w:szCs w:val="22"/>
        </w:rPr>
        <w:t>fund</w:t>
      </w:r>
      <w:r w:rsidR="00B70BF4" w:rsidRPr="00DC7829">
        <w:rPr>
          <w:rFonts w:ascii="Calibri" w:eastAsia="Times New Roman" w:hAnsi="Calibri" w:cs="Calibri"/>
          <w:sz w:val="22"/>
          <w:szCs w:val="22"/>
        </w:rPr>
        <w:t xml:space="preserve"> -</w:t>
      </w:r>
      <w:r w:rsidR="00DC7829" w:rsidRPr="00DC7829">
        <w:rPr>
          <w:rFonts w:ascii="Calibri" w:eastAsia="Times New Roman" w:hAnsi="Calibri" w:cs="Calibri"/>
          <w:sz w:val="22"/>
          <w:szCs w:val="22"/>
        </w:rPr>
        <w:t xml:space="preserve"> b</w:t>
      </w:r>
      <w:r w:rsidR="00387BA8" w:rsidRPr="00DC7829">
        <w:rPr>
          <w:rFonts w:ascii="Calibri" w:eastAsia="Times New Roman" w:hAnsi="Calibri" w:cs="Calibri"/>
          <w:sz w:val="22"/>
          <w:szCs w:val="22"/>
        </w:rPr>
        <w:t xml:space="preserve">usiness case development projects are in progress. </w:t>
      </w:r>
      <w:r w:rsidR="00D3733D" w:rsidRPr="00DC7829">
        <w:rPr>
          <w:rFonts w:ascii="Calibri" w:eastAsia="Times New Roman" w:hAnsi="Calibri" w:cs="Calibri"/>
          <w:sz w:val="22"/>
          <w:szCs w:val="22"/>
        </w:rPr>
        <w:t xml:space="preserve">It was agreed to request a report on </w:t>
      </w:r>
      <w:r w:rsidR="00B947D0" w:rsidRPr="00DC7829">
        <w:rPr>
          <w:rFonts w:ascii="Calibri" w:eastAsia="Times New Roman" w:hAnsi="Calibri" w:cs="Calibri"/>
          <w:sz w:val="22"/>
          <w:szCs w:val="22"/>
        </w:rPr>
        <w:t>progress towards</w:t>
      </w:r>
      <w:r w:rsidR="00B947D0">
        <w:rPr>
          <w:rFonts w:ascii="Calibri" w:eastAsia="Times New Roman" w:hAnsi="Calibri" w:cs="Calibri"/>
          <w:sz w:val="22"/>
          <w:szCs w:val="22"/>
        </w:rPr>
        <w:t xml:space="preserve"> delivery of business cases</w:t>
      </w:r>
      <w:r w:rsidR="00387BA8">
        <w:rPr>
          <w:rFonts w:ascii="Calibri" w:eastAsia="Times New Roman" w:hAnsi="Calibri" w:cs="Calibri"/>
          <w:sz w:val="22"/>
          <w:szCs w:val="22"/>
        </w:rPr>
        <w:t xml:space="preserve"> for the next meeting as per the action agreed </w:t>
      </w:r>
      <w:r w:rsidR="00B947D0">
        <w:rPr>
          <w:rFonts w:ascii="Calibri" w:eastAsia="Times New Roman" w:hAnsi="Calibri" w:cs="Calibri"/>
          <w:sz w:val="22"/>
          <w:szCs w:val="22"/>
        </w:rPr>
        <w:t>on 29</w:t>
      </w:r>
      <w:r w:rsidR="00B947D0" w:rsidRPr="00B947D0">
        <w:rPr>
          <w:rFonts w:ascii="Calibri" w:eastAsia="Times New Roman" w:hAnsi="Calibri" w:cs="Calibri"/>
          <w:sz w:val="22"/>
          <w:szCs w:val="22"/>
          <w:vertAlign w:val="superscript"/>
        </w:rPr>
        <w:t>th</w:t>
      </w:r>
      <w:r w:rsidR="00B947D0">
        <w:rPr>
          <w:rFonts w:ascii="Calibri" w:eastAsia="Times New Roman" w:hAnsi="Calibri" w:cs="Calibri"/>
          <w:sz w:val="22"/>
          <w:szCs w:val="22"/>
        </w:rPr>
        <w:t xml:space="preserve"> June. </w:t>
      </w:r>
    </w:p>
    <w:p w14:paraId="34CA99DB" w14:textId="5B7D47F7" w:rsidR="00C61610" w:rsidRDefault="00C61610" w:rsidP="007969B5">
      <w:pPr>
        <w:pStyle w:val="NormalWeb"/>
        <w:spacing w:before="0" w:beforeAutospacing="0" w:after="0" w:afterAutospacing="0"/>
        <w:rPr>
          <w:rFonts w:ascii="Calibri" w:hAnsi="Calibri" w:cs="Calibri"/>
          <w:sz w:val="22"/>
          <w:szCs w:val="22"/>
        </w:rPr>
      </w:pPr>
    </w:p>
    <w:p w14:paraId="2713607F" w14:textId="4BFBB1F8" w:rsidR="00D86A66" w:rsidRDefault="00293E97" w:rsidP="00120747">
      <w:pPr>
        <w:pStyle w:val="NormalWeb"/>
        <w:spacing w:before="0" w:beforeAutospacing="0" w:after="0" w:afterAutospacing="0"/>
        <w:rPr>
          <w:rFonts w:ascii="Calibri" w:eastAsia="Times New Roman" w:hAnsi="Calibri" w:cs="Calibri"/>
          <w:b/>
          <w:bCs/>
          <w:sz w:val="22"/>
          <w:szCs w:val="22"/>
        </w:rPr>
      </w:pPr>
      <w:r>
        <w:rPr>
          <w:rFonts w:ascii="Calibri" w:hAnsi="Calibri" w:cs="Calibri"/>
          <w:b/>
          <w:bCs/>
          <w:sz w:val="22"/>
          <w:szCs w:val="22"/>
        </w:rPr>
        <w:t>Agenda Item 4:</w:t>
      </w:r>
      <w:r w:rsidR="006B0EC3">
        <w:rPr>
          <w:rFonts w:ascii="Calibri" w:hAnsi="Calibri" w:cs="Calibri"/>
          <w:b/>
          <w:bCs/>
          <w:sz w:val="22"/>
          <w:szCs w:val="22"/>
        </w:rPr>
        <w:t xml:space="preserve"> </w:t>
      </w:r>
      <w:r w:rsidR="00D00685">
        <w:rPr>
          <w:rFonts w:ascii="Calibri" w:eastAsia="Times New Roman" w:hAnsi="Calibri" w:cs="Calibri"/>
          <w:b/>
          <w:bCs/>
          <w:sz w:val="22"/>
          <w:szCs w:val="22"/>
        </w:rPr>
        <w:t>Public Speaking Time</w:t>
      </w:r>
      <w:r w:rsidR="006F1176">
        <w:rPr>
          <w:rFonts w:ascii="Calibri" w:eastAsia="Times New Roman" w:hAnsi="Calibri" w:cs="Calibri"/>
          <w:b/>
          <w:bCs/>
          <w:sz w:val="22"/>
          <w:szCs w:val="22"/>
        </w:rPr>
        <w:t xml:space="preserve"> / Open Session</w:t>
      </w:r>
    </w:p>
    <w:p w14:paraId="11E757AF" w14:textId="44C61160" w:rsidR="006802C4" w:rsidRDefault="006802C4" w:rsidP="00120747">
      <w:pPr>
        <w:pStyle w:val="NormalWeb"/>
        <w:spacing w:before="0" w:beforeAutospacing="0" w:after="0" w:afterAutospacing="0"/>
        <w:rPr>
          <w:rFonts w:ascii="Calibri" w:eastAsia="Times New Roman" w:hAnsi="Calibri" w:cs="Calibri"/>
          <w:b/>
          <w:bCs/>
          <w:sz w:val="22"/>
          <w:szCs w:val="22"/>
        </w:rPr>
      </w:pPr>
    </w:p>
    <w:p w14:paraId="7D955661" w14:textId="62C290E3" w:rsidR="006802C4" w:rsidRPr="006802C4" w:rsidRDefault="006802C4" w:rsidP="00120747">
      <w:pPr>
        <w:pStyle w:val="NormalWeb"/>
        <w:spacing w:before="0" w:beforeAutospacing="0" w:after="0" w:afterAutospacing="0"/>
        <w:rPr>
          <w:rFonts w:ascii="Calibri" w:eastAsia="Times New Roman" w:hAnsi="Calibri" w:cs="Calibri"/>
          <w:sz w:val="22"/>
          <w:szCs w:val="22"/>
        </w:rPr>
      </w:pPr>
      <w:r w:rsidRPr="006802C4">
        <w:rPr>
          <w:rFonts w:ascii="Calibri" w:eastAsia="Times New Roman" w:hAnsi="Calibri" w:cs="Calibri"/>
          <w:sz w:val="22"/>
          <w:szCs w:val="22"/>
        </w:rPr>
        <w:t xml:space="preserve">There were no members of the public at the meeting. </w:t>
      </w:r>
    </w:p>
    <w:p w14:paraId="48DC9830" w14:textId="37B64F5C" w:rsidR="00D86A66" w:rsidRDefault="00D86A66" w:rsidP="00120747">
      <w:pPr>
        <w:pStyle w:val="NormalWeb"/>
        <w:spacing w:before="0" w:beforeAutospacing="0" w:after="0" w:afterAutospacing="0"/>
        <w:rPr>
          <w:rFonts w:ascii="Calibri" w:eastAsia="Times New Roman" w:hAnsi="Calibri" w:cs="Calibri"/>
          <w:b/>
          <w:bCs/>
          <w:sz w:val="22"/>
          <w:szCs w:val="22"/>
        </w:rPr>
      </w:pPr>
    </w:p>
    <w:p w14:paraId="255555FC" w14:textId="77777777" w:rsidR="00914DB1" w:rsidRDefault="00914DB1" w:rsidP="00120747">
      <w:pPr>
        <w:pStyle w:val="NormalWeb"/>
        <w:spacing w:before="0" w:beforeAutospacing="0" w:after="0" w:afterAutospacing="0"/>
        <w:rPr>
          <w:rFonts w:ascii="Calibri" w:eastAsia="Times New Roman" w:hAnsi="Calibri" w:cs="Calibri"/>
          <w:b/>
          <w:sz w:val="22"/>
          <w:szCs w:val="22"/>
        </w:rPr>
      </w:pPr>
    </w:p>
    <w:p w14:paraId="56A00CB6" w14:textId="57878FA7" w:rsidR="00912D19" w:rsidRDefault="00912D19" w:rsidP="00B72CB2">
      <w:pPr>
        <w:pStyle w:val="NormalWeb"/>
        <w:spacing w:before="0" w:beforeAutospacing="0" w:after="0" w:afterAutospacing="0"/>
        <w:rPr>
          <w:rFonts w:ascii="Calibri" w:eastAsia="Times New Roman" w:hAnsi="Calibri" w:cs="Calibri"/>
          <w:b/>
          <w:sz w:val="22"/>
          <w:szCs w:val="22"/>
        </w:rPr>
      </w:pPr>
      <w:r>
        <w:rPr>
          <w:rFonts w:ascii="Calibri" w:eastAsia="Times New Roman" w:hAnsi="Calibri" w:cs="Calibri"/>
          <w:b/>
          <w:sz w:val="22"/>
          <w:szCs w:val="22"/>
        </w:rPr>
        <w:t xml:space="preserve">Agenda Item 5: </w:t>
      </w:r>
      <w:r w:rsidR="001F1D05">
        <w:rPr>
          <w:rFonts w:ascii="Calibri" w:eastAsia="Times New Roman" w:hAnsi="Calibri" w:cs="Calibri"/>
          <w:b/>
          <w:sz w:val="22"/>
          <w:szCs w:val="22"/>
        </w:rPr>
        <w:t>Budget and Spending Review 2021</w:t>
      </w:r>
    </w:p>
    <w:p w14:paraId="069EED70" w14:textId="1A078727" w:rsidR="001E38AF" w:rsidRDefault="001E38AF" w:rsidP="00B72CB2">
      <w:pPr>
        <w:pStyle w:val="NormalWeb"/>
        <w:spacing w:before="0" w:beforeAutospacing="0" w:after="0" w:afterAutospacing="0"/>
        <w:rPr>
          <w:rFonts w:ascii="Calibri" w:eastAsia="Times New Roman" w:hAnsi="Calibri" w:cs="Calibri"/>
          <w:b/>
          <w:sz w:val="22"/>
          <w:szCs w:val="22"/>
        </w:rPr>
      </w:pPr>
    </w:p>
    <w:p w14:paraId="2DD8B61D" w14:textId="04EB5BD5" w:rsidR="001E38AF" w:rsidRDefault="001E38AF" w:rsidP="00B72CB2">
      <w:pPr>
        <w:pStyle w:val="NormalWeb"/>
        <w:spacing w:before="0" w:beforeAutospacing="0" w:after="0" w:afterAutospacing="0"/>
        <w:rPr>
          <w:rFonts w:ascii="Calibri" w:eastAsia="Times New Roman" w:hAnsi="Calibri" w:cs="Calibri"/>
          <w:bCs/>
          <w:sz w:val="22"/>
          <w:szCs w:val="22"/>
        </w:rPr>
      </w:pPr>
      <w:r>
        <w:rPr>
          <w:rFonts w:ascii="Calibri" w:eastAsia="Times New Roman" w:hAnsi="Calibri" w:cs="Calibri"/>
          <w:bCs/>
          <w:sz w:val="22"/>
          <w:szCs w:val="22"/>
        </w:rPr>
        <w:t xml:space="preserve">MC outlined </w:t>
      </w:r>
      <w:r w:rsidR="00D578A0">
        <w:rPr>
          <w:rFonts w:ascii="Calibri" w:eastAsia="Times New Roman" w:hAnsi="Calibri" w:cs="Calibri"/>
          <w:bCs/>
          <w:sz w:val="22"/>
          <w:szCs w:val="22"/>
        </w:rPr>
        <w:t xml:space="preserve">key government announcements and policies of relevance to C&amp;W as summarised in the paper. </w:t>
      </w:r>
    </w:p>
    <w:p w14:paraId="69006BCA" w14:textId="14A28FF8" w:rsidR="00C914DA" w:rsidRDefault="00C914DA" w:rsidP="00C914DA">
      <w:pPr>
        <w:pStyle w:val="NormalWeb"/>
        <w:spacing w:after="0"/>
        <w:rPr>
          <w:rFonts w:ascii="Calibri" w:hAnsi="Calibri" w:cs="Calibri"/>
          <w:sz w:val="22"/>
          <w:szCs w:val="22"/>
        </w:rPr>
      </w:pPr>
      <w:r>
        <w:rPr>
          <w:rFonts w:ascii="Calibri" w:hAnsi="Calibri" w:cs="Calibri"/>
          <w:sz w:val="22"/>
          <w:szCs w:val="22"/>
        </w:rPr>
        <w:t xml:space="preserve">There was a discussion about the two outstanding pieces of work still expected from </w:t>
      </w:r>
      <w:r w:rsidR="00075D6B">
        <w:rPr>
          <w:rFonts w:ascii="Calibri" w:hAnsi="Calibri" w:cs="Calibri"/>
          <w:sz w:val="22"/>
          <w:szCs w:val="22"/>
        </w:rPr>
        <w:t>G</w:t>
      </w:r>
      <w:r>
        <w:rPr>
          <w:rFonts w:ascii="Calibri" w:hAnsi="Calibri" w:cs="Calibri"/>
          <w:sz w:val="22"/>
          <w:szCs w:val="22"/>
        </w:rPr>
        <w:t xml:space="preserve">overnment that have implications for the SPB’s work programme and which have caused delay: the Levelling Up White Paper and the LEP Review.  These were expected by the autumn but have not yet been issued. </w:t>
      </w:r>
      <w:r w:rsidR="00753624">
        <w:rPr>
          <w:rFonts w:ascii="Calibri" w:hAnsi="Calibri" w:cs="Calibri"/>
          <w:sz w:val="22"/>
          <w:szCs w:val="22"/>
        </w:rPr>
        <w:t xml:space="preserve"> The LEP understands that with the </w:t>
      </w:r>
      <w:r w:rsidR="00582967">
        <w:rPr>
          <w:rFonts w:ascii="Calibri" w:hAnsi="Calibri" w:cs="Calibri"/>
          <w:sz w:val="22"/>
          <w:szCs w:val="22"/>
        </w:rPr>
        <w:t xml:space="preserve">recent </w:t>
      </w:r>
      <w:r w:rsidR="00753624">
        <w:rPr>
          <w:rFonts w:ascii="Calibri" w:hAnsi="Calibri" w:cs="Calibri"/>
          <w:sz w:val="22"/>
          <w:szCs w:val="22"/>
        </w:rPr>
        <w:t xml:space="preserve">Cabinet reshuffle new Ministers have taken on these pieces of work and </w:t>
      </w:r>
      <w:r w:rsidR="00C009C0">
        <w:rPr>
          <w:rFonts w:ascii="Calibri" w:hAnsi="Calibri" w:cs="Calibri"/>
          <w:sz w:val="22"/>
          <w:szCs w:val="22"/>
        </w:rPr>
        <w:t>this has caused delay whilst</w:t>
      </w:r>
      <w:r w:rsidR="00C42D65">
        <w:rPr>
          <w:rFonts w:ascii="Calibri" w:hAnsi="Calibri" w:cs="Calibri"/>
          <w:sz w:val="22"/>
          <w:szCs w:val="22"/>
        </w:rPr>
        <w:t xml:space="preserve"> the work ha</w:t>
      </w:r>
      <w:r w:rsidR="00582967">
        <w:rPr>
          <w:rFonts w:ascii="Calibri" w:hAnsi="Calibri" w:cs="Calibri"/>
          <w:sz w:val="22"/>
          <w:szCs w:val="22"/>
        </w:rPr>
        <w:t>s</w:t>
      </w:r>
      <w:r w:rsidR="00C42D65">
        <w:rPr>
          <w:rFonts w:ascii="Calibri" w:hAnsi="Calibri" w:cs="Calibri"/>
          <w:sz w:val="22"/>
          <w:szCs w:val="22"/>
        </w:rPr>
        <w:t xml:space="preserve"> been reviewed. </w:t>
      </w:r>
      <w:r>
        <w:rPr>
          <w:rFonts w:ascii="Calibri" w:hAnsi="Calibri" w:cs="Calibri"/>
          <w:sz w:val="22"/>
          <w:szCs w:val="22"/>
        </w:rPr>
        <w:t>SPB’s concern</w:t>
      </w:r>
      <w:r w:rsidR="006A43C9">
        <w:rPr>
          <w:rFonts w:ascii="Calibri" w:hAnsi="Calibri" w:cs="Calibri"/>
          <w:sz w:val="22"/>
          <w:szCs w:val="22"/>
        </w:rPr>
        <w:t xml:space="preserve"> was noted</w:t>
      </w:r>
      <w:r>
        <w:rPr>
          <w:rFonts w:ascii="Calibri" w:hAnsi="Calibri" w:cs="Calibri"/>
          <w:sz w:val="22"/>
          <w:szCs w:val="22"/>
        </w:rPr>
        <w:t xml:space="preserve"> </w:t>
      </w:r>
      <w:r w:rsidR="006A43C9">
        <w:rPr>
          <w:rFonts w:ascii="Calibri" w:hAnsi="Calibri" w:cs="Calibri"/>
          <w:sz w:val="22"/>
          <w:szCs w:val="22"/>
        </w:rPr>
        <w:t>in terms of</w:t>
      </w:r>
      <w:r>
        <w:rPr>
          <w:rFonts w:ascii="Calibri" w:hAnsi="Calibri" w:cs="Calibri"/>
          <w:sz w:val="22"/>
          <w:szCs w:val="22"/>
        </w:rPr>
        <w:t xml:space="preserve"> managing uncertainties. </w:t>
      </w:r>
    </w:p>
    <w:p w14:paraId="2D0D2B23" w14:textId="1BE39E46" w:rsidR="006A43C9" w:rsidRPr="00D00685" w:rsidRDefault="00AF633B" w:rsidP="00C914DA">
      <w:pPr>
        <w:pStyle w:val="NormalWeb"/>
        <w:spacing w:after="0"/>
        <w:rPr>
          <w:rFonts w:ascii="Calibri" w:hAnsi="Calibri" w:cs="Calibri"/>
          <w:sz w:val="22"/>
          <w:szCs w:val="22"/>
        </w:rPr>
      </w:pPr>
      <w:r>
        <w:rPr>
          <w:rFonts w:ascii="Calibri" w:hAnsi="Calibri" w:cs="Calibri"/>
          <w:sz w:val="22"/>
          <w:szCs w:val="22"/>
        </w:rPr>
        <w:t xml:space="preserve">There was a discussion about future funding and about the </w:t>
      </w:r>
      <w:r w:rsidR="000730DE">
        <w:rPr>
          <w:rFonts w:ascii="Calibri" w:hAnsi="Calibri" w:cs="Calibri"/>
          <w:sz w:val="22"/>
          <w:szCs w:val="22"/>
        </w:rPr>
        <w:t>funding bids submitted by Councils for the Levelling Up Fund and Community Renewal Fund</w:t>
      </w:r>
      <w:r w:rsidR="001B7DEA">
        <w:rPr>
          <w:rFonts w:ascii="Calibri" w:hAnsi="Calibri" w:cs="Calibri"/>
          <w:sz w:val="22"/>
          <w:szCs w:val="22"/>
        </w:rPr>
        <w:t>, which weren’t successful</w:t>
      </w:r>
      <w:r w:rsidR="00B569AE">
        <w:rPr>
          <w:rFonts w:ascii="Calibri" w:hAnsi="Calibri" w:cs="Calibri"/>
          <w:sz w:val="22"/>
          <w:szCs w:val="22"/>
        </w:rPr>
        <w:t xml:space="preserve">.  The Councils are still </w:t>
      </w:r>
      <w:r w:rsidR="001B7DEA">
        <w:rPr>
          <w:rFonts w:ascii="Calibri" w:hAnsi="Calibri" w:cs="Calibri"/>
          <w:sz w:val="22"/>
          <w:szCs w:val="22"/>
        </w:rPr>
        <w:t>waiting to receive formal</w:t>
      </w:r>
      <w:r w:rsidR="00B569AE">
        <w:rPr>
          <w:rFonts w:ascii="Calibri" w:hAnsi="Calibri" w:cs="Calibri"/>
          <w:sz w:val="22"/>
          <w:szCs w:val="22"/>
        </w:rPr>
        <w:t xml:space="preserve"> government feedback on the bids</w:t>
      </w:r>
      <w:r w:rsidR="001B7DEA">
        <w:rPr>
          <w:rFonts w:ascii="Calibri" w:hAnsi="Calibri" w:cs="Calibri"/>
          <w:sz w:val="22"/>
          <w:szCs w:val="22"/>
        </w:rPr>
        <w:t xml:space="preserve">. </w:t>
      </w:r>
    </w:p>
    <w:p w14:paraId="75B165E3" w14:textId="6279A4D1" w:rsidR="001F1D05" w:rsidRDefault="00120747" w:rsidP="00120747">
      <w:pPr>
        <w:pStyle w:val="NormalWeb"/>
        <w:spacing w:before="0" w:beforeAutospacing="0" w:after="0" w:afterAutospacing="0"/>
        <w:rPr>
          <w:rFonts w:ascii="Calibri" w:eastAsia="Times New Roman" w:hAnsi="Calibri" w:cs="Calibri"/>
          <w:b/>
          <w:bCs/>
          <w:sz w:val="22"/>
          <w:szCs w:val="22"/>
        </w:rPr>
      </w:pPr>
      <w:r>
        <w:rPr>
          <w:rFonts w:ascii="Calibri" w:eastAsia="Times New Roman" w:hAnsi="Calibri" w:cs="Calibri"/>
          <w:b/>
          <w:bCs/>
          <w:sz w:val="22"/>
          <w:szCs w:val="22"/>
        </w:rPr>
        <w:t xml:space="preserve">Agenda Item </w:t>
      </w:r>
      <w:r w:rsidR="00B113C5">
        <w:rPr>
          <w:rFonts w:ascii="Calibri" w:eastAsia="Times New Roman" w:hAnsi="Calibri" w:cs="Calibri"/>
          <w:b/>
          <w:bCs/>
          <w:sz w:val="22"/>
          <w:szCs w:val="22"/>
        </w:rPr>
        <w:t>6</w:t>
      </w:r>
      <w:r>
        <w:rPr>
          <w:rFonts w:ascii="Calibri" w:eastAsia="Times New Roman" w:hAnsi="Calibri" w:cs="Calibri"/>
          <w:b/>
          <w:bCs/>
          <w:sz w:val="22"/>
          <w:szCs w:val="22"/>
        </w:rPr>
        <w:t>:</w:t>
      </w:r>
      <w:r w:rsidR="001F1D05">
        <w:rPr>
          <w:rFonts w:ascii="Calibri" w:eastAsia="Times New Roman" w:hAnsi="Calibri" w:cs="Calibri"/>
          <w:b/>
          <w:bCs/>
          <w:sz w:val="22"/>
          <w:szCs w:val="22"/>
        </w:rPr>
        <w:t xml:space="preserve"> LEP Economic Strategies Review</w:t>
      </w:r>
    </w:p>
    <w:p w14:paraId="6FB4DAAA" w14:textId="08359C74" w:rsidR="001E38AF" w:rsidRDefault="001E38AF" w:rsidP="00120747">
      <w:pPr>
        <w:pStyle w:val="NormalWeb"/>
        <w:spacing w:before="0" w:beforeAutospacing="0" w:after="0" w:afterAutospacing="0"/>
        <w:rPr>
          <w:rFonts w:ascii="Calibri" w:eastAsia="Times New Roman" w:hAnsi="Calibri" w:cs="Calibri"/>
          <w:b/>
          <w:bCs/>
          <w:sz w:val="22"/>
          <w:szCs w:val="22"/>
        </w:rPr>
      </w:pPr>
    </w:p>
    <w:p w14:paraId="0BBFC8D0" w14:textId="70E67821" w:rsidR="001E38AF" w:rsidRDefault="00C574A0" w:rsidP="00120747">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MC </w:t>
      </w:r>
      <w:r w:rsidR="00BA35A1">
        <w:rPr>
          <w:rFonts w:ascii="Calibri" w:eastAsia="Times New Roman" w:hAnsi="Calibri" w:cs="Calibri"/>
          <w:sz w:val="22"/>
          <w:szCs w:val="22"/>
        </w:rPr>
        <w:t xml:space="preserve">presented findings from </w:t>
      </w:r>
      <w:r w:rsidR="00C810CB">
        <w:rPr>
          <w:rFonts w:ascii="Calibri" w:eastAsia="Times New Roman" w:hAnsi="Calibri" w:cs="Calibri"/>
          <w:sz w:val="22"/>
          <w:szCs w:val="22"/>
        </w:rPr>
        <w:t xml:space="preserve">a </w:t>
      </w:r>
      <w:r w:rsidR="00BA35A1">
        <w:rPr>
          <w:rFonts w:ascii="Calibri" w:eastAsia="Times New Roman" w:hAnsi="Calibri" w:cs="Calibri"/>
          <w:sz w:val="22"/>
          <w:szCs w:val="22"/>
        </w:rPr>
        <w:t xml:space="preserve">recent review of C&amp;W economic strategies and gave an overview of </w:t>
      </w:r>
      <w:r>
        <w:rPr>
          <w:rFonts w:ascii="Calibri" w:eastAsia="Times New Roman" w:hAnsi="Calibri" w:cs="Calibri"/>
          <w:sz w:val="22"/>
          <w:szCs w:val="22"/>
        </w:rPr>
        <w:t xml:space="preserve">the LEP’s </w:t>
      </w:r>
      <w:r w:rsidR="00C810CB">
        <w:rPr>
          <w:rFonts w:ascii="Calibri" w:eastAsia="Times New Roman" w:hAnsi="Calibri" w:cs="Calibri"/>
          <w:sz w:val="22"/>
          <w:szCs w:val="22"/>
        </w:rPr>
        <w:t xml:space="preserve">suggested </w:t>
      </w:r>
      <w:r>
        <w:rPr>
          <w:rFonts w:ascii="Calibri" w:eastAsia="Times New Roman" w:hAnsi="Calibri" w:cs="Calibri"/>
          <w:sz w:val="22"/>
          <w:szCs w:val="22"/>
        </w:rPr>
        <w:t xml:space="preserve">approach to </w:t>
      </w:r>
      <w:r w:rsidR="00007339">
        <w:rPr>
          <w:rFonts w:ascii="Calibri" w:eastAsia="Times New Roman" w:hAnsi="Calibri" w:cs="Calibri"/>
          <w:sz w:val="22"/>
          <w:szCs w:val="22"/>
        </w:rPr>
        <w:t>taking forward the LEP/subregion’s economic strategy</w:t>
      </w:r>
      <w:r w:rsidR="00E91726">
        <w:rPr>
          <w:rFonts w:ascii="Calibri" w:eastAsia="Times New Roman" w:hAnsi="Calibri" w:cs="Calibri"/>
          <w:sz w:val="22"/>
          <w:szCs w:val="22"/>
        </w:rPr>
        <w:t xml:space="preserve"> (as referred to on the paper)</w:t>
      </w:r>
      <w:r w:rsidR="00007339">
        <w:rPr>
          <w:rFonts w:ascii="Calibri" w:eastAsia="Times New Roman" w:hAnsi="Calibri" w:cs="Calibri"/>
          <w:sz w:val="22"/>
          <w:szCs w:val="22"/>
        </w:rPr>
        <w:t xml:space="preserve">. </w:t>
      </w:r>
      <w:r w:rsidR="005C30F5">
        <w:rPr>
          <w:rFonts w:ascii="Calibri" w:eastAsia="Times New Roman" w:hAnsi="Calibri" w:cs="Calibri"/>
          <w:sz w:val="22"/>
          <w:szCs w:val="22"/>
        </w:rPr>
        <w:t>Any new strategy needs to update the evidence base and recast the strategy in terms of the new vision: healthy, inclusive, sustainable and growing</w:t>
      </w:r>
      <w:r w:rsidR="000D309B">
        <w:rPr>
          <w:rFonts w:ascii="Calibri" w:eastAsia="Times New Roman" w:hAnsi="Calibri" w:cs="Calibri"/>
          <w:sz w:val="22"/>
          <w:szCs w:val="22"/>
        </w:rPr>
        <w:t>, rather than the previous approach to growing GVA (which was commissioned by government)</w:t>
      </w:r>
      <w:r w:rsidR="005C30F5">
        <w:rPr>
          <w:rFonts w:ascii="Calibri" w:eastAsia="Times New Roman" w:hAnsi="Calibri" w:cs="Calibri"/>
          <w:sz w:val="22"/>
          <w:szCs w:val="22"/>
        </w:rPr>
        <w:t xml:space="preserve">. </w:t>
      </w:r>
      <w:r w:rsidR="0077121F">
        <w:rPr>
          <w:rFonts w:ascii="Calibri" w:eastAsia="Times New Roman" w:hAnsi="Calibri" w:cs="Calibri"/>
          <w:sz w:val="22"/>
          <w:szCs w:val="22"/>
        </w:rPr>
        <w:t xml:space="preserve">The approach may be quite different to previous </w:t>
      </w:r>
      <w:proofErr w:type="gramStart"/>
      <w:r w:rsidR="0077121F">
        <w:rPr>
          <w:rFonts w:ascii="Calibri" w:eastAsia="Times New Roman" w:hAnsi="Calibri" w:cs="Calibri"/>
          <w:sz w:val="22"/>
          <w:szCs w:val="22"/>
        </w:rPr>
        <w:t>and also</w:t>
      </w:r>
      <w:proofErr w:type="gramEnd"/>
      <w:r w:rsidR="0077121F">
        <w:rPr>
          <w:rFonts w:ascii="Calibri" w:eastAsia="Times New Roman" w:hAnsi="Calibri" w:cs="Calibri"/>
          <w:sz w:val="22"/>
          <w:szCs w:val="22"/>
        </w:rPr>
        <w:t xml:space="preserve"> needs to link to work ongoing around a County Deal/Levelling Up Deal. </w:t>
      </w:r>
      <w:r w:rsidR="00980FE8">
        <w:rPr>
          <w:rFonts w:ascii="Calibri" w:eastAsia="Times New Roman" w:hAnsi="Calibri" w:cs="Calibri"/>
          <w:sz w:val="22"/>
          <w:szCs w:val="22"/>
        </w:rPr>
        <w:t xml:space="preserve">In terms of future strategy, Government wants future policy proposals to be evidence based </w:t>
      </w:r>
      <w:r w:rsidR="00EE2FFE">
        <w:rPr>
          <w:rFonts w:ascii="Calibri" w:eastAsia="Times New Roman" w:hAnsi="Calibri" w:cs="Calibri"/>
          <w:sz w:val="22"/>
          <w:szCs w:val="22"/>
        </w:rPr>
        <w:t>which an updated strategy would assist with</w:t>
      </w:r>
      <w:r w:rsidR="00980FE8">
        <w:rPr>
          <w:rFonts w:ascii="Calibri" w:eastAsia="Times New Roman" w:hAnsi="Calibri" w:cs="Calibri"/>
          <w:sz w:val="22"/>
          <w:szCs w:val="22"/>
        </w:rPr>
        <w:t xml:space="preserve">. </w:t>
      </w:r>
    </w:p>
    <w:p w14:paraId="0FA5711C" w14:textId="58F0ECE0" w:rsidR="00007339" w:rsidRDefault="00007339" w:rsidP="00120747">
      <w:pPr>
        <w:pStyle w:val="NormalWeb"/>
        <w:spacing w:before="0" w:beforeAutospacing="0" w:after="0" w:afterAutospacing="0"/>
        <w:rPr>
          <w:rFonts w:ascii="Calibri" w:eastAsia="Times New Roman" w:hAnsi="Calibri" w:cs="Calibri"/>
          <w:sz w:val="22"/>
          <w:szCs w:val="22"/>
        </w:rPr>
      </w:pPr>
    </w:p>
    <w:p w14:paraId="53023483" w14:textId="4E5092E2" w:rsidR="00A03393" w:rsidRDefault="00007339" w:rsidP="00120747">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PC gave an overview of</w:t>
      </w:r>
      <w:r w:rsidR="008E12C1">
        <w:rPr>
          <w:rFonts w:ascii="Calibri" w:eastAsia="Times New Roman" w:hAnsi="Calibri" w:cs="Calibri"/>
          <w:sz w:val="22"/>
          <w:szCs w:val="22"/>
        </w:rPr>
        <w:t xml:space="preserve"> this County Deal/Levelling Up</w:t>
      </w:r>
      <w:r>
        <w:rPr>
          <w:rFonts w:ascii="Calibri" w:eastAsia="Times New Roman" w:hAnsi="Calibri" w:cs="Calibri"/>
          <w:sz w:val="22"/>
          <w:szCs w:val="22"/>
        </w:rPr>
        <w:t xml:space="preserve"> </w:t>
      </w:r>
      <w:r w:rsidR="00A03393">
        <w:rPr>
          <w:rFonts w:ascii="Calibri" w:eastAsia="Times New Roman" w:hAnsi="Calibri" w:cs="Calibri"/>
          <w:sz w:val="22"/>
          <w:szCs w:val="22"/>
        </w:rPr>
        <w:t xml:space="preserve">work currently being done with the three </w:t>
      </w:r>
      <w:r w:rsidR="00036CCC">
        <w:rPr>
          <w:rFonts w:ascii="Calibri" w:eastAsia="Times New Roman" w:hAnsi="Calibri" w:cs="Calibri"/>
          <w:sz w:val="22"/>
          <w:szCs w:val="22"/>
        </w:rPr>
        <w:t>L</w:t>
      </w:r>
      <w:r w:rsidR="00A03393">
        <w:rPr>
          <w:rFonts w:ascii="Calibri" w:eastAsia="Times New Roman" w:hAnsi="Calibri" w:cs="Calibri"/>
          <w:sz w:val="22"/>
          <w:szCs w:val="22"/>
        </w:rPr>
        <w:t xml:space="preserve">ocal </w:t>
      </w:r>
      <w:r w:rsidR="00036CCC">
        <w:rPr>
          <w:rFonts w:ascii="Calibri" w:eastAsia="Times New Roman" w:hAnsi="Calibri" w:cs="Calibri"/>
          <w:sz w:val="22"/>
          <w:szCs w:val="22"/>
        </w:rPr>
        <w:t>A</w:t>
      </w:r>
      <w:r w:rsidR="00A03393">
        <w:rPr>
          <w:rFonts w:ascii="Calibri" w:eastAsia="Times New Roman" w:hAnsi="Calibri" w:cs="Calibri"/>
          <w:sz w:val="22"/>
          <w:szCs w:val="22"/>
        </w:rPr>
        <w:t xml:space="preserve">uthorities.  </w:t>
      </w:r>
      <w:r w:rsidR="00036CCC">
        <w:rPr>
          <w:rFonts w:ascii="Calibri" w:eastAsia="Times New Roman" w:hAnsi="Calibri" w:cs="Calibri"/>
          <w:sz w:val="22"/>
          <w:szCs w:val="22"/>
        </w:rPr>
        <w:t xml:space="preserve">The LEP and Local Authorities have had a conversation with Government </w:t>
      </w:r>
      <w:r w:rsidR="00B206F7">
        <w:rPr>
          <w:rFonts w:ascii="Calibri" w:eastAsia="Times New Roman" w:hAnsi="Calibri" w:cs="Calibri"/>
          <w:sz w:val="22"/>
          <w:szCs w:val="22"/>
        </w:rPr>
        <w:t>and agreed to jointly commission some work to put together an outline proposition.  Joe Manning is leading this work and is looking at what we can do: with current powers; with additional funding</w:t>
      </w:r>
      <w:r w:rsidR="00146DF5">
        <w:rPr>
          <w:rFonts w:ascii="Calibri" w:eastAsia="Times New Roman" w:hAnsi="Calibri" w:cs="Calibri"/>
          <w:sz w:val="22"/>
          <w:szCs w:val="22"/>
        </w:rPr>
        <w:t xml:space="preserve">; with additional powers and flexibilities, of which the latter two would form a County Deal. </w:t>
      </w:r>
      <w:r w:rsidR="00493485">
        <w:rPr>
          <w:rFonts w:ascii="Calibri" w:eastAsia="Times New Roman" w:hAnsi="Calibri" w:cs="Calibri"/>
          <w:sz w:val="22"/>
          <w:szCs w:val="22"/>
        </w:rPr>
        <w:t xml:space="preserve">It will focus on how we deliver ‘levelling up’ in the broadest terms </w:t>
      </w:r>
      <w:proofErr w:type="gramStart"/>
      <w:r w:rsidR="00493485">
        <w:rPr>
          <w:rFonts w:ascii="Calibri" w:eastAsia="Times New Roman" w:hAnsi="Calibri" w:cs="Calibri"/>
          <w:sz w:val="22"/>
          <w:szCs w:val="22"/>
        </w:rPr>
        <w:t>e.g.</w:t>
      </w:r>
      <w:proofErr w:type="gramEnd"/>
      <w:r w:rsidR="00493485">
        <w:rPr>
          <w:rFonts w:ascii="Calibri" w:eastAsia="Times New Roman" w:hAnsi="Calibri" w:cs="Calibri"/>
          <w:sz w:val="22"/>
          <w:szCs w:val="22"/>
        </w:rPr>
        <w:t xml:space="preserve"> between rural and urban/areas of deprivation and other areas/</w:t>
      </w:r>
      <w:r w:rsidR="005C30F5">
        <w:rPr>
          <w:rFonts w:ascii="Calibri" w:eastAsia="Times New Roman" w:hAnsi="Calibri" w:cs="Calibri"/>
          <w:sz w:val="22"/>
          <w:szCs w:val="22"/>
        </w:rPr>
        <w:t>across gender and other equality and diversity considerations etc</w:t>
      </w:r>
      <w:r w:rsidR="00637D5A">
        <w:rPr>
          <w:rFonts w:ascii="Calibri" w:eastAsia="Times New Roman" w:hAnsi="Calibri" w:cs="Calibri"/>
          <w:sz w:val="22"/>
          <w:szCs w:val="22"/>
        </w:rPr>
        <w:t xml:space="preserve">, and will focus </w:t>
      </w:r>
      <w:r w:rsidR="00A719A7">
        <w:rPr>
          <w:rFonts w:ascii="Calibri" w:eastAsia="Times New Roman" w:hAnsi="Calibri" w:cs="Calibri"/>
          <w:sz w:val="22"/>
          <w:szCs w:val="22"/>
        </w:rPr>
        <w:t xml:space="preserve">more </w:t>
      </w:r>
      <w:r w:rsidR="00637D5A">
        <w:rPr>
          <w:rFonts w:ascii="Calibri" w:eastAsia="Times New Roman" w:hAnsi="Calibri" w:cs="Calibri"/>
          <w:sz w:val="22"/>
          <w:szCs w:val="22"/>
        </w:rPr>
        <w:t>on outcomes rather than process and structures</w:t>
      </w:r>
      <w:r w:rsidR="005C30F5">
        <w:rPr>
          <w:rFonts w:ascii="Calibri" w:eastAsia="Times New Roman" w:hAnsi="Calibri" w:cs="Calibri"/>
          <w:sz w:val="22"/>
          <w:szCs w:val="22"/>
        </w:rPr>
        <w:t xml:space="preserve">. </w:t>
      </w:r>
      <w:r w:rsidR="00E35750">
        <w:rPr>
          <w:rFonts w:ascii="Calibri" w:eastAsia="Times New Roman" w:hAnsi="Calibri" w:cs="Calibri"/>
          <w:sz w:val="22"/>
          <w:szCs w:val="22"/>
        </w:rPr>
        <w:t xml:space="preserve">We have run a tender and appointed </w:t>
      </w:r>
      <w:proofErr w:type="spellStart"/>
      <w:r w:rsidR="00E35750">
        <w:rPr>
          <w:rFonts w:ascii="Calibri" w:eastAsia="Times New Roman" w:hAnsi="Calibri" w:cs="Calibri"/>
          <w:sz w:val="22"/>
          <w:szCs w:val="22"/>
        </w:rPr>
        <w:t>Metrodynamics</w:t>
      </w:r>
      <w:proofErr w:type="spellEnd"/>
      <w:r w:rsidR="00E35750">
        <w:rPr>
          <w:rFonts w:ascii="Calibri" w:eastAsia="Times New Roman" w:hAnsi="Calibri" w:cs="Calibri"/>
          <w:sz w:val="22"/>
          <w:szCs w:val="22"/>
        </w:rPr>
        <w:t xml:space="preserve"> to do the work.</w:t>
      </w:r>
    </w:p>
    <w:p w14:paraId="76EA81AA" w14:textId="1D7D5889" w:rsidR="00631215" w:rsidRDefault="00631215" w:rsidP="00120747">
      <w:pPr>
        <w:pStyle w:val="NormalWeb"/>
        <w:spacing w:before="0" w:beforeAutospacing="0" w:after="0" w:afterAutospacing="0"/>
        <w:rPr>
          <w:rFonts w:ascii="Calibri" w:eastAsia="Times New Roman" w:hAnsi="Calibri" w:cs="Calibri"/>
          <w:sz w:val="22"/>
          <w:szCs w:val="22"/>
        </w:rPr>
      </w:pPr>
    </w:p>
    <w:p w14:paraId="5EF3F284" w14:textId="1C73A400" w:rsidR="00C02B3F" w:rsidRDefault="006279C6" w:rsidP="009E4C5B">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The SPB </w:t>
      </w:r>
      <w:r w:rsidR="00972450">
        <w:rPr>
          <w:rFonts w:ascii="Calibri" w:eastAsia="Times New Roman" w:hAnsi="Calibri" w:cs="Calibri"/>
          <w:sz w:val="22"/>
          <w:szCs w:val="22"/>
        </w:rPr>
        <w:t xml:space="preserve">was asked </w:t>
      </w:r>
      <w:r>
        <w:rPr>
          <w:rFonts w:ascii="Calibri" w:eastAsia="Times New Roman" w:hAnsi="Calibri" w:cs="Calibri"/>
          <w:sz w:val="22"/>
          <w:szCs w:val="22"/>
        </w:rPr>
        <w:t xml:space="preserve">to consider </w:t>
      </w:r>
      <w:r w:rsidR="00972450">
        <w:rPr>
          <w:rFonts w:ascii="Calibri" w:eastAsia="Times New Roman" w:hAnsi="Calibri" w:cs="Calibri"/>
          <w:sz w:val="22"/>
          <w:szCs w:val="22"/>
        </w:rPr>
        <w:t>whether the LEP should</w:t>
      </w:r>
      <w:r>
        <w:rPr>
          <w:rFonts w:ascii="Calibri" w:eastAsia="Times New Roman" w:hAnsi="Calibri" w:cs="Calibri"/>
          <w:sz w:val="22"/>
          <w:szCs w:val="22"/>
        </w:rPr>
        <w:t xml:space="preserve"> commission further work on a consolidated economic strategy</w:t>
      </w:r>
      <w:r w:rsidR="00B92F4C">
        <w:rPr>
          <w:rFonts w:ascii="Calibri" w:eastAsia="Times New Roman" w:hAnsi="Calibri" w:cs="Calibri"/>
          <w:sz w:val="22"/>
          <w:szCs w:val="22"/>
        </w:rPr>
        <w:t>, bearing in mind that it is possible that the LEP Review conclusions could be delayed for another year</w:t>
      </w:r>
      <w:r w:rsidR="00826CAD">
        <w:rPr>
          <w:rFonts w:ascii="Calibri" w:eastAsia="Times New Roman" w:hAnsi="Calibri" w:cs="Calibri"/>
          <w:sz w:val="22"/>
          <w:szCs w:val="22"/>
        </w:rPr>
        <w:t>, but that we do expect the Levelling Up White Paper before Christmas</w:t>
      </w:r>
      <w:r w:rsidR="00075941">
        <w:rPr>
          <w:rFonts w:ascii="Calibri" w:eastAsia="Times New Roman" w:hAnsi="Calibri" w:cs="Calibri"/>
          <w:sz w:val="22"/>
          <w:szCs w:val="22"/>
        </w:rPr>
        <w:t>, and that we have budget set aside for this</w:t>
      </w:r>
      <w:r w:rsidR="00826CAD">
        <w:rPr>
          <w:rFonts w:ascii="Calibri" w:eastAsia="Times New Roman" w:hAnsi="Calibri" w:cs="Calibri"/>
          <w:sz w:val="22"/>
          <w:szCs w:val="22"/>
        </w:rPr>
        <w:t xml:space="preserve">. </w:t>
      </w:r>
      <w:r w:rsidR="00B82DD2">
        <w:rPr>
          <w:rFonts w:ascii="Calibri" w:eastAsia="Times New Roman" w:hAnsi="Calibri" w:cs="Calibri"/>
          <w:sz w:val="22"/>
          <w:szCs w:val="22"/>
        </w:rPr>
        <w:t xml:space="preserve">It was agreed that this approach </w:t>
      </w:r>
      <w:r w:rsidR="007F1556">
        <w:rPr>
          <w:rFonts w:ascii="Calibri" w:eastAsia="Times New Roman" w:hAnsi="Calibri" w:cs="Calibri"/>
          <w:sz w:val="22"/>
          <w:szCs w:val="22"/>
        </w:rPr>
        <w:t>is sensible and</w:t>
      </w:r>
      <w:r w:rsidR="00B82DD2">
        <w:rPr>
          <w:rFonts w:ascii="Calibri" w:eastAsia="Times New Roman" w:hAnsi="Calibri" w:cs="Calibri"/>
          <w:sz w:val="22"/>
          <w:szCs w:val="22"/>
        </w:rPr>
        <w:t xml:space="preserve"> that SPB will input to the terms of reference </w:t>
      </w:r>
      <w:r w:rsidR="00980FE8">
        <w:rPr>
          <w:rFonts w:ascii="Calibri" w:eastAsia="Times New Roman" w:hAnsi="Calibri" w:cs="Calibri"/>
          <w:sz w:val="22"/>
          <w:szCs w:val="22"/>
        </w:rPr>
        <w:t>for</w:t>
      </w:r>
      <w:r w:rsidR="00B82DD2">
        <w:rPr>
          <w:rFonts w:ascii="Calibri" w:eastAsia="Times New Roman" w:hAnsi="Calibri" w:cs="Calibri"/>
          <w:sz w:val="22"/>
          <w:szCs w:val="22"/>
        </w:rPr>
        <w:t xml:space="preserve"> the work</w:t>
      </w:r>
      <w:r w:rsidR="007F1556">
        <w:rPr>
          <w:rFonts w:ascii="Calibri" w:eastAsia="Times New Roman" w:hAnsi="Calibri" w:cs="Calibri"/>
          <w:sz w:val="22"/>
          <w:szCs w:val="22"/>
        </w:rPr>
        <w:t xml:space="preserve">. </w:t>
      </w:r>
    </w:p>
    <w:p w14:paraId="0529E4E2" w14:textId="77777777" w:rsidR="00C02B3F" w:rsidRDefault="00C02B3F" w:rsidP="009E4C5B">
      <w:pPr>
        <w:pStyle w:val="NormalWeb"/>
        <w:spacing w:before="0" w:beforeAutospacing="0" w:after="0" w:afterAutospacing="0"/>
        <w:rPr>
          <w:rFonts w:ascii="Calibri" w:eastAsia="Times New Roman" w:hAnsi="Calibri" w:cs="Calibri"/>
          <w:sz w:val="22"/>
          <w:szCs w:val="22"/>
        </w:rPr>
      </w:pPr>
    </w:p>
    <w:p w14:paraId="2C9B45BB" w14:textId="7874132A" w:rsidR="009E4C5B" w:rsidRDefault="007F1556" w:rsidP="009E4C5B">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The discussion</w:t>
      </w:r>
      <w:r w:rsidR="00263E44">
        <w:rPr>
          <w:rFonts w:ascii="Calibri" w:eastAsia="Times New Roman" w:hAnsi="Calibri" w:cs="Calibri"/>
          <w:sz w:val="22"/>
          <w:szCs w:val="22"/>
        </w:rPr>
        <w:t xml:space="preserve"> noted that</w:t>
      </w:r>
      <w:r w:rsidR="009E4C5B">
        <w:rPr>
          <w:rFonts w:ascii="Calibri" w:eastAsia="Times New Roman" w:hAnsi="Calibri" w:cs="Calibri"/>
          <w:sz w:val="22"/>
          <w:szCs w:val="22"/>
        </w:rPr>
        <w:t xml:space="preserve"> </w:t>
      </w:r>
      <w:r w:rsidR="00EA68E4">
        <w:rPr>
          <w:rFonts w:ascii="Calibri" w:eastAsia="Times New Roman" w:hAnsi="Calibri" w:cs="Calibri"/>
          <w:sz w:val="22"/>
          <w:szCs w:val="22"/>
        </w:rPr>
        <w:t>there is a</w:t>
      </w:r>
      <w:r w:rsidR="00DB270C">
        <w:rPr>
          <w:rFonts w:ascii="Calibri" w:eastAsia="Times New Roman" w:hAnsi="Calibri" w:cs="Calibri"/>
          <w:sz w:val="22"/>
          <w:szCs w:val="22"/>
        </w:rPr>
        <w:t xml:space="preserve"> </w:t>
      </w:r>
      <w:r w:rsidR="008F1B96">
        <w:rPr>
          <w:rFonts w:ascii="Calibri" w:eastAsia="Times New Roman" w:hAnsi="Calibri" w:cs="Calibri"/>
          <w:sz w:val="22"/>
          <w:szCs w:val="22"/>
        </w:rPr>
        <w:t>new approach to strategy at the University with a focus on scale and pace</w:t>
      </w:r>
      <w:r w:rsidR="00D97A42">
        <w:rPr>
          <w:rFonts w:ascii="Calibri" w:eastAsia="Times New Roman" w:hAnsi="Calibri" w:cs="Calibri"/>
          <w:sz w:val="22"/>
          <w:szCs w:val="22"/>
        </w:rPr>
        <w:t xml:space="preserve"> post-COP26</w:t>
      </w:r>
      <w:r w:rsidR="008F1B96">
        <w:rPr>
          <w:rFonts w:ascii="Calibri" w:eastAsia="Times New Roman" w:hAnsi="Calibri" w:cs="Calibri"/>
          <w:sz w:val="22"/>
          <w:szCs w:val="22"/>
        </w:rPr>
        <w:t xml:space="preserve"> and </w:t>
      </w:r>
      <w:r w:rsidR="00D97A42">
        <w:rPr>
          <w:rFonts w:ascii="Calibri" w:eastAsia="Times New Roman" w:hAnsi="Calibri" w:cs="Calibri"/>
          <w:sz w:val="22"/>
          <w:szCs w:val="22"/>
        </w:rPr>
        <w:t>on what the work means to individual citizens and localities</w:t>
      </w:r>
      <w:r w:rsidR="0074265C">
        <w:rPr>
          <w:rFonts w:ascii="Calibri" w:eastAsia="Times New Roman" w:hAnsi="Calibri" w:cs="Calibri"/>
          <w:sz w:val="22"/>
          <w:szCs w:val="22"/>
        </w:rPr>
        <w:t>.</w:t>
      </w:r>
      <w:r w:rsidR="00FB1E77">
        <w:rPr>
          <w:rFonts w:ascii="Calibri" w:eastAsia="Times New Roman" w:hAnsi="Calibri" w:cs="Calibri"/>
          <w:sz w:val="22"/>
          <w:szCs w:val="22"/>
        </w:rPr>
        <w:t xml:space="preserve"> T</w:t>
      </w:r>
      <w:r w:rsidR="00D53F40">
        <w:rPr>
          <w:rFonts w:ascii="Calibri" w:eastAsia="Times New Roman" w:hAnsi="Calibri" w:cs="Calibri"/>
          <w:sz w:val="22"/>
          <w:szCs w:val="22"/>
        </w:rPr>
        <w:t>he LEP can deliver at different scales, an</w:t>
      </w:r>
      <w:r w:rsidR="00FB1E77">
        <w:rPr>
          <w:rFonts w:ascii="Calibri" w:eastAsia="Times New Roman" w:hAnsi="Calibri" w:cs="Calibri"/>
          <w:sz w:val="22"/>
          <w:szCs w:val="22"/>
        </w:rPr>
        <w:t>d it</w:t>
      </w:r>
      <w:r w:rsidR="00046BFC">
        <w:rPr>
          <w:rFonts w:ascii="Calibri" w:eastAsia="Times New Roman" w:hAnsi="Calibri" w:cs="Calibri"/>
          <w:sz w:val="22"/>
          <w:szCs w:val="22"/>
        </w:rPr>
        <w:t xml:space="preserve"> will be helpful</w:t>
      </w:r>
      <w:r w:rsidR="00FB1E77">
        <w:rPr>
          <w:rFonts w:ascii="Calibri" w:eastAsia="Times New Roman" w:hAnsi="Calibri" w:cs="Calibri"/>
          <w:sz w:val="22"/>
          <w:szCs w:val="22"/>
        </w:rPr>
        <w:t xml:space="preserve"> </w:t>
      </w:r>
      <w:r w:rsidR="0074265C">
        <w:rPr>
          <w:rFonts w:ascii="Calibri" w:eastAsia="Times New Roman" w:hAnsi="Calibri" w:cs="Calibri"/>
          <w:sz w:val="22"/>
          <w:szCs w:val="22"/>
        </w:rPr>
        <w:t>now</w:t>
      </w:r>
      <w:r w:rsidR="00046BFC">
        <w:rPr>
          <w:rFonts w:ascii="Calibri" w:eastAsia="Times New Roman" w:hAnsi="Calibri" w:cs="Calibri"/>
          <w:sz w:val="22"/>
          <w:szCs w:val="22"/>
        </w:rPr>
        <w:t xml:space="preserve"> </w:t>
      </w:r>
      <w:r w:rsidR="00D53F40">
        <w:rPr>
          <w:rFonts w:ascii="Calibri" w:eastAsia="Times New Roman" w:hAnsi="Calibri" w:cs="Calibri"/>
          <w:sz w:val="22"/>
          <w:szCs w:val="22"/>
        </w:rPr>
        <w:t>to link strategy to operation</w:t>
      </w:r>
      <w:r w:rsidR="00046BFC">
        <w:rPr>
          <w:rFonts w:ascii="Calibri" w:eastAsia="Times New Roman" w:hAnsi="Calibri" w:cs="Calibri"/>
          <w:sz w:val="22"/>
          <w:szCs w:val="22"/>
        </w:rPr>
        <w:t>al impact</w:t>
      </w:r>
      <w:r w:rsidR="00D53F40">
        <w:rPr>
          <w:rFonts w:ascii="Calibri" w:eastAsia="Times New Roman" w:hAnsi="Calibri" w:cs="Calibri"/>
          <w:sz w:val="22"/>
          <w:szCs w:val="22"/>
        </w:rPr>
        <w:t xml:space="preserve"> more convincingly</w:t>
      </w:r>
      <w:r w:rsidR="00D97A42">
        <w:rPr>
          <w:rFonts w:ascii="Calibri" w:eastAsia="Times New Roman" w:hAnsi="Calibri" w:cs="Calibri"/>
          <w:sz w:val="22"/>
          <w:szCs w:val="22"/>
        </w:rPr>
        <w:t xml:space="preserve">. </w:t>
      </w:r>
      <w:r w:rsidR="00DB270C">
        <w:rPr>
          <w:rFonts w:ascii="Calibri" w:eastAsia="Times New Roman" w:hAnsi="Calibri" w:cs="Calibri"/>
          <w:sz w:val="22"/>
          <w:szCs w:val="22"/>
        </w:rPr>
        <w:t xml:space="preserve">It </w:t>
      </w:r>
      <w:r w:rsidR="00DB270C">
        <w:rPr>
          <w:rFonts w:ascii="Calibri" w:eastAsia="Times New Roman" w:hAnsi="Calibri" w:cs="Calibri"/>
          <w:sz w:val="22"/>
          <w:szCs w:val="22"/>
        </w:rPr>
        <w:lastRenderedPageBreak/>
        <w:t xml:space="preserve">was also noted </w:t>
      </w:r>
      <w:r w:rsidR="005C509F">
        <w:rPr>
          <w:rFonts w:ascii="Calibri" w:eastAsia="Times New Roman" w:hAnsi="Calibri" w:cs="Calibri"/>
          <w:sz w:val="22"/>
          <w:szCs w:val="22"/>
        </w:rPr>
        <w:t xml:space="preserve">that digital technology and innovation will be critical in driving the green agenda and needs to be centrally placed within the strategy. </w:t>
      </w:r>
      <w:r w:rsidR="00C7387A">
        <w:rPr>
          <w:rFonts w:ascii="Calibri" w:eastAsia="Times New Roman" w:hAnsi="Calibri" w:cs="Calibri"/>
          <w:sz w:val="22"/>
          <w:szCs w:val="22"/>
        </w:rPr>
        <w:t xml:space="preserve">It is important to note that the LEP is a </w:t>
      </w:r>
      <w:r w:rsidR="00722FB9">
        <w:rPr>
          <w:rFonts w:ascii="Calibri" w:eastAsia="Times New Roman" w:hAnsi="Calibri" w:cs="Calibri"/>
          <w:sz w:val="22"/>
          <w:szCs w:val="22"/>
        </w:rPr>
        <w:t>small</w:t>
      </w:r>
      <w:r w:rsidR="00DA4E5B">
        <w:rPr>
          <w:rFonts w:ascii="Calibri" w:eastAsia="Times New Roman" w:hAnsi="Calibri" w:cs="Calibri"/>
          <w:sz w:val="22"/>
          <w:szCs w:val="22"/>
        </w:rPr>
        <w:t xml:space="preserve"> organisation within a £30bn economy, with a limited number of staff working on this agenda. The LEP</w:t>
      </w:r>
      <w:r w:rsidR="00F3758C">
        <w:rPr>
          <w:rFonts w:ascii="Calibri" w:eastAsia="Times New Roman" w:hAnsi="Calibri" w:cs="Calibri"/>
          <w:sz w:val="22"/>
          <w:szCs w:val="22"/>
        </w:rPr>
        <w:t>’s role i</w:t>
      </w:r>
      <w:r w:rsidR="00DF5058">
        <w:rPr>
          <w:rFonts w:ascii="Calibri" w:eastAsia="Times New Roman" w:hAnsi="Calibri" w:cs="Calibri"/>
          <w:sz w:val="22"/>
          <w:szCs w:val="22"/>
        </w:rPr>
        <w:t>n future will be</w:t>
      </w:r>
      <w:r w:rsidR="00F3758C">
        <w:rPr>
          <w:rFonts w:ascii="Calibri" w:eastAsia="Times New Roman" w:hAnsi="Calibri" w:cs="Calibri"/>
          <w:sz w:val="22"/>
          <w:szCs w:val="22"/>
        </w:rPr>
        <w:t xml:space="preserve"> more of </w:t>
      </w:r>
      <w:r w:rsidR="00DA4E5B">
        <w:rPr>
          <w:rFonts w:ascii="Calibri" w:eastAsia="Times New Roman" w:hAnsi="Calibri" w:cs="Calibri"/>
          <w:sz w:val="22"/>
          <w:szCs w:val="22"/>
        </w:rPr>
        <w:t xml:space="preserve">a </w:t>
      </w:r>
      <w:r w:rsidR="00C7387A">
        <w:rPr>
          <w:rFonts w:ascii="Calibri" w:eastAsia="Times New Roman" w:hAnsi="Calibri" w:cs="Calibri"/>
          <w:sz w:val="22"/>
          <w:szCs w:val="22"/>
        </w:rPr>
        <w:t>network of networks and an influencer</w:t>
      </w:r>
      <w:r w:rsidR="008A5474">
        <w:rPr>
          <w:rFonts w:ascii="Calibri" w:eastAsia="Times New Roman" w:hAnsi="Calibri" w:cs="Calibri"/>
          <w:sz w:val="22"/>
          <w:szCs w:val="22"/>
        </w:rPr>
        <w:t xml:space="preserve"> and catalyser</w:t>
      </w:r>
      <w:r w:rsidR="00AE22D9">
        <w:rPr>
          <w:rFonts w:ascii="Calibri" w:eastAsia="Times New Roman" w:hAnsi="Calibri" w:cs="Calibri"/>
          <w:sz w:val="22"/>
          <w:szCs w:val="22"/>
        </w:rPr>
        <w:t>, for example by working with key sectors and local authorities such as in Energy and Life Sciences, and extending this approach</w:t>
      </w:r>
      <w:r w:rsidR="00853361">
        <w:rPr>
          <w:rFonts w:ascii="Calibri" w:eastAsia="Times New Roman" w:hAnsi="Calibri" w:cs="Calibri"/>
          <w:sz w:val="22"/>
          <w:szCs w:val="22"/>
        </w:rPr>
        <w:t>, providing support whilst industries take the lead</w:t>
      </w:r>
      <w:r w:rsidR="00F3758C">
        <w:rPr>
          <w:rFonts w:ascii="Calibri" w:eastAsia="Times New Roman" w:hAnsi="Calibri" w:cs="Calibri"/>
          <w:sz w:val="22"/>
          <w:szCs w:val="22"/>
        </w:rPr>
        <w:t xml:space="preserve">. </w:t>
      </w:r>
      <w:r w:rsidR="008A5474">
        <w:rPr>
          <w:rFonts w:ascii="Calibri" w:eastAsia="Times New Roman" w:hAnsi="Calibri" w:cs="Calibri"/>
          <w:sz w:val="22"/>
          <w:szCs w:val="22"/>
        </w:rPr>
        <w:t xml:space="preserve">We don’t expect there to be large pots of money such as Local Growth Fund etc coming to the LEP in future. </w:t>
      </w:r>
    </w:p>
    <w:p w14:paraId="34815ED1" w14:textId="621F50CA" w:rsidR="00830289" w:rsidRDefault="00830289" w:rsidP="009E4C5B">
      <w:pPr>
        <w:pStyle w:val="NormalWeb"/>
        <w:spacing w:before="0" w:beforeAutospacing="0" w:after="0" w:afterAutospacing="0"/>
        <w:rPr>
          <w:rFonts w:ascii="Calibri" w:eastAsia="Times New Roman" w:hAnsi="Calibri" w:cs="Calibri"/>
          <w:sz w:val="22"/>
          <w:szCs w:val="22"/>
        </w:rPr>
      </w:pPr>
    </w:p>
    <w:p w14:paraId="666B3F8E" w14:textId="34A46E27" w:rsidR="00830289" w:rsidRPr="00466FC0" w:rsidRDefault="00830289" w:rsidP="009E4C5B">
      <w:pPr>
        <w:pStyle w:val="NormalWeb"/>
        <w:spacing w:before="0" w:beforeAutospacing="0" w:after="0" w:afterAutospacing="0"/>
        <w:rPr>
          <w:rFonts w:ascii="Calibri" w:eastAsia="Times New Roman" w:hAnsi="Calibri" w:cs="Calibri"/>
          <w:b/>
          <w:bCs/>
          <w:sz w:val="22"/>
          <w:szCs w:val="22"/>
        </w:rPr>
      </w:pPr>
      <w:r w:rsidRPr="00466FC0">
        <w:rPr>
          <w:rFonts w:ascii="Calibri" w:eastAsia="Times New Roman" w:hAnsi="Calibri" w:cs="Calibri"/>
          <w:b/>
          <w:bCs/>
          <w:sz w:val="22"/>
          <w:szCs w:val="22"/>
        </w:rPr>
        <w:t xml:space="preserve">Action: PC/MC to share the </w:t>
      </w:r>
      <w:r w:rsidR="00466FC0" w:rsidRPr="00466FC0">
        <w:rPr>
          <w:rFonts w:ascii="Calibri" w:eastAsia="Times New Roman" w:hAnsi="Calibri" w:cs="Calibri"/>
          <w:b/>
          <w:bCs/>
          <w:sz w:val="22"/>
          <w:szCs w:val="22"/>
        </w:rPr>
        <w:t>terms of reference for the piece of strategy update work with SPB by email</w:t>
      </w:r>
      <w:r w:rsidR="00CC130A">
        <w:rPr>
          <w:rFonts w:ascii="Calibri" w:eastAsia="Times New Roman" w:hAnsi="Calibri" w:cs="Calibri"/>
          <w:b/>
          <w:bCs/>
          <w:sz w:val="22"/>
          <w:szCs w:val="22"/>
        </w:rPr>
        <w:t xml:space="preserve"> for comments and views. </w:t>
      </w:r>
      <w:r w:rsidR="008B536A">
        <w:rPr>
          <w:rFonts w:ascii="Calibri" w:eastAsia="Times New Roman" w:hAnsi="Calibri" w:cs="Calibri"/>
          <w:b/>
          <w:bCs/>
          <w:sz w:val="22"/>
          <w:szCs w:val="22"/>
        </w:rPr>
        <w:t xml:space="preserve">The LEP Board itself will also be interested in this. </w:t>
      </w:r>
    </w:p>
    <w:p w14:paraId="315D90CC" w14:textId="54344519" w:rsidR="00466FC0" w:rsidRDefault="00466FC0" w:rsidP="009E4C5B">
      <w:pPr>
        <w:pStyle w:val="NormalWeb"/>
        <w:spacing w:before="0" w:beforeAutospacing="0" w:after="0" w:afterAutospacing="0"/>
        <w:rPr>
          <w:rFonts w:ascii="Calibri" w:eastAsia="Times New Roman" w:hAnsi="Calibri" w:cs="Calibri"/>
          <w:sz w:val="22"/>
          <w:szCs w:val="22"/>
        </w:rPr>
      </w:pPr>
    </w:p>
    <w:p w14:paraId="78EFFFEA" w14:textId="59946122" w:rsidR="001F1D05" w:rsidRDefault="00203A78" w:rsidP="00120747">
      <w:pPr>
        <w:pStyle w:val="NormalWeb"/>
        <w:spacing w:before="0" w:beforeAutospacing="0" w:after="0" w:afterAutospacing="0"/>
        <w:rPr>
          <w:rFonts w:ascii="Calibri" w:eastAsia="Times New Roman" w:hAnsi="Calibri" w:cs="Calibri"/>
          <w:b/>
          <w:bCs/>
          <w:sz w:val="22"/>
          <w:szCs w:val="22"/>
        </w:rPr>
      </w:pPr>
      <w:r>
        <w:rPr>
          <w:rFonts w:ascii="Calibri" w:eastAsia="Times New Roman" w:hAnsi="Calibri" w:cs="Calibri"/>
          <w:b/>
          <w:bCs/>
          <w:sz w:val="22"/>
          <w:szCs w:val="22"/>
        </w:rPr>
        <w:t>Agenda Item 7: Strategy Programme Board Terms of Reference</w:t>
      </w:r>
    </w:p>
    <w:p w14:paraId="2C5F357C" w14:textId="146A9496" w:rsidR="00203A78" w:rsidRDefault="00203A78" w:rsidP="00120747">
      <w:pPr>
        <w:pStyle w:val="NormalWeb"/>
        <w:spacing w:before="0" w:beforeAutospacing="0" w:after="0" w:afterAutospacing="0"/>
        <w:rPr>
          <w:rFonts w:ascii="Calibri" w:eastAsia="Times New Roman" w:hAnsi="Calibri" w:cs="Calibri"/>
          <w:b/>
          <w:bCs/>
          <w:sz w:val="22"/>
          <w:szCs w:val="22"/>
        </w:rPr>
      </w:pPr>
    </w:p>
    <w:p w14:paraId="5649DAC5" w14:textId="77777777" w:rsidR="006965CE" w:rsidRDefault="006965CE" w:rsidP="006965CE">
      <w:pPr>
        <w:pStyle w:val="NormalWeb"/>
        <w:spacing w:before="0" w:beforeAutospacing="0" w:after="0" w:afterAutospacing="0"/>
        <w:rPr>
          <w:rFonts w:ascii="Calibri" w:eastAsia="Times New Roman" w:hAnsi="Calibri" w:cs="Calibri"/>
          <w:sz w:val="22"/>
          <w:szCs w:val="22"/>
        </w:rPr>
      </w:pPr>
      <w:proofErr w:type="spellStart"/>
      <w:r w:rsidRPr="001E38AF">
        <w:rPr>
          <w:rFonts w:ascii="Calibri" w:eastAsia="Times New Roman" w:hAnsi="Calibri" w:cs="Calibri"/>
          <w:sz w:val="22"/>
          <w:szCs w:val="22"/>
        </w:rPr>
        <w:t>ToR</w:t>
      </w:r>
      <w:proofErr w:type="spellEnd"/>
      <w:r w:rsidRPr="001E38AF">
        <w:rPr>
          <w:rFonts w:ascii="Calibri" w:eastAsia="Times New Roman" w:hAnsi="Calibri" w:cs="Calibri"/>
          <w:sz w:val="22"/>
          <w:szCs w:val="22"/>
        </w:rPr>
        <w:t xml:space="preserve"> </w:t>
      </w:r>
      <w:r>
        <w:rPr>
          <w:rFonts w:ascii="Calibri" w:eastAsia="Times New Roman" w:hAnsi="Calibri" w:cs="Calibri"/>
          <w:sz w:val="22"/>
          <w:szCs w:val="22"/>
        </w:rPr>
        <w:t xml:space="preserve">changes </w:t>
      </w:r>
      <w:r w:rsidRPr="001E38AF">
        <w:rPr>
          <w:rFonts w:ascii="Calibri" w:eastAsia="Times New Roman" w:hAnsi="Calibri" w:cs="Calibri"/>
          <w:sz w:val="22"/>
          <w:szCs w:val="22"/>
        </w:rPr>
        <w:t xml:space="preserve">agreed subject to </w:t>
      </w:r>
      <w:r>
        <w:rPr>
          <w:rFonts w:ascii="Calibri" w:eastAsia="Times New Roman" w:hAnsi="Calibri" w:cs="Calibri"/>
          <w:sz w:val="22"/>
          <w:szCs w:val="22"/>
        </w:rPr>
        <w:t>subsequent</w:t>
      </w:r>
      <w:r w:rsidRPr="001E38AF">
        <w:rPr>
          <w:rFonts w:ascii="Calibri" w:eastAsia="Times New Roman" w:hAnsi="Calibri" w:cs="Calibri"/>
          <w:sz w:val="22"/>
          <w:szCs w:val="22"/>
        </w:rPr>
        <w:t xml:space="preserve"> review with Ian Brooks to ensure consistency </w:t>
      </w:r>
      <w:r>
        <w:rPr>
          <w:rFonts w:ascii="Calibri" w:eastAsia="Times New Roman" w:hAnsi="Calibri" w:cs="Calibri"/>
          <w:sz w:val="22"/>
          <w:szCs w:val="22"/>
        </w:rPr>
        <w:t xml:space="preserve">of governance </w:t>
      </w:r>
      <w:r w:rsidRPr="001E38AF">
        <w:rPr>
          <w:rFonts w:ascii="Calibri" w:eastAsia="Times New Roman" w:hAnsi="Calibri" w:cs="Calibri"/>
          <w:sz w:val="22"/>
          <w:szCs w:val="22"/>
        </w:rPr>
        <w:t xml:space="preserve">across wider LEP sub </w:t>
      </w:r>
      <w:r w:rsidRPr="002A40FE">
        <w:rPr>
          <w:rFonts w:ascii="Calibri" w:eastAsia="Times New Roman" w:hAnsi="Calibri" w:cs="Calibri"/>
          <w:sz w:val="22"/>
          <w:szCs w:val="22"/>
        </w:rPr>
        <w:t xml:space="preserve">boards </w:t>
      </w:r>
      <w:proofErr w:type="gramStart"/>
      <w:r w:rsidRPr="002A40FE">
        <w:rPr>
          <w:rFonts w:ascii="Calibri" w:eastAsia="Times New Roman" w:hAnsi="Calibri" w:cs="Calibri"/>
          <w:sz w:val="22"/>
          <w:szCs w:val="22"/>
        </w:rPr>
        <w:t>e.g.</w:t>
      </w:r>
      <w:proofErr w:type="gramEnd"/>
      <w:r w:rsidRPr="002A40FE">
        <w:rPr>
          <w:rFonts w:ascii="Calibri" w:eastAsia="Times New Roman" w:hAnsi="Calibri" w:cs="Calibri"/>
          <w:sz w:val="22"/>
          <w:szCs w:val="22"/>
        </w:rPr>
        <w:t xml:space="preserve"> on delegated powers, </w:t>
      </w:r>
      <w:r>
        <w:rPr>
          <w:rFonts w:ascii="Calibri" w:eastAsia="Times New Roman" w:hAnsi="Calibri" w:cs="Calibri"/>
          <w:sz w:val="22"/>
          <w:szCs w:val="22"/>
        </w:rPr>
        <w:t xml:space="preserve">decision making and conflicts of interest etc. </w:t>
      </w:r>
    </w:p>
    <w:p w14:paraId="2225BC8D" w14:textId="77777777" w:rsidR="006965CE" w:rsidRDefault="006965CE" w:rsidP="006965CE">
      <w:pPr>
        <w:pStyle w:val="NormalWeb"/>
        <w:spacing w:before="0" w:beforeAutospacing="0" w:after="0" w:afterAutospacing="0"/>
        <w:rPr>
          <w:rFonts w:ascii="Calibri" w:eastAsia="Times New Roman" w:hAnsi="Calibri" w:cs="Calibri"/>
          <w:sz w:val="22"/>
          <w:szCs w:val="22"/>
        </w:rPr>
      </w:pPr>
    </w:p>
    <w:p w14:paraId="275CBF4C" w14:textId="11E89195" w:rsidR="006965CE" w:rsidRPr="002A40FE" w:rsidRDefault="006965CE" w:rsidP="006965CE">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It was noted that risk is managed at an officer level feeding into the LEP’s overarching risk register and the relevant risks will be brought to the SPB. KPIs were discussed and it was noted that KPIs will be a core part of the new approach to economic strategy. This could feed into KPI’s for SPB whilst noting that these will also be relevant to the main LEP Board. </w:t>
      </w:r>
    </w:p>
    <w:p w14:paraId="2312E80B" w14:textId="77777777" w:rsidR="006965CE" w:rsidRDefault="006965CE" w:rsidP="00120747">
      <w:pPr>
        <w:pStyle w:val="NormalWeb"/>
        <w:spacing w:before="0" w:beforeAutospacing="0" w:after="0" w:afterAutospacing="0"/>
        <w:rPr>
          <w:rFonts w:ascii="Calibri" w:eastAsia="Times New Roman" w:hAnsi="Calibri" w:cs="Calibri"/>
          <w:sz w:val="22"/>
          <w:szCs w:val="22"/>
        </w:rPr>
      </w:pPr>
    </w:p>
    <w:p w14:paraId="742EC356" w14:textId="63303267" w:rsidR="006965CE" w:rsidRPr="006965CE" w:rsidRDefault="006965CE" w:rsidP="00120747">
      <w:pPr>
        <w:pStyle w:val="NormalWeb"/>
        <w:spacing w:before="0" w:beforeAutospacing="0" w:after="0" w:afterAutospacing="0"/>
        <w:rPr>
          <w:rFonts w:ascii="Calibri" w:eastAsia="Times New Roman" w:hAnsi="Calibri" w:cs="Calibri"/>
          <w:b/>
          <w:bCs/>
          <w:sz w:val="22"/>
          <w:szCs w:val="22"/>
        </w:rPr>
      </w:pPr>
      <w:r w:rsidRPr="006965CE">
        <w:rPr>
          <w:rFonts w:ascii="Calibri" w:eastAsia="Times New Roman" w:hAnsi="Calibri" w:cs="Calibri"/>
          <w:b/>
          <w:bCs/>
          <w:sz w:val="22"/>
          <w:szCs w:val="22"/>
        </w:rPr>
        <w:t xml:space="preserve">Action: IB and MC to review </w:t>
      </w:r>
      <w:proofErr w:type="spellStart"/>
      <w:r w:rsidRPr="006965CE">
        <w:rPr>
          <w:rFonts w:ascii="Calibri" w:eastAsia="Times New Roman" w:hAnsi="Calibri" w:cs="Calibri"/>
          <w:b/>
          <w:bCs/>
          <w:sz w:val="22"/>
          <w:szCs w:val="22"/>
        </w:rPr>
        <w:t>ToR</w:t>
      </w:r>
      <w:proofErr w:type="spellEnd"/>
      <w:r w:rsidRPr="006965CE">
        <w:rPr>
          <w:rFonts w:ascii="Calibri" w:eastAsia="Times New Roman" w:hAnsi="Calibri" w:cs="Calibri"/>
          <w:b/>
          <w:bCs/>
          <w:sz w:val="22"/>
          <w:szCs w:val="22"/>
        </w:rPr>
        <w:t xml:space="preserve">. </w:t>
      </w:r>
    </w:p>
    <w:p w14:paraId="2C528DD5" w14:textId="761801F6" w:rsidR="00E01E0A" w:rsidRDefault="00E01E0A" w:rsidP="00120747">
      <w:pPr>
        <w:pStyle w:val="NormalWeb"/>
        <w:spacing w:before="0" w:beforeAutospacing="0" w:after="0" w:afterAutospacing="0"/>
        <w:rPr>
          <w:rFonts w:ascii="Calibri" w:eastAsia="Times New Roman" w:hAnsi="Calibri" w:cs="Calibri"/>
          <w:sz w:val="22"/>
          <w:szCs w:val="22"/>
        </w:rPr>
      </w:pPr>
    </w:p>
    <w:p w14:paraId="696D37B2" w14:textId="42CC8EA0" w:rsidR="00203A78" w:rsidRDefault="00203A78" w:rsidP="00120747">
      <w:pPr>
        <w:pStyle w:val="NormalWeb"/>
        <w:spacing w:before="0" w:beforeAutospacing="0" w:after="0" w:afterAutospacing="0"/>
        <w:rPr>
          <w:rFonts w:ascii="Calibri" w:eastAsia="Times New Roman" w:hAnsi="Calibri" w:cs="Calibri"/>
          <w:b/>
          <w:bCs/>
          <w:sz w:val="22"/>
          <w:szCs w:val="22"/>
        </w:rPr>
      </w:pPr>
      <w:r>
        <w:rPr>
          <w:rFonts w:ascii="Calibri" w:eastAsia="Times New Roman" w:hAnsi="Calibri" w:cs="Calibri"/>
          <w:b/>
          <w:bCs/>
          <w:sz w:val="22"/>
          <w:szCs w:val="22"/>
        </w:rPr>
        <w:t xml:space="preserve">Agenda Item 8: Update on </w:t>
      </w:r>
      <w:r w:rsidR="00CF5CC1">
        <w:rPr>
          <w:rFonts w:ascii="Calibri" w:eastAsia="Times New Roman" w:hAnsi="Calibri" w:cs="Calibri"/>
          <w:b/>
          <w:bCs/>
          <w:sz w:val="22"/>
          <w:szCs w:val="22"/>
        </w:rPr>
        <w:t>S</w:t>
      </w:r>
      <w:r>
        <w:rPr>
          <w:rFonts w:ascii="Calibri" w:eastAsia="Times New Roman" w:hAnsi="Calibri" w:cs="Calibri"/>
          <w:b/>
          <w:bCs/>
          <w:sz w:val="22"/>
          <w:szCs w:val="22"/>
        </w:rPr>
        <w:t>ustainability/</w:t>
      </w:r>
      <w:r w:rsidR="00CF5CC1">
        <w:rPr>
          <w:rFonts w:ascii="Calibri" w:eastAsia="Times New Roman" w:hAnsi="Calibri" w:cs="Calibri"/>
          <w:b/>
          <w:bCs/>
          <w:sz w:val="22"/>
          <w:szCs w:val="22"/>
        </w:rPr>
        <w:t>E</w:t>
      </w:r>
      <w:r>
        <w:rPr>
          <w:rFonts w:ascii="Calibri" w:eastAsia="Times New Roman" w:hAnsi="Calibri" w:cs="Calibri"/>
          <w:b/>
          <w:bCs/>
          <w:sz w:val="22"/>
          <w:szCs w:val="22"/>
        </w:rPr>
        <w:t xml:space="preserve">nergy-related </w:t>
      </w:r>
      <w:r w:rsidR="00CF5CC1">
        <w:rPr>
          <w:rFonts w:ascii="Calibri" w:eastAsia="Times New Roman" w:hAnsi="Calibri" w:cs="Calibri"/>
          <w:b/>
          <w:bCs/>
          <w:sz w:val="22"/>
          <w:szCs w:val="22"/>
        </w:rPr>
        <w:t>P</w:t>
      </w:r>
      <w:r>
        <w:rPr>
          <w:rFonts w:ascii="Calibri" w:eastAsia="Times New Roman" w:hAnsi="Calibri" w:cs="Calibri"/>
          <w:b/>
          <w:bCs/>
          <w:sz w:val="22"/>
          <w:szCs w:val="22"/>
        </w:rPr>
        <w:t>rogrammes</w:t>
      </w:r>
    </w:p>
    <w:p w14:paraId="6F1FCB7B" w14:textId="02FEB548" w:rsidR="00203A78" w:rsidRDefault="003D3CB8" w:rsidP="00120747">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 </w:t>
      </w:r>
    </w:p>
    <w:p w14:paraId="007D35B8" w14:textId="607B8960" w:rsidR="003D3CB8" w:rsidRDefault="003D3CB8" w:rsidP="00120747">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MC updated </w:t>
      </w:r>
      <w:r w:rsidR="001E38AF">
        <w:rPr>
          <w:rFonts w:ascii="Calibri" w:eastAsia="Times New Roman" w:hAnsi="Calibri" w:cs="Calibri"/>
          <w:sz w:val="22"/>
          <w:szCs w:val="22"/>
        </w:rPr>
        <w:t xml:space="preserve">members on the sustainability/energy programme activity summarised in the paper.  </w:t>
      </w:r>
    </w:p>
    <w:p w14:paraId="2578862B" w14:textId="1BBFF771" w:rsidR="00F41EB6" w:rsidRDefault="00F41EB6" w:rsidP="00120747">
      <w:pPr>
        <w:pStyle w:val="NormalWeb"/>
        <w:spacing w:before="0" w:beforeAutospacing="0" w:after="0" w:afterAutospacing="0"/>
        <w:rPr>
          <w:rFonts w:ascii="Calibri" w:eastAsia="Times New Roman" w:hAnsi="Calibri" w:cs="Calibri"/>
          <w:sz w:val="22"/>
          <w:szCs w:val="22"/>
        </w:rPr>
      </w:pPr>
    </w:p>
    <w:p w14:paraId="2E845908" w14:textId="0E66E3A2" w:rsidR="00F41EB6" w:rsidRDefault="00F41EB6" w:rsidP="00120747">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The paper was welcomed as a helpful summary of activity. </w:t>
      </w:r>
      <w:r w:rsidR="00217825">
        <w:rPr>
          <w:rFonts w:ascii="Calibri" w:eastAsia="Times New Roman" w:hAnsi="Calibri" w:cs="Calibri"/>
          <w:sz w:val="22"/>
          <w:szCs w:val="22"/>
        </w:rPr>
        <w:t xml:space="preserve">There was a query about deliverability of the vision/programmes which was met with the </w:t>
      </w:r>
      <w:r w:rsidR="005E69A1">
        <w:rPr>
          <w:rFonts w:ascii="Calibri" w:eastAsia="Times New Roman" w:hAnsi="Calibri" w:cs="Calibri"/>
          <w:sz w:val="22"/>
          <w:szCs w:val="22"/>
        </w:rPr>
        <w:t xml:space="preserve">proviso that the LEP in future will not be a delivery </w:t>
      </w:r>
      <w:proofErr w:type="gramStart"/>
      <w:r w:rsidR="005E69A1">
        <w:rPr>
          <w:rFonts w:ascii="Calibri" w:eastAsia="Times New Roman" w:hAnsi="Calibri" w:cs="Calibri"/>
          <w:sz w:val="22"/>
          <w:szCs w:val="22"/>
        </w:rPr>
        <w:t>agency, an</w:t>
      </w:r>
      <w:r w:rsidR="00F26C50">
        <w:rPr>
          <w:rFonts w:ascii="Calibri" w:eastAsia="Times New Roman" w:hAnsi="Calibri" w:cs="Calibri"/>
          <w:sz w:val="22"/>
          <w:szCs w:val="22"/>
        </w:rPr>
        <w:t>d</w:t>
      </w:r>
      <w:proofErr w:type="gramEnd"/>
      <w:r w:rsidR="005E69A1">
        <w:rPr>
          <w:rFonts w:ascii="Calibri" w:eastAsia="Times New Roman" w:hAnsi="Calibri" w:cs="Calibri"/>
          <w:sz w:val="22"/>
          <w:szCs w:val="22"/>
        </w:rPr>
        <w:t xml:space="preserve"> </w:t>
      </w:r>
      <w:r w:rsidR="00F26C50">
        <w:rPr>
          <w:rFonts w:ascii="Calibri" w:eastAsia="Times New Roman" w:hAnsi="Calibri" w:cs="Calibri"/>
          <w:sz w:val="22"/>
          <w:szCs w:val="22"/>
        </w:rPr>
        <w:t>will</w:t>
      </w:r>
      <w:r w:rsidR="005E69A1">
        <w:rPr>
          <w:rFonts w:ascii="Calibri" w:eastAsia="Times New Roman" w:hAnsi="Calibri" w:cs="Calibri"/>
          <w:sz w:val="22"/>
          <w:szCs w:val="22"/>
        </w:rPr>
        <w:t xml:space="preserve"> work with others </w:t>
      </w:r>
      <w:r w:rsidR="00F26C50">
        <w:rPr>
          <w:rFonts w:ascii="Calibri" w:eastAsia="Times New Roman" w:hAnsi="Calibri" w:cs="Calibri"/>
          <w:sz w:val="22"/>
          <w:szCs w:val="22"/>
        </w:rPr>
        <w:t>who will</w:t>
      </w:r>
      <w:r w:rsidR="005E69A1">
        <w:rPr>
          <w:rFonts w:ascii="Calibri" w:eastAsia="Times New Roman" w:hAnsi="Calibri" w:cs="Calibri"/>
          <w:sz w:val="22"/>
          <w:szCs w:val="22"/>
        </w:rPr>
        <w:t xml:space="preserve"> deliver. </w:t>
      </w:r>
      <w:r>
        <w:rPr>
          <w:rFonts w:ascii="Calibri" w:eastAsia="Times New Roman" w:hAnsi="Calibri" w:cs="Calibri"/>
          <w:sz w:val="22"/>
          <w:szCs w:val="22"/>
        </w:rPr>
        <w:t>It was</w:t>
      </w:r>
      <w:r w:rsidR="005E69A1">
        <w:rPr>
          <w:rFonts w:ascii="Calibri" w:eastAsia="Times New Roman" w:hAnsi="Calibri" w:cs="Calibri"/>
          <w:sz w:val="22"/>
          <w:szCs w:val="22"/>
        </w:rPr>
        <w:t xml:space="preserve"> also</w:t>
      </w:r>
      <w:r>
        <w:rPr>
          <w:rFonts w:ascii="Calibri" w:eastAsia="Times New Roman" w:hAnsi="Calibri" w:cs="Calibri"/>
          <w:sz w:val="22"/>
          <w:szCs w:val="22"/>
        </w:rPr>
        <w:t xml:space="preserve"> suggested that the green skills sections could be </w:t>
      </w:r>
      <w:proofErr w:type="gramStart"/>
      <w:r>
        <w:rPr>
          <w:rFonts w:ascii="Calibri" w:eastAsia="Times New Roman" w:hAnsi="Calibri" w:cs="Calibri"/>
          <w:sz w:val="22"/>
          <w:szCs w:val="22"/>
        </w:rPr>
        <w:t>extended</w:t>
      </w:r>
      <w:proofErr w:type="gramEnd"/>
      <w:r>
        <w:rPr>
          <w:rFonts w:ascii="Calibri" w:eastAsia="Times New Roman" w:hAnsi="Calibri" w:cs="Calibri"/>
          <w:sz w:val="22"/>
          <w:szCs w:val="22"/>
        </w:rPr>
        <w:t xml:space="preserve"> and importance strengthened</w:t>
      </w:r>
      <w:r w:rsidR="006B65C2">
        <w:rPr>
          <w:rFonts w:ascii="Calibri" w:eastAsia="Times New Roman" w:hAnsi="Calibri" w:cs="Calibri"/>
          <w:sz w:val="22"/>
          <w:szCs w:val="22"/>
        </w:rPr>
        <w:t xml:space="preserve">. The University has met with the Skills Minister and </w:t>
      </w:r>
      <w:r w:rsidR="00A520AE">
        <w:rPr>
          <w:rFonts w:ascii="Calibri" w:eastAsia="Times New Roman" w:hAnsi="Calibri" w:cs="Calibri"/>
          <w:sz w:val="22"/>
          <w:szCs w:val="22"/>
        </w:rPr>
        <w:t>is of the view that</w:t>
      </w:r>
      <w:r w:rsidR="006B65C2">
        <w:rPr>
          <w:rFonts w:ascii="Calibri" w:eastAsia="Times New Roman" w:hAnsi="Calibri" w:cs="Calibri"/>
          <w:sz w:val="22"/>
          <w:szCs w:val="22"/>
        </w:rPr>
        <w:t xml:space="preserve"> green skills are</w:t>
      </w:r>
      <w:r w:rsidR="00A520AE">
        <w:rPr>
          <w:rFonts w:ascii="Calibri" w:eastAsia="Times New Roman" w:hAnsi="Calibri" w:cs="Calibri"/>
          <w:sz w:val="22"/>
          <w:szCs w:val="22"/>
        </w:rPr>
        <w:t xml:space="preserve"> a key opportunity for the subregion</w:t>
      </w:r>
      <w:r w:rsidR="007C32B1">
        <w:rPr>
          <w:rFonts w:ascii="Calibri" w:eastAsia="Times New Roman" w:hAnsi="Calibri" w:cs="Calibri"/>
          <w:sz w:val="22"/>
          <w:szCs w:val="22"/>
        </w:rPr>
        <w:t xml:space="preserve">, and it will be useful to connect the HE </w:t>
      </w:r>
      <w:proofErr w:type="gramStart"/>
      <w:r w:rsidR="007C32B1">
        <w:rPr>
          <w:rFonts w:ascii="Calibri" w:eastAsia="Times New Roman" w:hAnsi="Calibri" w:cs="Calibri"/>
          <w:sz w:val="22"/>
          <w:szCs w:val="22"/>
        </w:rPr>
        <w:t>sector</w:t>
      </w:r>
      <w:proofErr w:type="gramEnd"/>
      <w:r w:rsidR="007C32B1">
        <w:rPr>
          <w:rFonts w:ascii="Calibri" w:eastAsia="Times New Roman" w:hAnsi="Calibri" w:cs="Calibri"/>
          <w:sz w:val="22"/>
          <w:szCs w:val="22"/>
        </w:rPr>
        <w:t xml:space="preserve"> evidence into the LEP</w:t>
      </w:r>
      <w:r w:rsidR="001D4452">
        <w:rPr>
          <w:rFonts w:ascii="Calibri" w:eastAsia="Times New Roman" w:hAnsi="Calibri" w:cs="Calibri"/>
          <w:sz w:val="22"/>
          <w:szCs w:val="22"/>
        </w:rPr>
        <w:t xml:space="preserve">, </w:t>
      </w:r>
      <w:r w:rsidR="00995671">
        <w:rPr>
          <w:rFonts w:ascii="Calibri" w:eastAsia="Times New Roman" w:hAnsi="Calibri" w:cs="Calibri"/>
          <w:sz w:val="22"/>
          <w:szCs w:val="22"/>
        </w:rPr>
        <w:t xml:space="preserve">to join up the narrative </w:t>
      </w:r>
      <w:r w:rsidR="001D4452">
        <w:rPr>
          <w:rFonts w:ascii="Calibri" w:eastAsia="Times New Roman" w:hAnsi="Calibri" w:cs="Calibri"/>
          <w:sz w:val="22"/>
          <w:szCs w:val="22"/>
        </w:rPr>
        <w:t>and get traction</w:t>
      </w:r>
      <w:r w:rsidR="00026CB1">
        <w:rPr>
          <w:rFonts w:ascii="Calibri" w:eastAsia="Times New Roman" w:hAnsi="Calibri" w:cs="Calibri"/>
          <w:sz w:val="22"/>
          <w:szCs w:val="22"/>
        </w:rPr>
        <w:t xml:space="preserve">, which can be done with </w:t>
      </w:r>
      <w:r w:rsidR="00EE2CAC">
        <w:rPr>
          <w:rFonts w:ascii="Calibri" w:eastAsia="Times New Roman" w:hAnsi="Calibri" w:cs="Calibri"/>
          <w:sz w:val="22"/>
          <w:szCs w:val="22"/>
        </w:rPr>
        <w:t xml:space="preserve">evidence of </w:t>
      </w:r>
      <w:r w:rsidR="001D4452">
        <w:rPr>
          <w:rFonts w:ascii="Calibri" w:eastAsia="Times New Roman" w:hAnsi="Calibri" w:cs="Calibri"/>
          <w:sz w:val="22"/>
          <w:szCs w:val="22"/>
        </w:rPr>
        <w:t>actual delivery rather than rhetoric</w:t>
      </w:r>
      <w:r w:rsidR="007C32B1">
        <w:rPr>
          <w:rFonts w:ascii="Calibri" w:eastAsia="Times New Roman" w:hAnsi="Calibri" w:cs="Calibri"/>
          <w:sz w:val="22"/>
          <w:szCs w:val="22"/>
        </w:rPr>
        <w:t>.</w:t>
      </w:r>
      <w:r w:rsidR="00A520AE">
        <w:rPr>
          <w:rFonts w:ascii="Calibri" w:eastAsia="Times New Roman" w:hAnsi="Calibri" w:cs="Calibri"/>
          <w:sz w:val="22"/>
          <w:szCs w:val="22"/>
        </w:rPr>
        <w:t xml:space="preserve"> </w:t>
      </w:r>
      <w:r w:rsidR="00404134">
        <w:rPr>
          <w:rFonts w:ascii="Calibri" w:eastAsia="Times New Roman" w:hAnsi="Calibri" w:cs="Calibri"/>
          <w:sz w:val="22"/>
          <w:szCs w:val="22"/>
        </w:rPr>
        <w:t>The University is partnering with University of Cambridge to green the University estate and become a</w:t>
      </w:r>
      <w:r w:rsidR="00360C03">
        <w:rPr>
          <w:rFonts w:ascii="Calibri" w:eastAsia="Times New Roman" w:hAnsi="Calibri" w:cs="Calibri"/>
          <w:sz w:val="22"/>
          <w:szCs w:val="22"/>
        </w:rPr>
        <w:t>n</w:t>
      </w:r>
      <w:r w:rsidR="00404134">
        <w:rPr>
          <w:rFonts w:ascii="Calibri" w:eastAsia="Times New Roman" w:hAnsi="Calibri" w:cs="Calibri"/>
          <w:sz w:val="22"/>
          <w:szCs w:val="22"/>
        </w:rPr>
        <w:t xml:space="preserve"> exemplar</w:t>
      </w:r>
      <w:r w:rsidR="00360C03">
        <w:rPr>
          <w:rFonts w:ascii="Calibri" w:eastAsia="Times New Roman" w:hAnsi="Calibri" w:cs="Calibri"/>
          <w:sz w:val="22"/>
          <w:szCs w:val="22"/>
        </w:rPr>
        <w:t xml:space="preserve">. </w:t>
      </w:r>
      <w:r w:rsidR="00FF0667">
        <w:rPr>
          <w:rFonts w:ascii="Calibri" w:eastAsia="Times New Roman" w:hAnsi="Calibri" w:cs="Calibri"/>
          <w:sz w:val="22"/>
          <w:szCs w:val="22"/>
        </w:rPr>
        <w:t>It was also noted that the quality of place agenda is critically important</w:t>
      </w:r>
      <w:r w:rsidR="00677C0E">
        <w:rPr>
          <w:rFonts w:ascii="Calibri" w:eastAsia="Times New Roman" w:hAnsi="Calibri" w:cs="Calibri"/>
          <w:sz w:val="22"/>
          <w:szCs w:val="22"/>
        </w:rPr>
        <w:t xml:space="preserve"> in the new sustainability agenda</w:t>
      </w:r>
      <w:r w:rsidR="002564AD">
        <w:rPr>
          <w:rFonts w:ascii="Calibri" w:eastAsia="Times New Roman" w:hAnsi="Calibri" w:cs="Calibri"/>
          <w:sz w:val="22"/>
          <w:szCs w:val="22"/>
        </w:rPr>
        <w:t>, is a key asset for the subregio</w:t>
      </w:r>
      <w:r w:rsidR="00677C0E">
        <w:rPr>
          <w:rFonts w:ascii="Calibri" w:eastAsia="Times New Roman" w:hAnsi="Calibri" w:cs="Calibri"/>
          <w:sz w:val="22"/>
          <w:szCs w:val="22"/>
        </w:rPr>
        <w:t xml:space="preserve">n, and </w:t>
      </w:r>
      <w:r w:rsidR="00BB7FC1">
        <w:rPr>
          <w:rFonts w:ascii="Calibri" w:eastAsia="Times New Roman" w:hAnsi="Calibri" w:cs="Calibri"/>
          <w:sz w:val="22"/>
          <w:szCs w:val="22"/>
        </w:rPr>
        <w:t xml:space="preserve">there is a need to involve business in place creation and connectivity. </w:t>
      </w:r>
      <w:r w:rsidR="00B64222">
        <w:rPr>
          <w:rFonts w:ascii="Calibri" w:eastAsia="Times New Roman" w:hAnsi="Calibri" w:cs="Calibri"/>
          <w:sz w:val="22"/>
          <w:szCs w:val="22"/>
        </w:rPr>
        <w:t xml:space="preserve">The NWBLT is looking at place and has asked LEP’s to look at this. </w:t>
      </w:r>
    </w:p>
    <w:p w14:paraId="01551F9F" w14:textId="39AAD494" w:rsidR="00C51A49" w:rsidRDefault="00C51A49" w:rsidP="00120747">
      <w:pPr>
        <w:pStyle w:val="NormalWeb"/>
        <w:spacing w:before="0" w:beforeAutospacing="0" w:after="0" w:afterAutospacing="0"/>
        <w:rPr>
          <w:rFonts w:ascii="Calibri" w:eastAsia="Times New Roman" w:hAnsi="Calibri" w:cs="Calibri"/>
          <w:sz w:val="22"/>
          <w:szCs w:val="22"/>
        </w:rPr>
      </w:pPr>
    </w:p>
    <w:p w14:paraId="69AA05FC" w14:textId="03883C85" w:rsidR="00C51A49" w:rsidRPr="003D3CB8" w:rsidRDefault="006E060B" w:rsidP="00120747">
      <w:pPr>
        <w:pStyle w:val="NormalWeb"/>
        <w:spacing w:before="0" w:beforeAutospacing="0" w:after="0" w:afterAutospacing="0"/>
        <w:rPr>
          <w:rFonts w:ascii="Calibri" w:eastAsia="Times New Roman" w:hAnsi="Calibri" w:cs="Calibri"/>
          <w:sz w:val="22"/>
          <w:szCs w:val="22"/>
        </w:rPr>
      </w:pPr>
      <w:r>
        <w:rPr>
          <w:rFonts w:ascii="Calibri" w:eastAsia="Times New Roman" w:hAnsi="Calibri" w:cs="Calibri"/>
          <w:sz w:val="22"/>
          <w:szCs w:val="22"/>
        </w:rPr>
        <w:t xml:space="preserve">There was a discussion </w:t>
      </w:r>
      <w:r w:rsidR="005A7EAC">
        <w:rPr>
          <w:rFonts w:ascii="Calibri" w:eastAsia="Times New Roman" w:hAnsi="Calibri" w:cs="Calibri"/>
          <w:sz w:val="22"/>
          <w:szCs w:val="22"/>
        </w:rPr>
        <w:t>about how the</w:t>
      </w:r>
      <w:r w:rsidR="00C51A49">
        <w:rPr>
          <w:rFonts w:ascii="Calibri" w:eastAsia="Times New Roman" w:hAnsi="Calibri" w:cs="Calibri"/>
          <w:sz w:val="22"/>
          <w:szCs w:val="22"/>
        </w:rPr>
        <w:t xml:space="preserve"> LEP needs to </w:t>
      </w:r>
      <w:r>
        <w:rPr>
          <w:rFonts w:ascii="Calibri" w:eastAsia="Times New Roman" w:hAnsi="Calibri" w:cs="Calibri"/>
          <w:sz w:val="22"/>
          <w:szCs w:val="22"/>
        </w:rPr>
        <w:t>consolidate and communicate what is going on around this agenda and give clarity to business for example with policies on the websit</w:t>
      </w:r>
      <w:r w:rsidR="001F4540">
        <w:rPr>
          <w:rFonts w:ascii="Calibri" w:eastAsia="Times New Roman" w:hAnsi="Calibri" w:cs="Calibri"/>
          <w:sz w:val="22"/>
          <w:szCs w:val="22"/>
        </w:rPr>
        <w:t>e</w:t>
      </w:r>
      <w:r w:rsidR="005A7EAC">
        <w:rPr>
          <w:rFonts w:ascii="Calibri" w:eastAsia="Times New Roman" w:hAnsi="Calibri" w:cs="Calibri"/>
          <w:sz w:val="22"/>
          <w:szCs w:val="22"/>
        </w:rPr>
        <w:t>, short papers,</w:t>
      </w:r>
      <w:r>
        <w:rPr>
          <w:rFonts w:ascii="Calibri" w:eastAsia="Times New Roman" w:hAnsi="Calibri" w:cs="Calibri"/>
          <w:sz w:val="22"/>
          <w:szCs w:val="22"/>
        </w:rPr>
        <w:t xml:space="preserve"> as well as through strategy. </w:t>
      </w:r>
      <w:r w:rsidR="002B4B11">
        <w:rPr>
          <w:rFonts w:ascii="Calibri" w:eastAsia="Times New Roman" w:hAnsi="Calibri" w:cs="Calibri"/>
          <w:sz w:val="22"/>
          <w:szCs w:val="22"/>
        </w:rPr>
        <w:t>Members</w:t>
      </w:r>
      <w:r w:rsidR="001F4540">
        <w:rPr>
          <w:rFonts w:ascii="Calibri" w:eastAsia="Times New Roman" w:hAnsi="Calibri" w:cs="Calibri"/>
          <w:sz w:val="22"/>
          <w:szCs w:val="22"/>
        </w:rPr>
        <w:t xml:space="preserve"> </w:t>
      </w:r>
      <w:r w:rsidR="001F4540" w:rsidRPr="001F4540">
        <w:rPr>
          <w:rFonts w:ascii="Calibri" w:eastAsia="Times New Roman" w:hAnsi="Calibri" w:cs="Calibri"/>
          <w:sz w:val="22"/>
          <w:szCs w:val="22"/>
        </w:rPr>
        <w:t>discussed the merit in the LEP identifying its own ESG position, albeit as a small organisation</w:t>
      </w:r>
      <w:r w:rsidR="0063313E">
        <w:rPr>
          <w:rFonts w:ascii="Calibri" w:eastAsia="Times New Roman" w:hAnsi="Calibri" w:cs="Calibri"/>
          <w:sz w:val="22"/>
          <w:szCs w:val="22"/>
        </w:rPr>
        <w:t xml:space="preserve">. IB stated </w:t>
      </w:r>
      <w:r w:rsidR="005845CE">
        <w:rPr>
          <w:rFonts w:ascii="Calibri" w:eastAsia="Times New Roman" w:hAnsi="Calibri" w:cs="Calibri"/>
          <w:sz w:val="22"/>
          <w:szCs w:val="22"/>
        </w:rPr>
        <w:t>officers will be reviewing</w:t>
      </w:r>
      <w:r w:rsidR="00C95192">
        <w:rPr>
          <w:rFonts w:ascii="Calibri" w:eastAsia="Times New Roman" w:hAnsi="Calibri" w:cs="Calibri"/>
          <w:sz w:val="22"/>
          <w:szCs w:val="22"/>
        </w:rPr>
        <w:t xml:space="preserve"> and improving</w:t>
      </w:r>
      <w:r w:rsidR="005845CE">
        <w:rPr>
          <w:rFonts w:ascii="Calibri" w:eastAsia="Times New Roman" w:hAnsi="Calibri" w:cs="Calibri"/>
          <w:sz w:val="22"/>
          <w:szCs w:val="22"/>
        </w:rPr>
        <w:t xml:space="preserve"> LEP policies and frameworks</w:t>
      </w:r>
      <w:r w:rsidR="001F4540" w:rsidRPr="001F4540">
        <w:rPr>
          <w:rFonts w:ascii="Calibri" w:eastAsia="Times New Roman" w:hAnsi="Calibri" w:cs="Calibri"/>
          <w:sz w:val="22"/>
          <w:szCs w:val="22"/>
        </w:rPr>
        <w:t xml:space="preserve">.  </w:t>
      </w:r>
      <w:r w:rsidR="00FD5F6A">
        <w:rPr>
          <w:rFonts w:ascii="Calibri" w:eastAsia="Times New Roman" w:hAnsi="Calibri" w:cs="Calibri"/>
          <w:sz w:val="22"/>
          <w:szCs w:val="22"/>
        </w:rPr>
        <w:t>We need to see effective dissemination of information</w:t>
      </w:r>
      <w:r w:rsidR="00C0278F">
        <w:rPr>
          <w:rFonts w:ascii="Calibri" w:eastAsia="Times New Roman" w:hAnsi="Calibri" w:cs="Calibri"/>
          <w:sz w:val="22"/>
          <w:szCs w:val="22"/>
        </w:rPr>
        <w:t xml:space="preserve"> at the level of what it means for different types of businesses</w:t>
      </w:r>
      <w:r w:rsidR="00FD5F6A">
        <w:rPr>
          <w:rFonts w:ascii="Calibri" w:eastAsia="Times New Roman" w:hAnsi="Calibri" w:cs="Calibri"/>
          <w:sz w:val="22"/>
          <w:szCs w:val="22"/>
        </w:rPr>
        <w:t xml:space="preserve"> </w:t>
      </w:r>
      <w:proofErr w:type="gramStart"/>
      <w:r w:rsidR="00FD5F6A">
        <w:rPr>
          <w:rFonts w:ascii="Calibri" w:eastAsia="Times New Roman" w:hAnsi="Calibri" w:cs="Calibri"/>
          <w:sz w:val="22"/>
          <w:szCs w:val="22"/>
        </w:rPr>
        <w:t>and</w:t>
      </w:r>
      <w:r w:rsidR="00E9175F">
        <w:rPr>
          <w:rFonts w:ascii="Calibri" w:eastAsia="Times New Roman" w:hAnsi="Calibri" w:cs="Calibri"/>
          <w:sz w:val="22"/>
          <w:szCs w:val="22"/>
        </w:rPr>
        <w:t xml:space="preserve"> also</w:t>
      </w:r>
      <w:proofErr w:type="gramEnd"/>
      <w:r w:rsidR="00FD5F6A">
        <w:rPr>
          <w:rFonts w:ascii="Calibri" w:eastAsia="Times New Roman" w:hAnsi="Calibri" w:cs="Calibri"/>
          <w:sz w:val="22"/>
          <w:szCs w:val="22"/>
        </w:rPr>
        <w:t xml:space="preserve"> an ability for business to influence </w:t>
      </w:r>
      <w:r w:rsidR="00E9175F">
        <w:rPr>
          <w:rFonts w:ascii="Calibri" w:eastAsia="Times New Roman" w:hAnsi="Calibri" w:cs="Calibri"/>
          <w:sz w:val="22"/>
          <w:szCs w:val="22"/>
        </w:rPr>
        <w:t xml:space="preserve">strategic discussions. </w:t>
      </w:r>
    </w:p>
    <w:p w14:paraId="767B1448" w14:textId="77777777" w:rsidR="003D3CB8" w:rsidRDefault="003D3CB8" w:rsidP="00120747">
      <w:pPr>
        <w:pStyle w:val="NormalWeb"/>
        <w:spacing w:before="0" w:beforeAutospacing="0" w:after="0" w:afterAutospacing="0"/>
        <w:rPr>
          <w:rFonts w:ascii="Calibri" w:eastAsia="Times New Roman" w:hAnsi="Calibri" w:cs="Calibri"/>
          <w:b/>
          <w:bCs/>
          <w:sz w:val="22"/>
          <w:szCs w:val="22"/>
        </w:rPr>
      </w:pPr>
    </w:p>
    <w:p w14:paraId="1810DBC0" w14:textId="77526454" w:rsidR="00A84A1D" w:rsidRDefault="00203A78" w:rsidP="00120747">
      <w:pPr>
        <w:pStyle w:val="NormalWeb"/>
        <w:spacing w:before="0" w:beforeAutospacing="0" w:after="0" w:afterAutospacing="0"/>
        <w:rPr>
          <w:rFonts w:ascii="Calibri" w:eastAsia="Times New Roman" w:hAnsi="Calibri" w:cs="Calibri"/>
          <w:b/>
          <w:bCs/>
          <w:sz w:val="22"/>
          <w:szCs w:val="22"/>
        </w:rPr>
      </w:pPr>
      <w:r>
        <w:rPr>
          <w:rFonts w:ascii="Calibri" w:eastAsia="Times New Roman" w:hAnsi="Calibri" w:cs="Calibri"/>
          <w:b/>
          <w:bCs/>
          <w:sz w:val="22"/>
          <w:szCs w:val="22"/>
        </w:rPr>
        <w:t>Agenda Item 9</w:t>
      </w:r>
      <w:r w:rsidR="00C9508C">
        <w:rPr>
          <w:rFonts w:ascii="Calibri" w:eastAsia="Times New Roman" w:hAnsi="Calibri" w:cs="Calibri"/>
          <w:b/>
          <w:bCs/>
          <w:sz w:val="22"/>
          <w:szCs w:val="22"/>
        </w:rPr>
        <w:t xml:space="preserve">: </w:t>
      </w:r>
      <w:r w:rsidR="007C7F21">
        <w:rPr>
          <w:rFonts w:ascii="Calibri" w:eastAsia="Times New Roman" w:hAnsi="Calibri" w:cs="Calibri"/>
          <w:b/>
          <w:bCs/>
          <w:sz w:val="22"/>
          <w:szCs w:val="22"/>
        </w:rPr>
        <w:t xml:space="preserve">Part B - </w:t>
      </w:r>
      <w:r w:rsidR="007E49B5">
        <w:rPr>
          <w:rFonts w:ascii="Calibri" w:eastAsia="Times New Roman" w:hAnsi="Calibri" w:cs="Calibri"/>
          <w:b/>
          <w:bCs/>
          <w:sz w:val="22"/>
          <w:szCs w:val="22"/>
        </w:rPr>
        <w:t>Non-public items</w:t>
      </w:r>
    </w:p>
    <w:p w14:paraId="2EDFEC98" w14:textId="5F844348" w:rsidR="00C9508C" w:rsidRDefault="00C9508C" w:rsidP="00120747">
      <w:pPr>
        <w:pStyle w:val="NormalWeb"/>
        <w:spacing w:before="0" w:beforeAutospacing="0" w:after="0" w:afterAutospacing="0"/>
        <w:rPr>
          <w:rFonts w:ascii="Calibri" w:eastAsia="Times New Roman" w:hAnsi="Calibri" w:cs="Calibri"/>
          <w:b/>
          <w:bCs/>
          <w:sz w:val="22"/>
          <w:szCs w:val="22"/>
        </w:rPr>
      </w:pPr>
    </w:p>
    <w:p w14:paraId="7016069B" w14:textId="78F01F5B" w:rsidR="00C9508C" w:rsidRDefault="00C9508C" w:rsidP="00120747">
      <w:pPr>
        <w:pStyle w:val="NormalWeb"/>
        <w:spacing w:before="0" w:beforeAutospacing="0" w:after="0" w:afterAutospacing="0"/>
        <w:rPr>
          <w:rFonts w:ascii="Calibri" w:eastAsia="Times New Roman" w:hAnsi="Calibri" w:cs="Calibri"/>
          <w:i/>
          <w:iCs/>
          <w:sz w:val="22"/>
          <w:szCs w:val="22"/>
        </w:rPr>
      </w:pPr>
      <w:r w:rsidRPr="00C9508C">
        <w:rPr>
          <w:rFonts w:ascii="Calibri" w:eastAsia="Times New Roman" w:hAnsi="Calibri" w:cs="Calibri"/>
          <w:i/>
          <w:iCs/>
          <w:sz w:val="22"/>
          <w:szCs w:val="22"/>
        </w:rPr>
        <w:lastRenderedPageBreak/>
        <w:t xml:space="preserve">Growing Places Fund Opportunity – </w:t>
      </w:r>
      <w:proofErr w:type="spellStart"/>
      <w:r w:rsidRPr="00C9508C">
        <w:rPr>
          <w:rFonts w:ascii="Calibri" w:eastAsia="Times New Roman" w:hAnsi="Calibri" w:cs="Calibri"/>
          <w:i/>
          <w:iCs/>
          <w:sz w:val="22"/>
          <w:szCs w:val="22"/>
        </w:rPr>
        <w:t>Sustineri</w:t>
      </w:r>
      <w:proofErr w:type="spellEnd"/>
      <w:r w:rsidRPr="00C9508C">
        <w:rPr>
          <w:rFonts w:ascii="Calibri" w:eastAsia="Times New Roman" w:hAnsi="Calibri" w:cs="Calibri"/>
          <w:i/>
          <w:iCs/>
          <w:sz w:val="22"/>
          <w:szCs w:val="22"/>
        </w:rPr>
        <w:t xml:space="preserve"> Fuels</w:t>
      </w:r>
    </w:p>
    <w:p w14:paraId="3F3A180F" w14:textId="125B72DF" w:rsidR="000B33B7" w:rsidRDefault="000B33B7" w:rsidP="00120747">
      <w:pPr>
        <w:pStyle w:val="NormalWeb"/>
        <w:spacing w:before="0" w:beforeAutospacing="0" w:after="0" w:afterAutospacing="0"/>
        <w:rPr>
          <w:rFonts w:ascii="Calibri" w:eastAsia="Times New Roman" w:hAnsi="Calibri" w:cs="Calibri"/>
          <w:b/>
          <w:bCs/>
          <w:sz w:val="22"/>
          <w:szCs w:val="22"/>
        </w:rPr>
      </w:pPr>
    </w:p>
    <w:p w14:paraId="7B543809" w14:textId="7C1C87EA" w:rsidR="00FA61BA" w:rsidRPr="00EF2485" w:rsidRDefault="00FA61BA" w:rsidP="00FA61BA">
      <w:pPr>
        <w:rPr>
          <w:sz w:val="22"/>
          <w:szCs w:val="22"/>
        </w:rPr>
      </w:pPr>
      <w:r w:rsidRPr="00EF2485">
        <w:rPr>
          <w:sz w:val="22"/>
          <w:szCs w:val="22"/>
        </w:rPr>
        <w:t>The Growing Places Fund has been operated and managed by the LEP since 2014 and operates as a revolving loan fund or grant fund. An enquiry has been received relating to a waste to biofuels facility</w:t>
      </w:r>
      <w:r>
        <w:rPr>
          <w:sz w:val="22"/>
          <w:szCs w:val="22"/>
        </w:rPr>
        <w:t xml:space="preserve">. </w:t>
      </w:r>
      <w:r w:rsidRPr="00EF2485">
        <w:rPr>
          <w:sz w:val="22"/>
          <w:szCs w:val="22"/>
        </w:rPr>
        <w:t>When considered against other potential opportunities in the pipeline, SPB decided that the scale and risks associated with the project were disproportionately high.</w:t>
      </w:r>
      <w:r>
        <w:rPr>
          <w:sz w:val="22"/>
          <w:szCs w:val="22"/>
        </w:rPr>
        <w:t xml:space="preserve">  </w:t>
      </w:r>
      <w:r w:rsidRPr="00EF2485">
        <w:rPr>
          <w:sz w:val="22"/>
          <w:szCs w:val="22"/>
        </w:rPr>
        <w:t xml:space="preserve">It was agreed to support and signpost but not to invest directly. </w:t>
      </w:r>
    </w:p>
    <w:p w14:paraId="6EAB91DA" w14:textId="77777777" w:rsidR="00FA61BA" w:rsidRDefault="00FA61BA" w:rsidP="00120747">
      <w:pPr>
        <w:pStyle w:val="NormalWeb"/>
        <w:spacing w:before="0" w:beforeAutospacing="0" w:after="0" w:afterAutospacing="0"/>
        <w:rPr>
          <w:rFonts w:ascii="Calibri" w:eastAsia="Times New Roman" w:hAnsi="Calibri" w:cs="Calibri"/>
          <w:b/>
          <w:bCs/>
          <w:sz w:val="22"/>
          <w:szCs w:val="22"/>
        </w:rPr>
      </w:pPr>
    </w:p>
    <w:p w14:paraId="33E6C439" w14:textId="22A7F590" w:rsidR="007E49B5" w:rsidRPr="00120747" w:rsidRDefault="007E49B5" w:rsidP="00120747">
      <w:pPr>
        <w:pStyle w:val="NormalWeb"/>
        <w:spacing w:before="0" w:beforeAutospacing="0" w:after="0" w:afterAutospacing="0"/>
        <w:rPr>
          <w:rFonts w:ascii="Calibri" w:hAnsi="Calibri" w:cs="Calibri"/>
          <w:sz w:val="22"/>
          <w:szCs w:val="22"/>
        </w:rPr>
      </w:pPr>
      <w:r>
        <w:rPr>
          <w:rFonts w:ascii="Calibri" w:eastAsia="Times New Roman" w:hAnsi="Calibri" w:cs="Calibri"/>
          <w:b/>
          <w:bCs/>
          <w:sz w:val="22"/>
          <w:szCs w:val="22"/>
        </w:rPr>
        <w:t xml:space="preserve">Agenda Item </w:t>
      </w:r>
      <w:r w:rsidR="00CF5CC1">
        <w:rPr>
          <w:rFonts w:ascii="Calibri" w:eastAsia="Times New Roman" w:hAnsi="Calibri" w:cs="Calibri"/>
          <w:b/>
          <w:bCs/>
          <w:sz w:val="22"/>
          <w:szCs w:val="22"/>
        </w:rPr>
        <w:t>10</w:t>
      </w:r>
      <w:r>
        <w:rPr>
          <w:rFonts w:ascii="Calibri" w:eastAsia="Times New Roman" w:hAnsi="Calibri" w:cs="Calibri"/>
          <w:b/>
          <w:bCs/>
          <w:sz w:val="22"/>
          <w:szCs w:val="22"/>
        </w:rPr>
        <w:t xml:space="preserve">: </w:t>
      </w:r>
      <w:r w:rsidR="00302E61">
        <w:rPr>
          <w:rFonts w:ascii="Calibri" w:eastAsia="Times New Roman" w:hAnsi="Calibri" w:cs="Calibri"/>
          <w:b/>
          <w:bCs/>
          <w:sz w:val="22"/>
          <w:szCs w:val="22"/>
        </w:rPr>
        <w:t>AOB</w:t>
      </w:r>
    </w:p>
    <w:p w14:paraId="4D34A3AD" w14:textId="200539A2" w:rsidR="00C133FC" w:rsidRDefault="00A84A1D" w:rsidP="008205AD">
      <w:pPr>
        <w:pStyle w:val="NormalWeb"/>
        <w:spacing w:before="0" w:beforeAutospacing="0" w:after="0" w:afterAutospacing="0"/>
        <w:rPr>
          <w:sz w:val="22"/>
          <w:szCs w:val="22"/>
        </w:rPr>
      </w:pPr>
      <w:r>
        <w:rPr>
          <w:rFonts w:ascii="Calibri" w:hAnsi="Calibri" w:cs="Calibri"/>
          <w:sz w:val="22"/>
          <w:szCs w:val="22"/>
        </w:rPr>
        <w:t> </w:t>
      </w:r>
    </w:p>
    <w:p w14:paraId="77780CF8" w14:textId="7FD2D2DB" w:rsidR="00C133FC" w:rsidRDefault="002B4483" w:rsidP="00C133FC">
      <w:pPr>
        <w:rPr>
          <w:sz w:val="22"/>
          <w:szCs w:val="22"/>
        </w:rPr>
      </w:pPr>
      <w:r>
        <w:rPr>
          <w:sz w:val="22"/>
          <w:szCs w:val="22"/>
        </w:rPr>
        <w:t xml:space="preserve">Members noted the relevant Government Strategies that had been issued since the </w:t>
      </w:r>
      <w:proofErr w:type="gramStart"/>
      <w:r>
        <w:rPr>
          <w:sz w:val="22"/>
          <w:szCs w:val="22"/>
        </w:rPr>
        <w:t>29</w:t>
      </w:r>
      <w:r w:rsidRPr="002B4483">
        <w:rPr>
          <w:sz w:val="22"/>
          <w:szCs w:val="22"/>
          <w:vertAlign w:val="superscript"/>
        </w:rPr>
        <w:t>th</w:t>
      </w:r>
      <w:proofErr w:type="gramEnd"/>
      <w:r>
        <w:rPr>
          <w:sz w:val="22"/>
          <w:szCs w:val="22"/>
        </w:rPr>
        <w:t xml:space="preserve"> June meeting</w:t>
      </w:r>
      <w:r w:rsidR="00EF5575">
        <w:rPr>
          <w:sz w:val="22"/>
          <w:szCs w:val="22"/>
        </w:rPr>
        <w:t xml:space="preserve"> (outlined on the agenda)</w:t>
      </w:r>
      <w:r>
        <w:rPr>
          <w:sz w:val="22"/>
          <w:szCs w:val="22"/>
        </w:rPr>
        <w:t xml:space="preserve">. </w:t>
      </w:r>
      <w:r w:rsidR="00C133FC">
        <w:rPr>
          <w:sz w:val="22"/>
          <w:szCs w:val="22"/>
        </w:rPr>
        <w:t>There were no items for discussion under this agenda item.</w:t>
      </w:r>
    </w:p>
    <w:p w14:paraId="7B858B0E" w14:textId="77777777" w:rsidR="00C133FC" w:rsidRDefault="00C133FC" w:rsidP="00A84A1D">
      <w:pPr>
        <w:pStyle w:val="NormalWeb"/>
        <w:spacing w:before="0" w:beforeAutospacing="0" w:after="0" w:afterAutospacing="0"/>
        <w:rPr>
          <w:rFonts w:ascii="Calibri" w:hAnsi="Calibri" w:cs="Calibri"/>
          <w:sz w:val="22"/>
          <w:szCs w:val="22"/>
        </w:rPr>
      </w:pPr>
    </w:p>
    <w:p w14:paraId="2F4D3C34" w14:textId="6585FE2E" w:rsidR="00C97EE8" w:rsidRPr="00C97EE8" w:rsidRDefault="002E1E8A" w:rsidP="0020609E">
      <w:pPr>
        <w:rPr>
          <w:b/>
          <w:sz w:val="22"/>
          <w:szCs w:val="22"/>
        </w:rPr>
      </w:pPr>
      <w:r>
        <w:rPr>
          <w:b/>
          <w:sz w:val="22"/>
          <w:szCs w:val="22"/>
        </w:rPr>
        <w:t xml:space="preserve">Agenda Item </w:t>
      </w:r>
      <w:r w:rsidR="00CF5CC1">
        <w:rPr>
          <w:b/>
          <w:sz w:val="22"/>
          <w:szCs w:val="22"/>
        </w:rPr>
        <w:t>11</w:t>
      </w:r>
      <w:r w:rsidR="00302E61">
        <w:rPr>
          <w:b/>
          <w:sz w:val="22"/>
          <w:szCs w:val="22"/>
        </w:rPr>
        <w:t>:</w:t>
      </w:r>
      <w:r w:rsidR="00C97EE8" w:rsidRPr="00C97EE8">
        <w:rPr>
          <w:b/>
          <w:sz w:val="22"/>
          <w:szCs w:val="22"/>
        </w:rPr>
        <w:t xml:space="preserve"> Date and Time of Next Meeting</w:t>
      </w:r>
    </w:p>
    <w:p w14:paraId="6E6EA7F6" w14:textId="262E77B6" w:rsidR="00C97EE8" w:rsidRDefault="00C97EE8" w:rsidP="0020609E">
      <w:pPr>
        <w:rPr>
          <w:sz w:val="22"/>
          <w:szCs w:val="22"/>
        </w:rPr>
      </w:pPr>
    </w:p>
    <w:p w14:paraId="270DBBBD" w14:textId="055619DA" w:rsidR="00056B80" w:rsidRPr="00056B80" w:rsidRDefault="00CF5CC1" w:rsidP="00CF5CC1">
      <w:pPr>
        <w:rPr>
          <w:sz w:val="22"/>
          <w:szCs w:val="22"/>
        </w:rPr>
      </w:pPr>
      <w:r>
        <w:rPr>
          <w:sz w:val="22"/>
          <w:szCs w:val="22"/>
        </w:rPr>
        <w:t xml:space="preserve">Confirmed that the </w:t>
      </w:r>
      <w:r w:rsidR="00064F74">
        <w:rPr>
          <w:sz w:val="22"/>
          <w:szCs w:val="22"/>
        </w:rPr>
        <w:t>tentative meeting in the diary for 10</w:t>
      </w:r>
      <w:r w:rsidR="00064F74" w:rsidRPr="00064F74">
        <w:rPr>
          <w:sz w:val="22"/>
          <w:szCs w:val="22"/>
          <w:vertAlign w:val="superscript"/>
        </w:rPr>
        <w:t>th</w:t>
      </w:r>
      <w:r w:rsidR="00064F74">
        <w:rPr>
          <w:sz w:val="22"/>
          <w:szCs w:val="22"/>
        </w:rPr>
        <w:t xml:space="preserve"> December would be cancelled. </w:t>
      </w:r>
      <w:r>
        <w:rPr>
          <w:sz w:val="22"/>
          <w:szCs w:val="22"/>
        </w:rPr>
        <w:t xml:space="preserve">The next meeting is expected to be held </w:t>
      </w:r>
      <w:r w:rsidR="003D3CB8">
        <w:rPr>
          <w:sz w:val="22"/>
          <w:szCs w:val="22"/>
        </w:rPr>
        <w:t xml:space="preserve">early in </w:t>
      </w:r>
      <w:r>
        <w:rPr>
          <w:sz w:val="22"/>
          <w:szCs w:val="22"/>
        </w:rPr>
        <w:t xml:space="preserve">2022. </w:t>
      </w:r>
      <w:r w:rsidR="00056B80">
        <w:rPr>
          <w:sz w:val="22"/>
          <w:szCs w:val="22"/>
        </w:rPr>
        <w:t>Meeting schedule</w:t>
      </w:r>
      <w:r>
        <w:rPr>
          <w:sz w:val="22"/>
          <w:szCs w:val="22"/>
        </w:rPr>
        <w:t xml:space="preserve"> to be confirmed. </w:t>
      </w:r>
    </w:p>
    <w:p w14:paraId="43C8F8E8" w14:textId="77777777" w:rsidR="00056B80" w:rsidRPr="002910ED" w:rsidRDefault="00056B80" w:rsidP="00A82FEC">
      <w:pPr>
        <w:rPr>
          <w:sz w:val="22"/>
          <w:szCs w:val="22"/>
        </w:rPr>
      </w:pPr>
    </w:p>
    <w:p w14:paraId="00F0E2C2" w14:textId="27837C94" w:rsidR="00A82FEC" w:rsidRDefault="00A82FEC" w:rsidP="0020609E">
      <w:pPr>
        <w:jc w:val="both"/>
        <w:rPr>
          <w:rFonts w:cstheme="minorHAnsi"/>
          <w:sz w:val="22"/>
          <w:szCs w:val="22"/>
        </w:rPr>
      </w:pPr>
    </w:p>
    <w:p w14:paraId="5163E9ED" w14:textId="06D73ADD" w:rsidR="00A55D46" w:rsidRPr="004F0206" w:rsidRDefault="00A55D46" w:rsidP="004F0206">
      <w:pPr>
        <w:spacing w:after="160" w:line="259" w:lineRule="auto"/>
        <w:rPr>
          <w:rFonts w:cstheme="minorHAnsi"/>
          <w:sz w:val="22"/>
          <w:szCs w:val="22"/>
        </w:rPr>
      </w:pPr>
    </w:p>
    <w:sectPr w:rsidR="00A55D46" w:rsidRPr="004F0206" w:rsidSect="0092655D">
      <w:footerReference w:type="default" r:id="rId11"/>
      <w:headerReference w:type="first" r:id="rId12"/>
      <w:footerReference w:type="first" r:id="rId13"/>
      <w:pgSz w:w="12240" w:h="15840"/>
      <w:pgMar w:top="1440" w:right="1440" w:bottom="1440" w:left="1440" w:header="426" w:footer="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A392" w14:textId="77777777" w:rsidR="004E467C" w:rsidRDefault="004E467C" w:rsidP="00C61688">
      <w:r>
        <w:separator/>
      </w:r>
    </w:p>
  </w:endnote>
  <w:endnote w:type="continuationSeparator" w:id="0">
    <w:p w14:paraId="08965BCA" w14:textId="77777777" w:rsidR="004E467C" w:rsidRDefault="004E467C" w:rsidP="00C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592720"/>
      <w:docPartObj>
        <w:docPartGallery w:val="Page Numbers (Bottom of Page)"/>
        <w:docPartUnique/>
      </w:docPartObj>
    </w:sdtPr>
    <w:sdtEndPr>
      <w:rPr>
        <w:noProof/>
      </w:rPr>
    </w:sdtEndPr>
    <w:sdtContent>
      <w:p w14:paraId="6ACD5C28" w14:textId="04E1E725" w:rsidR="008F54A3" w:rsidRDefault="008F54A3">
        <w:pPr>
          <w:pStyle w:val="Footer"/>
          <w:jc w:val="center"/>
        </w:pPr>
        <w:r>
          <w:fldChar w:fldCharType="begin"/>
        </w:r>
        <w:r>
          <w:instrText xml:space="preserve"> PAGE   \* MERGEFORMAT </w:instrText>
        </w:r>
        <w:r>
          <w:fldChar w:fldCharType="separate"/>
        </w:r>
        <w:r w:rsidR="00715C24">
          <w:rPr>
            <w:noProof/>
          </w:rPr>
          <w:t>4</w:t>
        </w:r>
        <w:r>
          <w:rPr>
            <w:noProof/>
          </w:rPr>
          <w:fldChar w:fldCharType="end"/>
        </w:r>
      </w:p>
    </w:sdtContent>
  </w:sdt>
  <w:p w14:paraId="635567BC" w14:textId="77777777" w:rsidR="008F54A3" w:rsidRDefault="008F5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166846"/>
      <w:docPartObj>
        <w:docPartGallery w:val="Page Numbers (Bottom of Page)"/>
        <w:docPartUnique/>
      </w:docPartObj>
    </w:sdtPr>
    <w:sdtEndPr/>
    <w:sdtContent>
      <w:sdt>
        <w:sdtPr>
          <w:id w:val="1728636285"/>
          <w:docPartObj>
            <w:docPartGallery w:val="Page Numbers (Top of Page)"/>
            <w:docPartUnique/>
          </w:docPartObj>
        </w:sdtPr>
        <w:sdtEndPr/>
        <w:sdtContent>
          <w:p w14:paraId="66ACBFB3" w14:textId="0BBDF1B3" w:rsidR="008F54A3" w:rsidRDefault="008F54A3">
            <w:pPr>
              <w:pStyle w:val="Footer"/>
              <w:jc w:val="center"/>
            </w:pPr>
            <w:r>
              <w:t xml:space="preserve">Page </w:t>
            </w:r>
            <w:r>
              <w:rPr>
                <w:b/>
                <w:bCs/>
              </w:rPr>
              <w:fldChar w:fldCharType="begin"/>
            </w:r>
            <w:r>
              <w:rPr>
                <w:b/>
                <w:bCs/>
              </w:rPr>
              <w:instrText xml:space="preserve"> PAGE </w:instrText>
            </w:r>
            <w:r>
              <w:rPr>
                <w:b/>
                <w:bCs/>
              </w:rPr>
              <w:fldChar w:fldCharType="separate"/>
            </w:r>
            <w:r w:rsidR="00715C2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15C24">
              <w:rPr>
                <w:b/>
                <w:bCs/>
                <w:noProof/>
              </w:rPr>
              <w:t>4</w:t>
            </w:r>
            <w:r>
              <w:rPr>
                <w:b/>
                <w:bCs/>
              </w:rPr>
              <w:fldChar w:fldCharType="end"/>
            </w:r>
          </w:p>
        </w:sdtContent>
      </w:sdt>
    </w:sdtContent>
  </w:sdt>
  <w:p w14:paraId="0C431809" w14:textId="77777777" w:rsidR="008F54A3" w:rsidRDefault="008F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F6C" w14:textId="77777777" w:rsidR="004E467C" w:rsidRDefault="004E467C" w:rsidP="00C61688">
      <w:r>
        <w:separator/>
      </w:r>
    </w:p>
  </w:footnote>
  <w:footnote w:type="continuationSeparator" w:id="0">
    <w:p w14:paraId="6F1CE460" w14:textId="77777777" w:rsidR="004E467C" w:rsidRDefault="004E467C" w:rsidP="00C6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7AB9" w14:textId="23A7DD72" w:rsidR="008F54A3" w:rsidRDefault="00C326D5" w:rsidP="00871B58">
    <w:pPr>
      <w:pStyle w:val="Header"/>
      <w:jc w:val="center"/>
    </w:pPr>
    <w:r>
      <w:rPr>
        <w:noProof/>
      </w:rPr>
      <w:drawing>
        <wp:inline distT="0" distB="0" distL="0" distR="0" wp14:anchorId="79E71F00" wp14:editId="12BD5659">
          <wp:extent cx="2946400" cy="797983"/>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62267" cy="802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5D2"/>
    <w:multiLevelType w:val="hybridMultilevel"/>
    <w:tmpl w:val="952C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3657F"/>
    <w:multiLevelType w:val="hybridMultilevel"/>
    <w:tmpl w:val="E39A144C"/>
    <w:lvl w:ilvl="0" w:tplc="0809001B">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D92F2C"/>
    <w:multiLevelType w:val="multilevel"/>
    <w:tmpl w:val="B27A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D2A7F"/>
    <w:multiLevelType w:val="hybridMultilevel"/>
    <w:tmpl w:val="ECA8B1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55899"/>
    <w:multiLevelType w:val="hybridMultilevel"/>
    <w:tmpl w:val="6B1CA94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73F24"/>
    <w:multiLevelType w:val="hybridMultilevel"/>
    <w:tmpl w:val="378AF2CE"/>
    <w:lvl w:ilvl="0" w:tplc="5F0004E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82734"/>
    <w:multiLevelType w:val="hybridMultilevel"/>
    <w:tmpl w:val="4634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064FC"/>
    <w:multiLevelType w:val="hybridMultilevel"/>
    <w:tmpl w:val="D96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C6FAB"/>
    <w:multiLevelType w:val="hybridMultilevel"/>
    <w:tmpl w:val="05F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E7524F"/>
    <w:multiLevelType w:val="hybridMultilevel"/>
    <w:tmpl w:val="148CAF02"/>
    <w:lvl w:ilvl="0" w:tplc="FB2200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AF3927"/>
    <w:multiLevelType w:val="multilevel"/>
    <w:tmpl w:val="8D48A3C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6755E0"/>
    <w:multiLevelType w:val="multilevel"/>
    <w:tmpl w:val="511E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82FFE"/>
    <w:multiLevelType w:val="multilevel"/>
    <w:tmpl w:val="BF08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D567C"/>
    <w:multiLevelType w:val="multilevel"/>
    <w:tmpl w:val="1B36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8048BE"/>
    <w:multiLevelType w:val="hybridMultilevel"/>
    <w:tmpl w:val="B406CDE8"/>
    <w:lvl w:ilvl="0" w:tplc="0FEC198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81B0A"/>
    <w:multiLevelType w:val="hybridMultilevel"/>
    <w:tmpl w:val="EFC8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32048"/>
    <w:multiLevelType w:val="hybridMultilevel"/>
    <w:tmpl w:val="42CE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54E23"/>
    <w:multiLevelType w:val="hybridMultilevel"/>
    <w:tmpl w:val="D5A25594"/>
    <w:lvl w:ilvl="0" w:tplc="749040F4">
      <w:start w:val="8"/>
      <w:numFmt w:val="bullet"/>
      <w:lvlText w:val=""/>
      <w:lvlJc w:val="left"/>
      <w:pPr>
        <w:ind w:left="360" w:hanging="360"/>
      </w:pPr>
      <w:rPr>
        <w:rFonts w:ascii="Symbol" w:eastAsiaTheme="minorHAnsi" w:hAnsi="Symbol" w:cs="Times New Roman (Body C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8901B5D"/>
    <w:multiLevelType w:val="hybridMultilevel"/>
    <w:tmpl w:val="BF584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A2469B"/>
    <w:multiLevelType w:val="multilevel"/>
    <w:tmpl w:val="DAD6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864F2"/>
    <w:multiLevelType w:val="hybridMultilevel"/>
    <w:tmpl w:val="D192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64F6C"/>
    <w:multiLevelType w:val="hybridMultilevel"/>
    <w:tmpl w:val="5964D75A"/>
    <w:lvl w:ilvl="0" w:tplc="4CF01FB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1A4EDF"/>
    <w:multiLevelType w:val="multilevel"/>
    <w:tmpl w:val="EFA2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447E25"/>
    <w:multiLevelType w:val="hybridMultilevel"/>
    <w:tmpl w:val="5BE4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A2BF3"/>
    <w:multiLevelType w:val="hybridMultilevel"/>
    <w:tmpl w:val="751C49E4"/>
    <w:lvl w:ilvl="0" w:tplc="76A4E012">
      <w:start w:val="5"/>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70E9C"/>
    <w:multiLevelType w:val="hybridMultilevel"/>
    <w:tmpl w:val="4D24B0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B7554B"/>
    <w:multiLevelType w:val="hybridMultilevel"/>
    <w:tmpl w:val="FEDA9DD2"/>
    <w:lvl w:ilvl="0" w:tplc="0809000F">
      <w:start w:val="1"/>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4127670"/>
    <w:multiLevelType w:val="hybridMultilevel"/>
    <w:tmpl w:val="FDF0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97393"/>
    <w:multiLevelType w:val="hybridMultilevel"/>
    <w:tmpl w:val="61B0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354C19"/>
    <w:multiLevelType w:val="multilevel"/>
    <w:tmpl w:val="3FB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CA67A3"/>
    <w:multiLevelType w:val="hybridMultilevel"/>
    <w:tmpl w:val="5CD8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273FD"/>
    <w:multiLevelType w:val="hybridMultilevel"/>
    <w:tmpl w:val="3F92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D352DA"/>
    <w:multiLevelType w:val="multilevel"/>
    <w:tmpl w:val="F97246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98316C"/>
    <w:multiLevelType w:val="multilevel"/>
    <w:tmpl w:val="89C2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2D41F3"/>
    <w:multiLevelType w:val="hybridMultilevel"/>
    <w:tmpl w:val="09F8E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B20950"/>
    <w:multiLevelType w:val="hybridMultilevel"/>
    <w:tmpl w:val="DDB6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50780"/>
    <w:multiLevelType w:val="hybridMultilevel"/>
    <w:tmpl w:val="D3749FAA"/>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7" w15:restartNumberingAfterBreak="0">
    <w:nsid w:val="6EEE687E"/>
    <w:multiLevelType w:val="hybridMultilevel"/>
    <w:tmpl w:val="FF6A42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FC360F"/>
    <w:multiLevelType w:val="hybridMultilevel"/>
    <w:tmpl w:val="5A46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039BF"/>
    <w:multiLevelType w:val="multilevel"/>
    <w:tmpl w:val="110C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FD34AA"/>
    <w:multiLevelType w:val="hybridMultilevel"/>
    <w:tmpl w:val="42425ECE"/>
    <w:lvl w:ilvl="0" w:tplc="DFD0BB0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374486"/>
    <w:multiLevelType w:val="multilevel"/>
    <w:tmpl w:val="F7C2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9475D5C"/>
    <w:multiLevelType w:val="hybridMultilevel"/>
    <w:tmpl w:val="DE949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6F380A"/>
    <w:multiLevelType w:val="hybridMultilevel"/>
    <w:tmpl w:val="61E2AB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42"/>
  </w:num>
  <w:num w:numId="3">
    <w:abstractNumId w:val="30"/>
  </w:num>
  <w:num w:numId="4">
    <w:abstractNumId w:val="39"/>
    <w:lvlOverride w:ilvl="0">
      <w:startOverride w:val="2"/>
    </w:lvlOverride>
  </w:num>
  <w:num w:numId="5">
    <w:abstractNumId w:val="11"/>
    <w:lvlOverride w:ilvl="0">
      <w:startOverride w:val="3"/>
    </w:lvlOverride>
  </w:num>
  <w:num w:numId="6">
    <w:abstractNumId w:val="41"/>
  </w:num>
  <w:num w:numId="7">
    <w:abstractNumId w:val="33"/>
    <w:lvlOverride w:ilvl="0">
      <w:startOverride w:val="4"/>
    </w:lvlOverride>
  </w:num>
  <w:num w:numId="8">
    <w:abstractNumId w:val="29"/>
  </w:num>
  <w:num w:numId="9">
    <w:abstractNumId w:val="13"/>
  </w:num>
  <w:num w:numId="10">
    <w:abstractNumId w:val="12"/>
    <w:lvlOverride w:ilvl="0">
      <w:startOverride w:val="5"/>
    </w:lvlOverride>
  </w:num>
  <w:num w:numId="11">
    <w:abstractNumId w:val="22"/>
  </w:num>
  <w:num w:numId="12">
    <w:abstractNumId w:val="2"/>
    <w:lvlOverride w:ilvl="0">
      <w:startOverride w:val="6"/>
    </w:lvlOverride>
  </w:num>
  <w:num w:numId="13">
    <w:abstractNumId w:val="19"/>
    <w:lvlOverride w:ilvl="0">
      <w:startOverride w:val="7"/>
    </w:lvlOverride>
  </w:num>
  <w:num w:numId="14">
    <w:abstractNumId w:val="36"/>
  </w:num>
  <w:num w:numId="15">
    <w:abstractNumId w:val="15"/>
  </w:num>
  <w:num w:numId="16">
    <w:abstractNumId w:val="1"/>
  </w:num>
  <w:num w:numId="17">
    <w:abstractNumId w:val="6"/>
  </w:num>
  <w:num w:numId="18">
    <w:abstractNumId w:val="43"/>
  </w:num>
  <w:num w:numId="19">
    <w:abstractNumId w:val="17"/>
  </w:num>
  <w:num w:numId="20">
    <w:abstractNumId w:val="28"/>
  </w:num>
  <w:num w:numId="21">
    <w:abstractNumId w:val="34"/>
  </w:num>
  <w:num w:numId="22">
    <w:abstractNumId w:val="8"/>
  </w:num>
  <w:num w:numId="23">
    <w:abstractNumId w:val="23"/>
  </w:num>
  <w:num w:numId="24">
    <w:abstractNumId w:val="38"/>
  </w:num>
  <w:num w:numId="25">
    <w:abstractNumId w:val="35"/>
  </w:num>
  <w:num w:numId="26">
    <w:abstractNumId w:val="0"/>
  </w:num>
  <w:num w:numId="27">
    <w:abstractNumId w:val="32"/>
  </w:num>
  <w:num w:numId="28">
    <w:abstractNumId w:val="27"/>
  </w:num>
  <w:num w:numId="29">
    <w:abstractNumId w:val="20"/>
  </w:num>
  <w:num w:numId="30">
    <w:abstractNumId w:val="31"/>
  </w:num>
  <w:num w:numId="31">
    <w:abstractNumId w:val="25"/>
  </w:num>
  <w:num w:numId="32">
    <w:abstractNumId w:val="18"/>
  </w:num>
  <w:num w:numId="33">
    <w:abstractNumId w:val="4"/>
  </w:num>
  <w:num w:numId="34">
    <w:abstractNumId w:val="37"/>
  </w:num>
  <w:num w:numId="35">
    <w:abstractNumId w:val="26"/>
  </w:num>
  <w:num w:numId="36">
    <w:abstractNumId w:val="16"/>
  </w:num>
  <w:num w:numId="37">
    <w:abstractNumId w:val="21"/>
  </w:num>
  <w:num w:numId="38">
    <w:abstractNumId w:val="24"/>
  </w:num>
  <w:num w:numId="39">
    <w:abstractNumId w:val="5"/>
  </w:num>
  <w:num w:numId="40">
    <w:abstractNumId w:val="9"/>
  </w:num>
  <w:num w:numId="41">
    <w:abstractNumId w:val="14"/>
  </w:num>
  <w:num w:numId="42">
    <w:abstractNumId w:val="10"/>
  </w:num>
  <w:num w:numId="43">
    <w:abstractNumId w:val="3"/>
  </w:num>
  <w:num w:numId="44">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88"/>
    <w:rsid w:val="00000FB5"/>
    <w:rsid w:val="0000630C"/>
    <w:rsid w:val="00007339"/>
    <w:rsid w:val="00007849"/>
    <w:rsid w:val="000108DF"/>
    <w:rsid w:val="000109D4"/>
    <w:rsid w:val="000139A1"/>
    <w:rsid w:val="00014254"/>
    <w:rsid w:val="00014C1F"/>
    <w:rsid w:val="000156D9"/>
    <w:rsid w:val="000156F9"/>
    <w:rsid w:val="00016C26"/>
    <w:rsid w:val="00020243"/>
    <w:rsid w:val="000205E0"/>
    <w:rsid w:val="000237D4"/>
    <w:rsid w:val="00024069"/>
    <w:rsid w:val="00026C0F"/>
    <w:rsid w:val="00026CB1"/>
    <w:rsid w:val="000272FC"/>
    <w:rsid w:val="00030735"/>
    <w:rsid w:val="00031BF5"/>
    <w:rsid w:val="00032561"/>
    <w:rsid w:val="00032AFC"/>
    <w:rsid w:val="000332CF"/>
    <w:rsid w:val="00036CCC"/>
    <w:rsid w:val="0004078D"/>
    <w:rsid w:val="00041CD5"/>
    <w:rsid w:val="00042081"/>
    <w:rsid w:val="00042D8D"/>
    <w:rsid w:val="000432DC"/>
    <w:rsid w:val="0004334E"/>
    <w:rsid w:val="00043618"/>
    <w:rsid w:val="0004468E"/>
    <w:rsid w:val="000446F5"/>
    <w:rsid w:val="00045084"/>
    <w:rsid w:val="00046BFC"/>
    <w:rsid w:val="00047011"/>
    <w:rsid w:val="00051751"/>
    <w:rsid w:val="00052A48"/>
    <w:rsid w:val="00052AFE"/>
    <w:rsid w:val="00052FDF"/>
    <w:rsid w:val="0005361E"/>
    <w:rsid w:val="00053CEF"/>
    <w:rsid w:val="00053F00"/>
    <w:rsid w:val="000543E3"/>
    <w:rsid w:val="00054D01"/>
    <w:rsid w:val="00054EE9"/>
    <w:rsid w:val="00056221"/>
    <w:rsid w:val="00056B80"/>
    <w:rsid w:val="00056D3C"/>
    <w:rsid w:val="00057DDC"/>
    <w:rsid w:val="00057E33"/>
    <w:rsid w:val="000617F1"/>
    <w:rsid w:val="000620E7"/>
    <w:rsid w:val="000630FE"/>
    <w:rsid w:val="000636F2"/>
    <w:rsid w:val="00063A6A"/>
    <w:rsid w:val="00064F74"/>
    <w:rsid w:val="000652F4"/>
    <w:rsid w:val="00066444"/>
    <w:rsid w:val="000669AA"/>
    <w:rsid w:val="00066C62"/>
    <w:rsid w:val="00066D5C"/>
    <w:rsid w:val="00066DC8"/>
    <w:rsid w:val="00066F6B"/>
    <w:rsid w:val="000675E0"/>
    <w:rsid w:val="000730DE"/>
    <w:rsid w:val="0007457C"/>
    <w:rsid w:val="000746F2"/>
    <w:rsid w:val="00075941"/>
    <w:rsid w:val="00075D6B"/>
    <w:rsid w:val="00075E41"/>
    <w:rsid w:val="00076641"/>
    <w:rsid w:val="0008148D"/>
    <w:rsid w:val="00084335"/>
    <w:rsid w:val="000868FD"/>
    <w:rsid w:val="00086986"/>
    <w:rsid w:val="000877D2"/>
    <w:rsid w:val="00095081"/>
    <w:rsid w:val="00095CC3"/>
    <w:rsid w:val="000963D0"/>
    <w:rsid w:val="00096F80"/>
    <w:rsid w:val="000A20D8"/>
    <w:rsid w:val="000A3092"/>
    <w:rsid w:val="000A43D7"/>
    <w:rsid w:val="000A639F"/>
    <w:rsid w:val="000A71BC"/>
    <w:rsid w:val="000B1926"/>
    <w:rsid w:val="000B2F7F"/>
    <w:rsid w:val="000B33B7"/>
    <w:rsid w:val="000B56B9"/>
    <w:rsid w:val="000B5BD6"/>
    <w:rsid w:val="000B7AC6"/>
    <w:rsid w:val="000C2ABD"/>
    <w:rsid w:val="000C3858"/>
    <w:rsid w:val="000C4711"/>
    <w:rsid w:val="000C5AF0"/>
    <w:rsid w:val="000C5E59"/>
    <w:rsid w:val="000C65A7"/>
    <w:rsid w:val="000C66C2"/>
    <w:rsid w:val="000C710B"/>
    <w:rsid w:val="000C7808"/>
    <w:rsid w:val="000D0621"/>
    <w:rsid w:val="000D0D24"/>
    <w:rsid w:val="000D309B"/>
    <w:rsid w:val="000D4844"/>
    <w:rsid w:val="000D4A5F"/>
    <w:rsid w:val="000D77A9"/>
    <w:rsid w:val="000E01D7"/>
    <w:rsid w:val="000E1C24"/>
    <w:rsid w:val="000E2E13"/>
    <w:rsid w:val="000E3602"/>
    <w:rsid w:val="000E4A70"/>
    <w:rsid w:val="000F00B9"/>
    <w:rsid w:val="000F0681"/>
    <w:rsid w:val="000F11A4"/>
    <w:rsid w:val="000F1665"/>
    <w:rsid w:val="000F3073"/>
    <w:rsid w:val="000F3264"/>
    <w:rsid w:val="000F45BC"/>
    <w:rsid w:val="000F7F9D"/>
    <w:rsid w:val="0010018F"/>
    <w:rsid w:val="00100448"/>
    <w:rsid w:val="00100A97"/>
    <w:rsid w:val="00102C86"/>
    <w:rsid w:val="001033AD"/>
    <w:rsid w:val="00103F5D"/>
    <w:rsid w:val="0010438A"/>
    <w:rsid w:val="00105175"/>
    <w:rsid w:val="001057C5"/>
    <w:rsid w:val="001058FC"/>
    <w:rsid w:val="00105E30"/>
    <w:rsid w:val="001070FA"/>
    <w:rsid w:val="00107187"/>
    <w:rsid w:val="00111084"/>
    <w:rsid w:val="00112E83"/>
    <w:rsid w:val="001133D2"/>
    <w:rsid w:val="00113A3E"/>
    <w:rsid w:val="001153DC"/>
    <w:rsid w:val="00116908"/>
    <w:rsid w:val="00120747"/>
    <w:rsid w:val="001210A3"/>
    <w:rsid w:val="001229DC"/>
    <w:rsid w:val="00123356"/>
    <w:rsid w:val="00124095"/>
    <w:rsid w:val="001255A3"/>
    <w:rsid w:val="00126939"/>
    <w:rsid w:val="00126B8E"/>
    <w:rsid w:val="001275FA"/>
    <w:rsid w:val="00131195"/>
    <w:rsid w:val="00131CC2"/>
    <w:rsid w:val="001327CB"/>
    <w:rsid w:val="00132CFA"/>
    <w:rsid w:val="001343A0"/>
    <w:rsid w:val="00134705"/>
    <w:rsid w:val="0013490F"/>
    <w:rsid w:val="00134B0B"/>
    <w:rsid w:val="00134EBF"/>
    <w:rsid w:val="001377A9"/>
    <w:rsid w:val="001417DA"/>
    <w:rsid w:val="00143068"/>
    <w:rsid w:val="00144CFF"/>
    <w:rsid w:val="00145417"/>
    <w:rsid w:val="001464A9"/>
    <w:rsid w:val="00146524"/>
    <w:rsid w:val="00146DF5"/>
    <w:rsid w:val="00146F55"/>
    <w:rsid w:val="001503DD"/>
    <w:rsid w:val="00150902"/>
    <w:rsid w:val="00152118"/>
    <w:rsid w:val="001538C5"/>
    <w:rsid w:val="00154ED7"/>
    <w:rsid w:val="0015507F"/>
    <w:rsid w:val="001559B6"/>
    <w:rsid w:val="00155E8E"/>
    <w:rsid w:val="0015617B"/>
    <w:rsid w:val="001562FC"/>
    <w:rsid w:val="00160A69"/>
    <w:rsid w:val="00162AAF"/>
    <w:rsid w:val="0016558A"/>
    <w:rsid w:val="00166A5F"/>
    <w:rsid w:val="001676C2"/>
    <w:rsid w:val="001678AE"/>
    <w:rsid w:val="00167BD6"/>
    <w:rsid w:val="00174D65"/>
    <w:rsid w:val="00175492"/>
    <w:rsid w:val="001760CE"/>
    <w:rsid w:val="0017782B"/>
    <w:rsid w:val="00177FD2"/>
    <w:rsid w:val="00181A55"/>
    <w:rsid w:val="0018302B"/>
    <w:rsid w:val="00186A8D"/>
    <w:rsid w:val="00186E7F"/>
    <w:rsid w:val="00187823"/>
    <w:rsid w:val="001941F7"/>
    <w:rsid w:val="001954C2"/>
    <w:rsid w:val="001968C7"/>
    <w:rsid w:val="001973A7"/>
    <w:rsid w:val="001A1996"/>
    <w:rsid w:val="001A1A60"/>
    <w:rsid w:val="001A2A81"/>
    <w:rsid w:val="001A2C14"/>
    <w:rsid w:val="001A2FAC"/>
    <w:rsid w:val="001A5A9C"/>
    <w:rsid w:val="001A61DA"/>
    <w:rsid w:val="001A626B"/>
    <w:rsid w:val="001B00B6"/>
    <w:rsid w:val="001B1F6B"/>
    <w:rsid w:val="001B2D2E"/>
    <w:rsid w:val="001B43D2"/>
    <w:rsid w:val="001B457D"/>
    <w:rsid w:val="001B49E4"/>
    <w:rsid w:val="001B4A83"/>
    <w:rsid w:val="001B7DEA"/>
    <w:rsid w:val="001C0644"/>
    <w:rsid w:val="001C128F"/>
    <w:rsid w:val="001C2BCD"/>
    <w:rsid w:val="001C4481"/>
    <w:rsid w:val="001C552F"/>
    <w:rsid w:val="001C5864"/>
    <w:rsid w:val="001C6B47"/>
    <w:rsid w:val="001D21BB"/>
    <w:rsid w:val="001D2BD3"/>
    <w:rsid w:val="001D35A6"/>
    <w:rsid w:val="001D4116"/>
    <w:rsid w:val="001D4452"/>
    <w:rsid w:val="001D4CA6"/>
    <w:rsid w:val="001D4F95"/>
    <w:rsid w:val="001D5268"/>
    <w:rsid w:val="001D5281"/>
    <w:rsid w:val="001D549D"/>
    <w:rsid w:val="001D6653"/>
    <w:rsid w:val="001D6776"/>
    <w:rsid w:val="001E120E"/>
    <w:rsid w:val="001E38AF"/>
    <w:rsid w:val="001E4310"/>
    <w:rsid w:val="001E44D5"/>
    <w:rsid w:val="001E4881"/>
    <w:rsid w:val="001E4C70"/>
    <w:rsid w:val="001E5890"/>
    <w:rsid w:val="001E7CC8"/>
    <w:rsid w:val="001F0AC2"/>
    <w:rsid w:val="001F1D05"/>
    <w:rsid w:val="001F2FC5"/>
    <w:rsid w:val="001F321B"/>
    <w:rsid w:val="001F4540"/>
    <w:rsid w:val="001F5779"/>
    <w:rsid w:val="001F656B"/>
    <w:rsid w:val="001F780E"/>
    <w:rsid w:val="002005C6"/>
    <w:rsid w:val="002022BD"/>
    <w:rsid w:val="00203A78"/>
    <w:rsid w:val="00204644"/>
    <w:rsid w:val="0020609E"/>
    <w:rsid w:val="0020671C"/>
    <w:rsid w:val="002103F7"/>
    <w:rsid w:val="002108A8"/>
    <w:rsid w:val="00210E0E"/>
    <w:rsid w:val="00212505"/>
    <w:rsid w:val="00212B4B"/>
    <w:rsid w:val="00213514"/>
    <w:rsid w:val="00213528"/>
    <w:rsid w:val="00213699"/>
    <w:rsid w:val="00213848"/>
    <w:rsid w:val="002144AD"/>
    <w:rsid w:val="00214A5D"/>
    <w:rsid w:val="00217095"/>
    <w:rsid w:val="00217825"/>
    <w:rsid w:val="00221DEB"/>
    <w:rsid w:val="00222A78"/>
    <w:rsid w:val="00223D2A"/>
    <w:rsid w:val="002257CC"/>
    <w:rsid w:val="00225F5B"/>
    <w:rsid w:val="00226ED1"/>
    <w:rsid w:val="00230305"/>
    <w:rsid w:val="00231B98"/>
    <w:rsid w:val="002334B6"/>
    <w:rsid w:val="00233CDF"/>
    <w:rsid w:val="0023404F"/>
    <w:rsid w:val="00234106"/>
    <w:rsid w:val="0023636F"/>
    <w:rsid w:val="00236B66"/>
    <w:rsid w:val="00236E5D"/>
    <w:rsid w:val="00236F3F"/>
    <w:rsid w:val="00237081"/>
    <w:rsid w:val="002370CB"/>
    <w:rsid w:val="00237AB7"/>
    <w:rsid w:val="00241310"/>
    <w:rsid w:val="00242C89"/>
    <w:rsid w:val="00242E96"/>
    <w:rsid w:val="00242F24"/>
    <w:rsid w:val="00243610"/>
    <w:rsid w:val="00244182"/>
    <w:rsid w:val="002457CC"/>
    <w:rsid w:val="00245909"/>
    <w:rsid w:val="00250427"/>
    <w:rsid w:val="00251F6B"/>
    <w:rsid w:val="00252504"/>
    <w:rsid w:val="00253388"/>
    <w:rsid w:val="00253536"/>
    <w:rsid w:val="00253F16"/>
    <w:rsid w:val="002542B6"/>
    <w:rsid w:val="00254853"/>
    <w:rsid w:val="00256044"/>
    <w:rsid w:val="002564AD"/>
    <w:rsid w:val="00256E16"/>
    <w:rsid w:val="002604CA"/>
    <w:rsid w:val="00261B06"/>
    <w:rsid w:val="00261F2F"/>
    <w:rsid w:val="0026348E"/>
    <w:rsid w:val="00263E44"/>
    <w:rsid w:val="00264E64"/>
    <w:rsid w:val="00267A55"/>
    <w:rsid w:val="0027140C"/>
    <w:rsid w:val="00272794"/>
    <w:rsid w:val="002735AA"/>
    <w:rsid w:val="002740B1"/>
    <w:rsid w:val="002760C0"/>
    <w:rsid w:val="00276746"/>
    <w:rsid w:val="00280189"/>
    <w:rsid w:val="0028135B"/>
    <w:rsid w:val="00282342"/>
    <w:rsid w:val="00282946"/>
    <w:rsid w:val="00283349"/>
    <w:rsid w:val="00284251"/>
    <w:rsid w:val="00285E7A"/>
    <w:rsid w:val="00286878"/>
    <w:rsid w:val="00286C94"/>
    <w:rsid w:val="00287D31"/>
    <w:rsid w:val="002910ED"/>
    <w:rsid w:val="002917EB"/>
    <w:rsid w:val="00293E97"/>
    <w:rsid w:val="002940F1"/>
    <w:rsid w:val="0029758E"/>
    <w:rsid w:val="00297B6F"/>
    <w:rsid w:val="002A22CF"/>
    <w:rsid w:val="002A32D5"/>
    <w:rsid w:val="002A40FE"/>
    <w:rsid w:val="002A4ACC"/>
    <w:rsid w:val="002A5EE7"/>
    <w:rsid w:val="002A6479"/>
    <w:rsid w:val="002A6BF8"/>
    <w:rsid w:val="002B1407"/>
    <w:rsid w:val="002B14A5"/>
    <w:rsid w:val="002B18F4"/>
    <w:rsid w:val="002B1C7B"/>
    <w:rsid w:val="002B329F"/>
    <w:rsid w:val="002B3ED4"/>
    <w:rsid w:val="002B4483"/>
    <w:rsid w:val="002B4B11"/>
    <w:rsid w:val="002B4C6C"/>
    <w:rsid w:val="002B5EA1"/>
    <w:rsid w:val="002B672B"/>
    <w:rsid w:val="002B6A3D"/>
    <w:rsid w:val="002B7352"/>
    <w:rsid w:val="002B7D44"/>
    <w:rsid w:val="002B7DA6"/>
    <w:rsid w:val="002C1059"/>
    <w:rsid w:val="002C23C5"/>
    <w:rsid w:val="002C2984"/>
    <w:rsid w:val="002C2F78"/>
    <w:rsid w:val="002C31D2"/>
    <w:rsid w:val="002C4ACC"/>
    <w:rsid w:val="002C70E5"/>
    <w:rsid w:val="002C7BD0"/>
    <w:rsid w:val="002D076A"/>
    <w:rsid w:val="002D0D27"/>
    <w:rsid w:val="002D2A9F"/>
    <w:rsid w:val="002D30A9"/>
    <w:rsid w:val="002D3507"/>
    <w:rsid w:val="002D4CC8"/>
    <w:rsid w:val="002D50F7"/>
    <w:rsid w:val="002D5A52"/>
    <w:rsid w:val="002E0E23"/>
    <w:rsid w:val="002E1B98"/>
    <w:rsid w:val="002E1BAB"/>
    <w:rsid w:val="002E1E8A"/>
    <w:rsid w:val="002E2BAB"/>
    <w:rsid w:val="002E3B90"/>
    <w:rsid w:val="002E4066"/>
    <w:rsid w:val="002E447D"/>
    <w:rsid w:val="002E48AF"/>
    <w:rsid w:val="002E7D1D"/>
    <w:rsid w:val="002F0B64"/>
    <w:rsid w:val="002F2E20"/>
    <w:rsid w:val="002F339E"/>
    <w:rsid w:val="002F3B19"/>
    <w:rsid w:val="002F4C22"/>
    <w:rsid w:val="002F4C2C"/>
    <w:rsid w:val="002F57D4"/>
    <w:rsid w:val="002F69F7"/>
    <w:rsid w:val="00301AAB"/>
    <w:rsid w:val="00302A09"/>
    <w:rsid w:val="00302E61"/>
    <w:rsid w:val="00304ACE"/>
    <w:rsid w:val="00304C04"/>
    <w:rsid w:val="00310D92"/>
    <w:rsid w:val="003133F6"/>
    <w:rsid w:val="00314907"/>
    <w:rsid w:val="00314936"/>
    <w:rsid w:val="00314A2F"/>
    <w:rsid w:val="00314F26"/>
    <w:rsid w:val="003155DA"/>
    <w:rsid w:val="00315D04"/>
    <w:rsid w:val="00315F4F"/>
    <w:rsid w:val="00316039"/>
    <w:rsid w:val="00316846"/>
    <w:rsid w:val="00317576"/>
    <w:rsid w:val="003213D1"/>
    <w:rsid w:val="00322B35"/>
    <w:rsid w:val="00324367"/>
    <w:rsid w:val="003246CB"/>
    <w:rsid w:val="00326975"/>
    <w:rsid w:val="00327D1E"/>
    <w:rsid w:val="00330C13"/>
    <w:rsid w:val="00331E5B"/>
    <w:rsid w:val="003370C6"/>
    <w:rsid w:val="00337BE4"/>
    <w:rsid w:val="00340604"/>
    <w:rsid w:val="00340FB2"/>
    <w:rsid w:val="00341547"/>
    <w:rsid w:val="00342737"/>
    <w:rsid w:val="00345356"/>
    <w:rsid w:val="003458B5"/>
    <w:rsid w:val="00345B60"/>
    <w:rsid w:val="00351260"/>
    <w:rsid w:val="003546A5"/>
    <w:rsid w:val="00355A4F"/>
    <w:rsid w:val="00355AE6"/>
    <w:rsid w:val="00360C03"/>
    <w:rsid w:val="00360D8E"/>
    <w:rsid w:val="00361C94"/>
    <w:rsid w:val="00362967"/>
    <w:rsid w:val="00371319"/>
    <w:rsid w:val="0037134A"/>
    <w:rsid w:val="0037152E"/>
    <w:rsid w:val="0037229C"/>
    <w:rsid w:val="003723C6"/>
    <w:rsid w:val="0037287E"/>
    <w:rsid w:val="00372A48"/>
    <w:rsid w:val="0037445A"/>
    <w:rsid w:val="00377684"/>
    <w:rsid w:val="003779FF"/>
    <w:rsid w:val="00380B14"/>
    <w:rsid w:val="00380D1D"/>
    <w:rsid w:val="003829BF"/>
    <w:rsid w:val="003836E5"/>
    <w:rsid w:val="00385DCD"/>
    <w:rsid w:val="00386561"/>
    <w:rsid w:val="00386969"/>
    <w:rsid w:val="00387BA8"/>
    <w:rsid w:val="00391F44"/>
    <w:rsid w:val="003927AA"/>
    <w:rsid w:val="00394FDF"/>
    <w:rsid w:val="00395202"/>
    <w:rsid w:val="0039522A"/>
    <w:rsid w:val="00395E41"/>
    <w:rsid w:val="0039664D"/>
    <w:rsid w:val="003A23BF"/>
    <w:rsid w:val="003A338D"/>
    <w:rsid w:val="003A62B1"/>
    <w:rsid w:val="003A643D"/>
    <w:rsid w:val="003A6797"/>
    <w:rsid w:val="003B21F9"/>
    <w:rsid w:val="003B39EA"/>
    <w:rsid w:val="003B3DD5"/>
    <w:rsid w:val="003B48AB"/>
    <w:rsid w:val="003B4E4E"/>
    <w:rsid w:val="003B68EE"/>
    <w:rsid w:val="003B6A6D"/>
    <w:rsid w:val="003C0467"/>
    <w:rsid w:val="003C1229"/>
    <w:rsid w:val="003C1598"/>
    <w:rsid w:val="003C4718"/>
    <w:rsid w:val="003C5BCD"/>
    <w:rsid w:val="003C5D5E"/>
    <w:rsid w:val="003C692F"/>
    <w:rsid w:val="003C77DA"/>
    <w:rsid w:val="003C7C23"/>
    <w:rsid w:val="003D3729"/>
    <w:rsid w:val="003D3CB8"/>
    <w:rsid w:val="003D4F57"/>
    <w:rsid w:val="003D4F8C"/>
    <w:rsid w:val="003D66B6"/>
    <w:rsid w:val="003E08AA"/>
    <w:rsid w:val="003E147B"/>
    <w:rsid w:val="003E5015"/>
    <w:rsid w:val="003E6C46"/>
    <w:rsid w:val="003E7C1A"/>
    <w:rsid w:val="003F09A1"/>
    <w:rsid w:val="003F09B4"/>
    <w:rsid w:val="003F0F08"/>
    <w:rsid w:val="003F1ADE"/>
    <w:rsid w:val="003F3F4E"/>
    <w:rsid w:val="003F44D9"/>
    <w:rsid w:val="003F6BAE"/>
    <w:rsid w:val="00400220"/>
    <w:rsid w:val="00401689"/>
    <w:rsid w:val="0040401E"/>
    <w:rsid w:val="00404134"/>
    <w:rsid w:val="00405D48"/>
    <w:rsid w:val="00405EE5"/>
    <w:rsid w:val="00406409"/>
    <w:rsid w:val="00410E19"/>
    <w:rsid w:val="00412B31"/>
    <w:rsid w:val="00412CF5"/>
    <w:rsid w:val="004134AE"/>
    <w:rsid w:val="00413E73"/>
    <w:rsid w:val="00417955"/>
    <w:rsid w:val="00420704"/>
    <w:rsid w:val="00425C9B"/>
    <w:rsid w:val="00426AA0"/>
    <w:rsid w:val="0042797E"/>
    <w:rsid w:val="004326FF"/>
    <w:rsid w:val="004352BF"/>
    <w:rsid w:val="00437433"/>
    <w:rsid w:val="0044173C"/>
    <w:rsid w:val="00442F3F"/>
    <w:rsid w:val="004431EF"/>
    <w:rsid w:val="00444DBA"/>
    <w:rsid w:val="0044588E"/>
    <w:rsid w:val="00445BFA"/>
    <w:rsid w:val="00447EDA"/>
    <w:rsid w:val="004509A8"/>
    <w:rsid w:val="0045167F"/>
    <w:rsid w:val="00451F3D"/>
    <w:rsid w:val="004530B2"/>
    <w:rsid w:val="00453826"/>
    <w:rsid w:val="0045446D"/>
    <w:rsid w:val="00455DEA"/>
    <w:rsid w:val="00457B01"/>
    <w:rsid w:val="00460425"/>
    <w:rsid w:val="00460D11"/>
    <w:rsid w:val="00461FA4"/>
    <w:rsid w:val="00462051"/>
    <w:rsid w:val="00462D92"/>
    <w:rsid w:val="004632F3"/>
    <w:rsid w:val="00463D92"/>
    <w:rsid w:val="004643A1"/>
    <w:rsid w:val="0046588E"/>
    <w:rsid w:val="00466059"/>
    <w:rsid w:val="00466397"/>
    <w:rsid w:val="00466FC0"/>
    <w:rsid w:val="0046729E"/>
    <w:rsid w:val="00467843"/>
    <w:rsid w:val="0047032C"/>
    <w:rsid w:val="00474FC2"/>
    <w:rsid w:val="00476274"/>
    <w:rsid w:val="00480954"/>
    <w:rsid w:val="00484661"/>
    <w:rsid w:val="004858BB"/>
    <w:rsid w:val="0048718E"/>
    <w:rsid w:val="0049127E"/>
    <w:rsid w:val="00493485"/>
    <w:rsid w:val="00494133"/>
    <w:rsid w:val="004945DF"/>
    <w:rsid w:val="00494EA7"/>
    <w:rsid w:val="00495BD5"/>
    <w:rsid w:val="004A13BB"/>
    <w:rsid w:val="004A13E7"/>
    <w:rsid w:val="004A2466"/>
    <w:rsid w:val="004A4E53"/>
    <w:rsid w:val="004A51A6"/>
    <w:rsid w:val="004A5684"/>
    <w:rsid w:val="004A6BD8"/>
    <w:rsid w:val="004B1A96"/>
    <w:rsid w:val="004B357D"/>
    <w:rsid w:val="004B37BC"/>
    <w:rsid w:val="004B4245"/>
    <w:rsid w:val="004C3BE7"/>
    <w:rsid w:val="004C5834"/>
    <w:rsid w:val="004C6CDE"/>
    <w:rsid w:val="004D12F3"/>
    <w:rsid w:val="004D3BE4"/>
    <w:rsid w:val="004D3C4C"/>
    <w:rsid w:val="004E0B83"/>
    <w:rsid w:val="004E1213"/>
    <w:rsid w:val="004E1DF4"/>
    <w:rsid w:val="004E21E1"/>
    <w:rsid w:val="004E3703"/>
    <w:rsid w:val="004E3BCF"/>
    <w:rsid w:val="004E467C"/>
    <w:rsid w:val="004E59C0"/>
    <w:rsid w:val="004E5DB0"/>
    <w:rsid w:val="004F0206"/>
    <w:rsid w:val="004F14B0"/>
    <w:rsid w:val="004F33E6"/>
    <w:rsid w:val="004F480F"/>
    <w:rsid w:val="004F6015"/>
    <w:rsid w:val="004F678E"/>
    <w:rsid w:val="004F698F"/>
    <w:rsid w:val="005002C5"/>
    <w:rsid w:val="005002F7"/>
    <w:rsid w:val="00501310"/>
    <w:rsid w:val="005016B8"/>
    <w:rsid w:val="0050190D"/>
    <w:rsid w:val="00501CEB"/>
    <w:rsid w:val="00502F77"/>
    <w:rsid w:val="00503302"/>
    <w:rsid w:val="00503F05"/>
    <w:rsid w:val="00504A6D"/>
    <w:rsid w:val="00505233"/>
    <w:rsid w:val="00506532"/>
    <w:rsid w:val="00507D8B"/>
    <w:rsid w:val="005113A7"/>
    <w:rsid w:val="00511B1E"/>
    <w:rsid w:val="00511B7C"/>
    <w:rsid w:val="00514372"/>
    <w:rsid w:val="00514875"/>
    <w:rsid w:val="00514F1F"/>
    <w:rsid w:val="00515B90"/>
    <w:rsid w:val="00515D39"/>
    <w:rsid w:val="00517E9D"/>
    <w:rsid w:val="00520887"/>
    <w:rsid w:val="005214D7"/>
    <w:rsid w:val="00521F83"/>
    <w:rsid w:val="00522C06"/>
    <w:rsid w:val="005234B3"/>
    <w:rsid w:val="00524193"/>
    <w:rsid w:val="00527FDD"/>
    <w:rsid w:val="00531A30"/>
    <w:rsid w:val="00531CE9"/>
    <w:rsid w:val="0053796B"/>
    <w:rsid w:val="00537F97"/>
    <w:rsid w:val="00545C15"/>
    <w:rsid w:val="00547A2C"/>
    <w:rsid w:val="00547D41"/>
    <w:rsid w:val="0055080E"/>
    <w:rsid w:val="00553533"/>
    <w:rsid w:val="00554729"/>
    <w:rsid w:val="005550F7"/>
    <w:rsid w:val="0055524B"/>
    <w:rsid w:val="00556FC5"/>
    <w:rsid w:val="005573FE"/>
    <w:rsid w:val="00557F7A"/>
    <w:rsid w:val="0056269A"/>
    <w:rsid w:val="005639E5"/>
    <w:rsid w:val="00563A31"/>
    <w:rsid w:val="00566209"/>
    <w:rsid w:val="0057015B"/>
    <w:rsid w:val="005722BE"/>
    <w:rsid w:val="00573ADE"/>
    <w:rsid w:val="00576A17"/>
    <w:rsid w:val="005773B8"/>
    <w:rsid w:val="005800BD"/>
    <w:rsid w:val="00580F77"/>
    <w:rsid w:val="00582967"/>
    <w:rsid w:val="005845CE"/>
    <w:rsid w:val="00585329"/>
    <w:rsid w:val="00586114"/>
    <w:rsid w:val="00586501"/>
    <w:rsid w:val="005874F7"/>
    <w:rsid w:val="00587B3E"/>
    <w:rsid w:val="005900FF"/>
    <w:rsid w:val="0059074B"/>
    <w:rsid w:val="0059153D"/>
    <w:rsid w:val="00596E0F"/>
    <w:rsid w:val="00597BFD"/>
    <w:rsid w:val="005A02D8"/>
    <w:rsid w:val="005A0D0C"/>
    <w:rsid w:val="005A0D20"/>
    <w:rsid w:val="005A38F6"/>
    <w:rsid w:val="005A3C3B"/>
    <w:rsid w:val="005A5113"/>
    <w:rsid w:val="005A7DCB"/>
    <w:rsid w:val="005A7EAC"/>
    <w:rsid w:val="005B1921"/>
    <w:rsid w:val="005B343F"/>
    <w:rsid w:val="005B3C89"/>
    <w:rsid w:val="005B5201"/>
    <w:rsid w:val="005B5E4D"/>
    <w:rsid w:val="005B61DB"/>
    <w:rsid w:val="005B647C"/>
    <w:rsid w:val="005B6614"/>
    <w:rsid w:val="005B7631"/>
    <w:rsid w:val="005B7DDD"/>
    <w:rsid w:val="005B7F2E"/>
    <w:rsid w:val="005C1875"/>
    <w:rsid w:val="005C18AA"/>
    <w:rsid w:val="005C197D"/>
    <w:rsid w:val="005C1D9C"/>
    <w:rsid w:val="005C21F7"/>
    <w:rsid w:val="005C305B"/>
    <w:rsid w:val="005C30F5"/>
    <w:rsid w:val="005C3907"/>
    <w:rsid w:val="005C509F"/>
    <w:rsid w:val="005C5133"/>
    <w:rsid w:val="005C570E"/>
    <w:rsid w:val="005C5AF1"/>
    <w:rsid w:val="005C5ED2"/>
    <w:rsid w:val="005C6595"/>
    <w:rsid w:val="005C671E"/>
    <w:rsid w:val="005C67D5"/>
    <w:rsid w:val="005D18D5"/>
    <w:rsid w:val="005D1976"/>
    <w:rsid w:val="005D1C86"/>
    <w:rsid w:val="005D2550"/>
    <w:rsid w:val="005D302D"/>
    <w:rsid w:val="005D3725"/>
    <w:rsid w:val="005D39DA"/>
    <w:rsid w:val="005D45A1"/>
    <w:rsid w:val="005D6707"/>
    <w:rsid w:val="005D6BC9"/>
    <w:rsid w:val="005D79DD"/>
    <w:rsid w:val="005E10E6"/>
    <w:rsid w:val="005E1593"/>
    <w:rsid w:val="005E251D"/>
    <w:rsid w:val="005E25F2"/>
    <w:rsid w:val="005E2634"/>
    <w:rsid w:val="005E2FBE"/>
    <w:rsid w:val="005E41F3"/>
    <w:rsid w:val="005E4A72"/>
    <w:rsid w:val="005E6239"/>
    <w:rsid w:val="005E69A1"/>
    <w:rsid w:val="005F0138"/>
    <w:rsid w:val="005F021E"/>
    <w:rsid w:val="005F1B1A"/>
    <w:rsid w:val="005F23AC"/>
    <w:rsid w:val="005F2911"/>
    <w:rsid w:val="005F2E3E"/>
    <w:rsid w:val="005F340F"/>
    <w:rsid w:val="005F41A8"/>
    <w:rsid w:val="005F4DBB"/>
    <w:rsid w:val="005F5610"/>
    <w:rsid w:val="005F6D15"/>
    <w:rsid w:val="00600757"/>
    <w:rsid w:val="00600EE4"/>
    <w:rsid w:val="006011B4"/>
    <w:rsid w:val="0060684F"/>
    <w:rsid w:val="006073E7"/>
    <w:rsid w:val="00610468"/>
    <w:rsid w:val="006114E2"/>
    <w:rsid w:val="006115CF"/>
    <w:rsid w:val="0061232C"/>
    <w:rsid w:val="0061273A"/>
    <w:rsid w:val="006129B9"/>
    <w:rsid w:val="00612FF9"/>
    <w:rsid w:val="006131B1"/>
    <w:rsid w:val="006158B4"/>
    <w:rsid w:val="0061592C"/>
    <w:rsid w:val="00621C7A"/>
    <w:rsid w:val="006250F2"/>
    <w:rsid w:val="00625168"/>
    <w:rsid w:val="006254BF"/>
    <w:rsid w:val="00625C0A"/>
    <w:rsid w:val="00627344"/>
    <w:rsid w:val="00627750"/>
    <w:rsid w:val="006279C6"/>
    <w:rsid w:val="006303B7"/>
    <w:rsid w:val="00631215"/>
    <w:rsid w:val="00631458"/>
    <w:rsid w:val="0063164F"/>
    <w:rsid w:val="0063313E"/>
    <w:rsid w:val="00633BB2"/>
    <w:rsid w:val="006365F1"/>
    <w:rsid w:val="0063752E"/>
    <w:rsid w:val="00637BBA"/>
    <w:rsid w:val="00637D5A"/>
    <w:rsid w:val="00642570"/>
    <w:rsid w:val="00642AAE"/>
    <w:rsid w:val="0064318E"/>
    <w:rsid w:val="0064492B"/>
    <w:rsid w:val="006454F1"/>
    <w:rsid w:val="006455F5"/>
    <w:rsid w:val="00645A8A"/>
    <w:rsid w:val="0065177C"/>
    <w:rsid w:val="00652020"/>
    <w:rsid w:val="0065403E"/>
    <w:rsid w:val="006549E6"/>
    <w:rsid w:val="006556D5"/>
    <w:rsid w:val="006566A0"/>
    <w:rsid w:val="00656B06"/>
    <w:rsid w:val="0066209C"/>
    <w:rsid w:val="0066665F"/>
    <w:rsid w:val="00667051"/>
    <w:rsid w:val="00667DE1"/>
    <w:rsid w:val="006718F0"/>
    <w:rsid w:val="00672188"/>
    <w:rsid w:val="00673271"/>
    <w:rsid w:val="0067416D"/>
    <w:rsid w:val="00675855"/>
    <w:rsid w:val="00677C0E"/>
    <w:rsid w:val="00677D80"/>
    <w:rsid w:val="006802C4"/>
    <w:rsid w:val="006807F4"/>
    <w:rsid w:val="0068202B"/>
    <w:rsid w:val="00682E23"/>
    <w:rsid w:val="00683158"/>
    <w:rsid w:val="0068413A"/>
    <w:rsid w:val="00684481"/>
    <w:rsid w:val="006847D5"/>
    <w:rsid w:val="00684DB5"/>
    <w:rsid w:val="00685433"/>
    <w:rsid w:val="00687936"/>
    <w:rsid w:val="00690473"/>
    <w:rsid w:val="006904FA"/>
    <w:rsid w:val="0069069B"/>
    <w:rsid w:val="00690D95"/>
    <w:rsid w:val="006913FC"/>
    <w:rsid w:val="006932D6"/>
    <w:rsid w:val="00693602"/>
    <w:rsid w:val="00693B36"/>
    <w:rsid w:val="00695D4D"/>
    <w:rsid w:val="006963B4"/>
    <w:rsid w:val="006965CE"/>
    <w:rsid w:val="006A07DE"/>
    <w:rsid w:val="006A2452"/>
    <w:rsid w:val="006A3C98"/>
    <w:rsid w:val="006A43C9"/>
    <w:rsid w:val="006A4846"/>
    <w:rsid w:val="006A49BA"/>
    <w:rsid w:val="006A6E02"/>
    <w:rsid w:val="006A7722"/>
    <w:rsid w:val="006B0EC3"/>
    <w:rsid w:val="006B0EDA"/>
    <w:rsid w:val="006B3DC3"/>
    <w:rsid w:val="006B4B44"/>
    <w:rsid w:val="006B4C84"/>
    <w:rsid w:val="006B54D2"/>
    <w:rsid w:val="006B5D31"/>
    <w:rsid w:val="006B608D"/>
    <w:rsid w:val="006B6127"/>
    <w:rsid w:val="006B65C2"/>
    <w:rsid w:val="006B73C3"/>
    <w:rsid w:val="006B7614"/>
    <w:rsid w:val="006C0A14"/>
    <w:rsid w:val="006C2B2C"/>
    <w:rsid w:val="006C49F7"/>
    <w:rsid w:val="006C4C4B"/>
    <w:rsid w:val="006C4D25"/>
    <w:rsid w:val="006C7A2D"/>
    <w:rsid w:val="006D11A8"/>
    <w:rsid w:val="006D18D8"/>
    <w:rsid w:val="006D5823"/>
    <w:rsid w:val="006D641A"/>
    <w:rsid w:val="006E01E6"/>
    <w:rsid w:val="006E060B"/>
    <w:rsid w:val="006E1C53"/>
    <w:rsid w:val="006E2879"/>
    <w:rsid w:val="006E391F"/>
    <w:rsid w:val="006E4655"/>
    <w:rsid w:val="006E4A87"/>
    <w:rsid w:val="006E5F9F"/>
    <w:rsid w:val="006E6252"/>
    <w:rsid w:val="006E658E"/>
    <w:rsid w:val="006E783E"/>
    <w:rsid w:val="006E7FA7"/>
    <w:rsid w:val="006F1176"/>
    <w:rsid w:val="006F1A54"/>
    <w:rsid w:val="006F1B41"/>
    <w:rsid w:val="006F3BA4"/>
    <w:rsid w:val="006F5A0F"/>
    <w:rsid w:val="006F5C25"/>
    <w:rsid w:val="006F609E"/>
    <w:rsid w:val="0070162A"/>
    <w:rsid w:val="00701EDC"/>
    <w:rsid w:val="0070271E"/>
    <w:rsid w:val="007028EF"/>
    <w:rsid w:val="00703461"/>
    <w:rsid w:val="00703619"/>
    <w:rsid w:val="00710980"/>
    <w:rsid w:val="007111E9"/>
    <w:rsid w:val="007118A0"/>
    <w:rsid w:val="00712633"/>
    <w:rsid w:val="00712B2E"/>
    <w:rsid w:val="00713A91"/>
    <w:rsid w:val="00715C24"/>
    <w:rsid w:val="007162A9"/>
    <w:rsid w:val="00716F46"/>
    <w:rsid w:val="00717614"/>
    <w:rsid w:val="00720BB5"/>
    <w:rsid w:val="00722FB9"/>
    <w:rsid w:val="007252E4"/>
    <w:rsid w:val="00726417"/>
    <w:rsid w:val="00726563"/>
    <w:rsid w:val="00727E03"/>
    <w:rsid w:val="00731CD6"/>
    <w:rsid w:val="0073258B"/>
    <w:rsid w:val="007331EE"/>
    <w:rsid w:val="00733307"/>
    <w:rsid w:val="0073521C"/>
    <w:rsid w:val="00735970"/>
    <w:rsid w:val="007378E5"/>
    <w:rsid w:val="00740057"/>
    <w:rsid w:val="00741D30"/>
    <w:rsid w:val="0074265C"/>
    <w:rsid w:val="007427A1"/>
    <w:rsid w:val="007440F2"/>
    <w:rsid w:val="007458D5"/>
    <w:rsid w:val="00746614"/>
    <w:rsid w:val="00753304"/>
    <w:rsid w:val="00753624"/>
    <w:rsid w:val="00753DB8"/>
    <w:rsid w:val="00754459"/>
    <w:rsid w:val="007549AF"/>
    <w:rsid w:val="00755A3F"/>
    <w:rsid w:val="00756E7B"/>
    <w:rsid w:val="007601DF"/>
    <w:rsid w:val="00760982"/>
    <w:rsid w:val="00763D83"/>
    <w:rsid w:val="00763E07"/>
    <w:rsid w:val="00764D9A"/>
    <w:rsid w:val="00765C7C"/>
    <w:rsid w:val="0076631B"/>
    <w:rsid w:val="007678FF"/>
    <w:rsid w:val="00770F45"/>
    <w:rsid w:val="0077121F"/>
    <w:rsid w:val="0077158D"/>
    <w:rsid w:val="00774167"/>
    <w:rsid w:val="00775571"/>
    <w:rsid w:val="00776B3C"/>
    <w:rsid w:val="00777AB7"/>
    <w:rsid w:val="00777BEE"/>
    <w:rsid w:val="00777DA5"/>
    <w:rsid w:val="00780124"/>
    <w:rsid w:val="007804A7"/>
    <w:rsid w:val="007804C0"/>
    <w:rsid w:val="007807C4"/>
    <w:rsid w:val="00782598"/>
    <w:rsid w:val="00782F27"/>
    <w:rsid w:val="00783863"/>
    <w:rsid w:val="00785189"/>
    <w:rsid w:val="007856C2"/>
    <w:rsid w:val="00792554"/>
    <w:rsid w:val="007931A1"/>
    <w:rsid w:val="007934FF"/>
    <w:rsid w:val="00793C59"/>
    <w:rsid w:val="00793D86"/>
    <w:rsid w:val="00795978"/>
    <w:rsid w:val="007969B5"/>
    <w:rsid w:val="00797B71"/>
    <w:rsid w:val="007A0238"/>
    <w:rsid w:val="007A07CF"/>
    <w:rsid w:val="007A1809"/>
    <w:rsid w:val="007A1882"/>
    <w:rsid w:val="007A28FF"/>
    <w:rsid w:val="007A2ECC"/>
    <w:rsid w:val="007A48DE"/>
    <w:rsid w:val="007A502A"/>
    <w:rsid w:val="007A5B64"/>
    <w:rsid w:val="007A5E85"/>
    <w:rsid w:val="007B0B0A"/>
    <w:rsid w:val="007B48D0"/>
    <w:rsid w:val="007C04A7"/>
    <w:rsid w:val="007C0FFD"/>
    <w:rsid w:val="007C1685"/>
    <w:rsid w:val="007C3005"/>
    <w:rsid w:val="007C32B1"/>
    <w:rsid w:val="007C35E8"/>
    <w:rsid w:val="007C3E4C"/>
    <w:rsid w:val="007C3F62"/>
    <w:rsid w:val="007C476B"/>
    <w:rsid w:val="007C4D49"/>
    <w:rsid w:val="007C60F8"/>
    <w:rsid w:val="007C7F21"/>
    <w:rsid w:val="007D03F0"/>
    <w:rsid w:val="007D1AB6"/>
    <w:rsid w:val="007D23A1"/>
    <w:rsid w:val="007D25B1"/>
    <w:rsid w:val="007D52E8"/>
    <w:rsid w:val="007D72B6"/>
    <w:rsid w:val="007E21B4"/>
    <w:rsid w:val="007E49B5"/>
    <w:rsid w:val="007E4F31"/>
    <w:rsid w:val="007E514F"/>
    <w:rsid w:val="007E6A4D"/>
    <w:rsid w:val="007F1556"/>
    <w:rsid w:val="007F24A6"/>
    <w:rsid w:val="007F3605"/>
    <w:rsid w:val="007F39E2"/>
    <w:rsid w:val="007F4497"/>
    <w:rsid w:val="007F559D"/>
    <w:rsid w:val="007F7939"/>
    <w:rsid w:val="0080004D"/>
    <w:rsid w:val="008009B5"/>
    <w:rsid w:val="008029AA"/>
    <w:rsid w:val="0080320E"/>
    <w:rsid w:val="008050C9"/>
    <w:rsid w:val="008077EB"/>
    <w:rsid w:val="00810ED9"/>
    <w:rsid w:val="00812601"/>
    <w:rsid w:val="00812C13"/>
    <w:rsid w:val="008133C8"/>
    <w:rsid w:val="00813A11"/>
    <w:rsid w:val="00813AB9"/>
    <w:rsid w:val="00816BFE"/>
    <w:rsid w:val="008177E8"/>
    <w:rsid w:val="00817F2A"/>
    <w:rsid w:val="008205AD"/>
    <w:rsid w:val="00822FE5"/>
    <w:rsid w:val="0082458E"/>
    <w:rsid w:val="00825A82"/>
    <w:rsid w:val="00826CAD"/>
    <w:rsid w:val="00826E82"/>
    <w:rsid w:val="00830289"/>
    <w:rsid w:val="00832145"/>
    <w:rsid w:val="00832691"/>
    <w:rsid w:val="00834A99"/>
    <w:rsid w:val="00836093"/>
    <w:rsid w:val="00837052"/>
    <w:rsid w:val="00840F5B"/>
    <w:rsid w:val="0084191C"/>
    <w:rsid w:val="00844AA4"/>
    <w:rsid w:val="008464D4"/>
    <w:rsid w:val="008467C5"/>
    <w:rsid w:val="00847E4F"/>
    <w:rsid w:val="00847F85"/>
    <w:rsid w:val="00850B94"/>
    <w:rsid w:val="00850FC7"/>
    <w:rsid w:val="00851440"/>
    <w:rsid w:val="00851D2F"/>
    <w:rsid w:val="00853361"/>
    <w:rsid w:val="008537ED"/>
    <w:rsid w:val="00853855"/>
    <w:rsid w:val="00857208"/>
    <w:rsid w:val="0086253B"/>
    <w:rsid w:val="00864BBA"/>
    <w:rsid w:val="008666FC"/>
    <w:rsid w:val="0086758F"/>
    <w:rsid w:val="00867787"/>
    <w:rsid w:val="00871640"/>
    <w:rsid w:val="0087167E"/>
    <w:rsid w:val="00871B58"/>
    <w:rsid w:val="008721EE"/>
    <w:rsid w:val="00874C32"/>
    <w:rsid w:val="00876015"/>
    <w:rsid w:val="008809C7"/>
    <w:rsid w:val="0088198B"/>
    <w:rsid w:val="00881F32"/>
    <w:rsid w:val="0088206D"/>
    <w:rsid w:val="00884A76"/>
    <w:rsid w:val="00885A55"/>
    <w:rsid w:val="008860C3"/>
    <w:rsid w:val="00887350"/>
    <w:rsid w:val="00887461"/>
    <w:rsid w:val="008919BF"/>
    <w:rsid w:val="00893AEA"/>
    <w:rsid w:val="00894741"/>
    <w:rsid w:val="008964D8"/>
    <w:rsid w:val="0089666B"/>
    <w:rsid w:val="0089765A"/>
    <w:rsid w:val="008A12E2"/>
    <w:rsid w:val="008A16B0"/>
    <w:rsid w:val="008A16E0"/>
    <w:rsid w:val="008A22A7"/>
    <w:rsid w:val="008A4640"/>
    <w:rsid w:val="008A539B"/>
    <w:rsid w:val="008A5474"/>
    <w:rsid w:val="008A628F"/>
    <w:rsid w:val="008A62BF"/>
    <w:rsid w:val="008A781E"/>
    <w:rsid w:val="008A7B51"/>
    <w:rsid w:val="008B029D"/>
    <w:rsid w:val="008B15A0"/>
    <w:rsid w:val="008B1C35"/>
    <w:rsid w:val="008B1D9C"/>
    <w:rsid w:val="008B2589"/>
    <w:rsid w:val="008B4347"/>
    <w:rsid w:val="008B536A"/>
    <w:rsid w:val="008B58C2"/>
    <w:rsid w:val="008B5E65"/>
    <w:rsid w:val="008B72C2"/>
    <w:rsid w:val="008B7F08"/>
    <w:rsid w:val="008C0250"/>
    <w:rsid w:val="008C0CEB"/>
    <w:rsid w:val="008C4A3C"/>
    <w:rsid w:val="008C7839"/>
    <w:rsid w:val="008C7D9D"/>
    <w:rsid w:val="008D2708"/>
    <w:rsid w:val="008D4C50"/>
    <w:rsid w:val="008D6BA5"/>
    <w:rsid w:val="008D73AD"/>
    <w:rsid w:val="008E0264"/>
    <w:rsid w:val="008E07FA"/>
    <w:rsid w:val="008E12C1"/>
    <w:rsid w:val="008E445D"/>
    <w:rsid w:val="008E5299"/>
    <w:rsid w:val="008E5BE4"/>
    <w:rsid w:val="008E5E07"/>
    <w:rsid w:val="008E6401"/>
    <w:rsid w:val="008E661F"/>
    <w:rsid w:val="008E7B33"/>
    <w:rsid w:val="008F0348"/>
    <w:rsid w:val="008F047D"/>
    <w:rsid w:val="008F12AB"/>
    <w:rsid w:val="008F1598"/>
    <w:rsid w:val="008F1B96"/>
    <w:rsid w:val="008F1C0A"/>
    <w:rsid w:val="008F33C1"/>
    <w:rsid w:val="008F5317"/>
    <w:rsid w:val="008F54A3"/>
    <w:rsid w:val="008F5C7A"/>
    <w:rsid w:val="009023BF"/>
    <w:rsid w:val="00902413"/>
    <w:rsid w:val="0090482F"/>
    <w:rsid w:val="00905965"/>
    <w:rsid w:val="00907663"/>
    <w:rsid w:val="00912D19"/>
    <w:rsid w:val="0091312B"/>
    <w:rsid w:val="009140DE"/>
    <w:rsid w:val="00914A1C"/>
    <w:rsid w:val="00914DB1"/>
    <w:rsid w:val="00917BA2"/>
    <w:rsid w:val="00920FAE"/>
    <w:rsid w:val="009213CC"/>
    <w:rsid w:val="0092295C"/>
    <w:rsid w:val="0092350E"/>
    <w:rsid w:val="00923E92"/>
    <w:rsid w:val="0092655D"/>
    <w:rsid w:val="0092691B"/>
    <w:rsid w:val="009269D2"/>
    <w:rsid w:val="00927CB0"/>
    <w:rsid w:val="009309F3"/>
    <w:rsid w:val="00930DE8"/>
    <w:rsid w:val="00932ABB"/>
    <w:rsid w:val="00934D29"/>
    <w:rsid w:val="00937733"/>
    <w:rsid w:val="00943FCE"/>
    <w:rsid w:val="00944BD3"/>
    <w:rsid w:val="0094533E"/>
    <w:rsid w:val="0094648F"/>
    <w:rsid w:val="00946B35"/>
    <w:rsid w:val="00950360"/>
    <w:rsid w:val="00951D3C"/>
    <w:rsid w:val="00952328"/>
    <w:rsid w:val="00952C81"/>
    <w:rsid w:val="009544F9"/>
    <w:rsid w:val="009565EF"/>
    <w:rsid w:val="00956C09"/>
    <w:rsid w:val="00957B86"/>
    <w:rsid w:val="00957D17"/>
    <w:rsid w:val="00957F26"/>
    <w:rsid w:val="00960603"/>
    <w:rsid w:val="00960846"/>
    <w:rsid w:val="0096165D"/>
    <w:rsid w:val="009624C1"/>
    <w:rsid w:val="009641B1"/>
    <w:rsid w:val="00964392"/>
    <w:rsid w:val="00964CBC"/>
    <w:rsid w:val="0096588E"/>
    <w:rsid w:val="00966C5D"/>
    <w:rsid w:val="00967EE1"/>
    <w:rsid w:val="0097065C"/>
    <w:rsid w:val="00970974"/>
    <w:rsid w:val="00972445"/>
    <w:rsid w:val="00972450"/>
    <w:rsid w:val="00975155"/>
    <w:rsid w:val="00976334"/>
    <w:rsid w:val="009765B4"/>
    <w:rsid w:val="009766F2"/>
    <w:rsid w:val="00980895"/>
    <w:rsid w:val="00980FE8"/>
    <w:rsid w:val="009858F1"/>
    <w:rsid w:val="00985E19"/>
    <w:rsid w:val="00986142"/>
    <w:rsid w:val="00987FAD"/>
    <w:rsid w:val="009910FC"/>
    <w:rsid w:val="00992127"/>
    <w:rsid w:val="00992236"/>
    <w:rsid w:val="00992D84"/>
    <w:rsid w:val="00993711"/>
    <w:rsid w:val="00993DB1"/>
    <w:rsid w:val="00994703"/>
    <w:rsid w:val="00994C08"/>
    <w:rsid w:val="00995671"/>
    <w:rsid w:val="00995742"/>
    <w:rsid w:val="009A0A61"/>
    <w:rsid w:val="009A311B"/>
    <w:rsid w:val="009A32FD"/>
    <w:rsid w:val="009A4139"/>
    <w:rsid w:val="009A48A6"/>
    <w:rsid w:val="009A7059"/>
    <w:rsid w:val="009A7E10"/>
    <w:rsid w:val="009A7F4E"/>
    <w:rsid w:val="009B00F5"/>
    <w:rsid w:val="009B1A6A"/>
    <w:rsid w:val="009B1EC9"/>
    <w:rsid w:val="009B2FE6"/>
    <w:rsid w:val="009B30D1"/>
    <w:rsid w:val="009B3403"/>
    <w:rsid w:val="009B4AAA"/>
    <w:rsid w:val="009B55CA"/>
    <w:rsid w:val="009B6418"/>
    <w:rsid w:val="009B6540"/>
    <w:rsid w:val="009B66CD"/>
    <w:rsid w:val="009B7222"/>
    <w:rsid w:val="009B738D"/>
    <w:rsid w:val="009C0021"/>
    <w:rsid w:val="009C05D2"/>
    <w:rsid w:val="009C0BA7"/>
    <w:rsid w:val="009C10FC"/>
    <w:rsid w:val="009C14CF"/>
    <w:rsid w:val="009C3042"/>
    <w:rsid w:val="009C574E"/>
    <w:rsid w:val="009C6532"/>
    <w:rsid w:val="009C7E19"/>
    <w:rsid w:val="009C7F03"/>
    <w:rsid w:val="009D030D"/>
    <w:rsid w:val="009D2297"/>
    <w:rsid w:val="009D528B"/>
    <w:rsid w:val="009D681A"/>
    <w:rsid w:val="009D6D4E"/>
    <w:rsid w:val="009D71DC"/>
    <w:rsid w:val="009E0617"/>
    <w:rsid w:val="009E1F1E"/>
    <w:rsid w:val="009E3BC3"/>
    <w:rsid w:val="009E3C98"/>
    <w:rsid w:val="009E4C5B"/>
    <w:rsid w:val="009E506D"/>
    <w:rsid w:val="009E666A"/>
    <w:rsid w:val="009E6A22"/>
    <w:rsid w:val="009E71CB"/>
    <w:rsid w:val="009F0B14"/>
    <w:rsid w:val="009F21E8"/>
    <w:rsid w:val="009F3A1C"/>
    <w:rsid w:val="009F4229"/>
    <w:rsid w:val="009F4329"/>
    <w:rsid w:val="009F4402"/>
    <w:rsid w:val="009F707B"/>
    <w:rsid w:val="009F718E"/>
    <w:rsid w:val="00A005BC"/>
    <w:rsid w:val="00A02C26"/>
    <w:rsid w:val="00A03393"/>
    <w:rsid w:val="00A054C4"/>
    <w:rsid w:val="00A0714A"/>
    <w:rsid w:val="00A073A9"/>
    <w:rsid w:val="00A1194D"/>
    <w:rsid w:val="00A12B22"/>
    <w:rsid w:val="00A13141"/>
    <w:rsid w:val="00A17E5F"/>
    <w:rsid w:val="00A22B2F"/>
    <w:rsid w:val="00A22E4F"/>
    <w:rsid w:val="00A2387E"/>
    <w:rsid w:val="00A25A6F"/>
    <w:rsid w:val="00A31784"/>
    <w:rsid w:val="00A332A0"/>
    <w:rsid w:val="00A3431E"/>
    <w:rsid w:val="00A34CC6"/>
    <w:rsid w:val="00A35BBA"/>
    <w:rsid w:val="00A36FC5"/>
    <w:rsid w:val="00A3715F"/>
    <w:rsid w:val="00A37847"/>
    <w:rsid w:val="00A40AF7"/>
    <w:rsid w:val="00A41301"/>
    <w:rsid w:val="00A41680"/>
    <w:rsid w:val="00A429B5"/>
    <w:rsid w:val="00A438B3"/>
    <w:rsid w:val="00A43B3D"/>
    <w:rsid w:val="00A43DE3"/>
    <w:rsid w:val="00A454BD"/>
    <w:rsid w:val="00A45C38"/>
    <w:rsid w:val="00A517E4"/>
    <w:rsid w:val="00A51907"/>
    <w:rsid w:val="00A520AE"/>
    <w:rsid w:val="00A52282"/>
    <w:rsid w:val="00A53057"/>
    <w:rsid w:val="00A530FD"/>
    <w:rsid w:val="00A532D7"/>
    <w:rsid w:val="00A53331"/>
    <w:rsid w:val="00A537BE"/>
    <w:rsid w:val="00A54D6B"/>
    <w:rsid w:val="00A5586E"/>
    <w:rsid w:val="00A55C6C"/>
    <w:rsid w:val="00A55D46"/>
    <w:rsid w:val="00A60504"/>
    <w:rsid w:val="00A609EA"/>
    <w:rsid w:val="00A6188D"/>
    <w:rsid w:val="00A62393"/>
    <w:rsid w:val="00A640FF"/>
    <w:rsid w:val="00A65494"/>
    <w:rsid w:val="00A7061E"/>
    <w:rsid w:val="00A719A7"/>
    <w:rsid w:val="00A73585"/>
    <w:rsid w:val="00A749F8"/>
    <w:rsid w:val="00A75FC3"/>
    <w:rsid w:val="00A7783C"/>
    <w:rsid w:val="00A80484"/>
    <w:rsid w:val="00A81663"/>
    <w:rsid w:val="00A82852"/>
    <w:rsid w:val="00A829FE"/>
    <w:rsid w:val="00A82FEC"/>
    <w:rsid w:val="00A83458"/>
    <w:rsid w:val="00A84A1D"/>
    <w:rsid w:val="00A84AE2"/>
    <w:rsid w:val="00A8551F"/>
    <w:rsid w:val="00A85FB0"/>
    <w:rsid w:val="00A863F6"/>
    <w:rsid w:val="00A866B9"/>
    <w:rsid w:val="00A8717F"/>
    <w:rsid w:val="00A875C3"/>
    <w:rsid w:val="00A87F3C"/>
    <w:rsid w:val="00A90438"/>
    <w:rsid w:val="00A90725"/>
    <w:rsid w:val="00A91209"/>
    <w:rsid w:val="00A91BE2"/>
    <w:rsid w:val="00A92378"/>
    <w:rsid w:val="00A92A53"/>
    <w:rsid w:val="00A93EB3"/>
    <w:rsid w:val="00A9453E"/>
    <w:rsid w:val="00A9464E"/>
    <w:rsid w:val="00A96DC7"/>
    <w:rsid w:val="00A978F5"/>
    <w:rsid w:val="00A97DD3"/>
    <w:rsid w:val="00AA08A6"/>
    <w:rsid w:val="00AA113A"/>
    <w:rsid w:val="00AA144F"/>
    <w:rsid w:val="00AA1D0D"/>
    <w:rsid w:val="00AA2B10"/>
    <w:rsid w:val="00AA4CFF"/>
    <w:rsid w:val="00AA51B3"/>
    <w:rsid w:val="00AA6BE8"/>
    <w:rsid w:val="00AB0327"/>
    <w:rsid w:val="00AB0F07"/>
    <w:rsid w:val="00AB20ED"/>
    <w:rsid w:val="00AB2E47"/>
    <w:rsid w:val="00AB34D4"/>
    <w:rsid w:val="00AB4009"/>
    <w:rsid w:val="00AB5764"/>
    <w:rsid w:val="00AB5F3B"/>
    <w:rsid w:val="00AC0CCD"/>
    <w:rsid w:val="00AC1094"/>
    <w:rsid w:val="00AC1426"/>
    <w:rsid w:val="00AC14E6"/>
    <w:rsid w:val="00AC1C7B"/>
    <w:rsid w:val="00AC23E7"/>
    <w:rsid w:val="00AC37C0"/>
    <w:rsid w:val="00AC5E51"/>
    <w:rsid w:val="00AC613A"/>
    <w:rsid w:val="00AD00F0"/>
    <w:rsid w:val="00AD3A0F"/>
    <w:rsid w:val="00AD4150"/>
    <w:rsid w:val="00AD706E"/>
    <w:rsid w:val="00AE1231"/>
    <w:rsid w:val="00AE18BA"/>
    <w:rsid w:val="00AE22D9"/>
    <w:rsid w:val="00AE25A4"/>
    <w:rsid w:val="00AE25EF"/>
    <w:rsid w:val="00AE3174"/>
    <w:rsid w:val="00AE5293"/>
    <w:rsid w:val="00AE5BF4"/>
    <w:rsid w:val="00AE681F"/>
    <w:rsid w:val="00AF19FC"/>
    <w:rsid w:val="00AF30F8"/>
    <w:rsid w:val="00AF47D4"/>
    <w:rsid w:val="00AF47F1"/>
    <w:rsid w:val="00AF480D"/>
    <w:rsid w:val="00AF633B"/>
    <w:rsid w:val="00AF6B61"/>
    <w:rsid w:val="00B016D1"/>
    <w:rsid w:val="00B0337A"/>
    <w:rsid w:val="00B04DB4"/>
    <w:rsid w:val="00B04F55"/>
    <w:rsid w:val="00B05127"/>
    <w:rsid w:val="00B10653"/>
    <w:rsid w:val="00B1106C"/>
    <w:rsid w:val="00B113C5"/>
    <w:rsid w:val="00B11D34"/>
    <w:rsid w:val="00B11FD0"/>
    <w:rsid w:val="00B127BB"/>
    <w:rsid w:val="00B13BE3"/>
    <w:rsid w:val="00B13D1E"/>
    <w:rsid w:val="00B14699"/>
    <w:rsid w:val="00B15EA7"/>
    <w:rsid w:val="00B16808"/>
    <w:rsid w:val="00B173E3"/>
    <w:rsid w:val="00B2044A"/>
    <w:rsid w:val="00B206F7"/>
    <w:rsid w:val="00B309C1"/>
    <w:rsid w:val="00B30C70"/>
    <w:rsid w:val="00B3110F"/>
    <w:rsid w:val="00B31D9C"/>
    <w:rsid w:val="00B321B2"/>
    <w:rsid w:val="00B3531E"/>
    <w:rsid w:val="00B3689B"/>
    <w:rsid w:val="00B37140"/>
    <w:rsid w:val="00B373C9"/>
    <w:rsid w:val="00B3748A"/>
    <w:rsid w:val="00B37BDF"/>
    <w:rsid w:val="00B37BFD"/>
    <w:rsid w:val="00B40598"/>
    <w:rsid w:val="00B40852"/>
    <w:rsid w:val="00B40A60"/>
    <w:rsid w:val="00B41420"/>
    <w:rsid w:val="00B41716"/>
    <w:rsid w:val="00B457BD"/>
    <w:rsid w:val="00B4595F"/>
    <w:rsid w:val="00B46169"/>
    <w:rsid w:val="00B46381"/>
    <w:rsid w:val="00B46A86"/>
    <w:rsid w:val="00B47918"/>
    <w:rsid w:val="00B50B9A"/>
    <w:rsid w:val="00B54363"/>
    <w:rsid w:val="00B551C2"/>
    <w:rsid w:val="00B55C92"/>
    <w:rsid w:val="00B569AE"/>
    <w:rsid w:val="00B56C5C"/>
    <w:rsid w:val="00B570A8"/>
    <w:rsid w:val="00B604CC"/>
    <w:rsid w:val="00B61381"/>
    <w:rsid w:val="00B61769"/>
    <w:rsid w:val="00B62572"/>
    <w:rsid w:val="00B62769"/>
    <w:rsid w:val="00B64222"/>
    <w:rsid w:val="00B64520"/>
    <w:rsid w:val="00B65F70"/>
    <w:rsid w:val="00B65FB1"/>
    <w:rsid w:val="00B66236"/>
    <w:rsid w:val="00B7015A"/>
    <w:rsid w:val="00B70673"/>
    <w:rsid w:val="00B70BF4"/>
    <w:rsid w:val="00B72CB2"/>
    <w:rsid w:val="00B74B56"/>
    <w:rsid w:val="00B75186"/>
    <w:rsid w:val="00B778B4"/>
    <w:rsid w:val="00B77DE1"/>
    <w:rsid w:val="00B8162D"/>
    <w:rsid w:val="00B81A8C"/>
    <w:rsid w:val="00B825D8"/>
    <w:rsid w:val="00B82DD2"/>
    <w:rsid w:val="00B830DD"/>
    <w:rsid w:val="00B843E7"/>
    <w:rsid w:val="00B85485"/>
    <w:rsid w:val="00B85D85"/>
    <w:rsid w:val="00B86CD3"/>
    <w:rsid w:val="00B87F14"/>
    <w:rsid w:val="00B9100B"/>
    <w:rsid w:val="00B91621"/>
    <w:rsid w:val="00B92388"/>
    <w:rsid w:val="00B92F4C"/>
    <w:rsid w:val="00B935F0"/>
    <w:rsid w:val="00B93977"/>
    <w:rsid w:val="00B947D0"/>
    <w:rsid w:val="00B9780E"/>
    <w:rsid w:val="00B97CC6"/>
    <w:rsid w:val="00BA072C"/>
    <w:rsid w:val="00BA1F5C"/>
    <w:rsid w:val="00BA21E8"/>
    <w:rsid w:val="00BA35A1"/>
    <w:rsid w:val="00BA3B0F"/>
    <w:rsid w:val="00BA44C5"/>
    <w:rsid w:val="00BA555A"/>
    <w:rsid w:val="00BA6E46"/>
    <w:rsid w:val="00BB1475"/>
    <w:rsid w:val="00BB1498"/>
    <w:rsid w:val="00BB2EB1"/>
    <w:rsid w:val="00BB428C"/>
    <w:rsid w:val="00BB57CA"/>
    <w:rsid w:val="00BB5E23"/>
    <w:rsid w:val="00BB6880"/>
    <w:rsid w:val="00BB7FC1"/>
    <w:rsid w:val="00BC0E1C"/>
    <w:rsid w:val="00BC20F5"/>
    <w:rsid w:val="00BC2680"/>
    <w:rsid w:val="00BC4BCD"/>
    <w:rsid w:val="00BC5DED"/>
    <w:rsid w:val="00BC698D"/>
    <w:rsid w:val="00BC6FB4"/>
    <w:rsid w:val="00BC775F"/>
    <w:rsid w:val="00BD0480"/>
    <w:rsid w:val="00BD1286"/>
    <w:rsid w:val="00BD1E8C"/>
    <w:rsid w:val="00BD3EBD"/>
    <w:rsid w:val="00BD452F"/>
    <w:rsid w:val="00BD570F"/>
    <w:rsid w:val="00BD72BA"/>
    <w:rsid w:val="00BD760D"/>
    <w:rsid w:val="00BE3472"/>
    <w:rsid w:val="00BE3E25"/>
    <w:rsid w:val="00BE408B"/>
    <w:rsid w:val="00BE504E"/>
    <w:rsid w:val="00BE545C"/>
    <w:rsid w:val="00BE7195"/>
    <w:rsid w:val="00BF0855"/>
    <w:rsid w:val="00BF11B9"/>
    <w:rsid w:val="00BF1C0E"/>
    <w:rsid w:val="00BF4260"/>
    <w:rsid w:val="00BF7E18"/>
    <w:rsid w:val="00C00073"/>
    <w:rsid w:val="00C0025A"/>
    <w:rsid w:val="00C009C0"/>
    <w:rsid w:val="00C01EFC"/>
    <w:rsid w:val="00C0278F"/>
    <w:rsid w:val="00C02B3F"/>
    <w:rsid w:val="00C02D76"/>
    <w:rsid w:val="00C03D39"/>
    <w:rsid w:val="00C043E9"/>
    <w:rsid w:val="00C05A28"/>
    <w:rsid w:val="00C05B9A"/>
    <w:rsid w:val="00C074B8"/>
    <w:rsid w:val="00C07CF0"/>
    <w:rsid w:val="00C10539"/>
    <w:rsid w:val="00C10BAD"/>
    <w:rsid w:val="00C1222F"/>
    <w:rsid w:val="00C133FC"/>
    <w:rsid w:val="00C13E17"/>
    <w:rsid w:val="00C145DF"/>
    <w:rsid w:val="00C14A0A"/>
    <w:rsid w:val="00C16821"/>
    <w:rsid w:val="00C16E92"/>
    <w:rsid w:val="00C2034E"/>
    <w:rsid w:val="00C22347"/>
    <w:rsid w:val="00C23F46"/>
    <w:rsid w:val="00C2436F"/>
    <w:rsid w:val="00C31980"/>
    <w:rsid w:val="00C326D5"/>
    <w:rsid w:val="00C334A2"/>
    <w:rsid w:val="00C33ED8"/>
    <w:rsid w:val="00C342C7"/>
    <w:rsid w:val="00C36951"/>
    <w:rsid w:val="00C36B71"/>
    <w:rsid w:val="00C36C89"/>
    <w:rsid w:val="00C404A8"/>
    <w:rsid w:val="00C41A20"/>
    <w:rsid w:val="00C42673"/>
    <w:rsid w:val="00C42D65"/>
    <w:rsid w:val="00C43C67"/>
    <w:rsid w:val="00C4426D"/>
    <w:rsid w:val="00C4461B"/>
    <w:rsid w:val="00C454B8"/>
    <w:rsid w:val="00C45CBD"/>
    <w:rsid w:val="00C4692A"/>
    <w:rsid w:val="00C46D10"/>
    <w:rsid w:val="00C50F68"/>
    <w:rsid w:val="00C51A49"/>
    <w:rsid w:val="00C5327B"/>
    <w:rsid w:val="00C54055"/>
    <w:rsid w:val="00C54F1B"/>
    <w:rsid w:val="00C5686B"/>
    <w:rsid w:val="00C574A0"/>
    <w:rsid w:val="00C57D72"/>
    <w:rsid w:val="00C57F53"/>
    <w:rsid w:val="00C6122E"/>
    <w:rsid w:val="00C612FC"/>
    <w:rsid w:val="00C61610"/>
    <w:rsid w:val="00C61688"/>
    <w:rsid w:val="00C642E3"/>
    <w:rsid w:val="00C647FF"/>
    <w:rsid w:val="00C65943"/>
    <w:rsid w:val="00C66B88"/>
    <w:rsid w:val="00C67805"/>
    <w:rsid w:val="00C67F7D"/>
    <w:rsid w:val="00C7030D"/>
    <w:rsid w:val="00C70D0D"/>
    <w:rsid w:val="00C71015"/>
    <w:rsid w:val="00C733F4"/>
    <w:rsid w:val="00C7387A"/>
    <w:rsid w:val="00C760E7"/>
    <w:rsid w:val="00C76D4D"/>
    <w:rsid w:val="00C810CB"/>
    <w:rsid w:val="00C8142E"/>
    <w:rsid w:val="00C81BB1"/>
    <w:rsid w:val="00C8336D"/>
    <w:rsid w:val="00C834EB"/>
    <w:rsid w:val="00C866C4"/>
    <w:rsid w:val="00C86E15"/>
    <w:rsid w:val="00C914DA"/>
    <w:rsid w:val="00C9186C"/>
    <w:rsid w:val="00C91AFC"/>
    <w:rsid w:val="00C91CEC"/>
    <w:rsid w:val="00C93EB4"/>
    <w:rsid w:val="00C94309"/>
    <w:rsid w:val="00C948D6"/>
    <w:rsid w:val="00C94A08"/>
    <w:rsid w:val="00C9508C"/>
    <w:rsid w:val="00C95192"/>
    <w:rsid w:val="00C96955"/>
    <w:rsid w:val="00C96979"/>
    <w:rsid w:val="00C97059"/>
    <w:rsid w:val="00C97EE8"/>
    <w:rsid w:val="00CA0904"/>
    <w:rsid w:val="00CA10FA"/>
    <w:rsid w:val="00CA1830"/>
    <w:rsid w:val="00CA21B1"/>
    <w:rsid w:val="00CA4ADD"/>
    <w:rsid w:val="00CA61A3"/>
    <w:rsid w:val="00CA67B3"/>
    <w:rsid w:val="00CB04EB"/>
    <w:rsid w:val="00CB25CF"/>
    <w:rsid w:val="00CB2E2A"/>
    <w:rsid w:val="00CB3E3D"/>
    <w:rsid w:val="00CB4488"/>
    <w:rsid w:val="00CB5FF3"/>
    <w:rsid w:val="00CB7169"/>
    <w:rsid w:val="00CC01D5"/>
    <w:rsid w:val="00CC07D3"/>
    <w:rsid w:val="00CC11DB"/>
    <w:rsid w:val="00CC130A"/>
    <w:rsid w:val="00CC2D3B"/>
    <w:rsid w:val="00CC490A"/>
    <w:rsid w:val="00CC53C0"/>
    <w:rsid w:val="00CC5C74"/>
    <w:rsid w:val="00CC647C"/>
    <w:rsid w:val="00CC6A04"/>
    <w:rsid w:val="00CC7ABF"/>
    <w:rsid w:val="00CD001A"/>
    <w:rsid w:val="00CD0CA3"/>
    <w:rsid w:val="00CD2C48"/>
    <w:rsid w:val="00CD39D2"/>
    <w:rsid w:val="00CD5504"/>
    <w:rsid w:val="00CD6290"/>
    <w:rsid w:val="00CD76AA"/>
    <w:rsid w:val="00CE0038"/>
    <w:rsid w:val="00CE074C"/>
    <w:rsid w:val="00CE07AF"/>
    <w:rsid w:val="00CE1997"/>
    <w:rsid w:val="00CE25AD"/>
    <w:rsid w:val="00CE2A1B"/>
    <w:rsid w:val="00CE689C"/>
    <w:rsid w:val="00CE6D87"/>
    <w:rsid w:val="00CE7652"/>
    <w:rsid w:val="00CE7CA5"/>
    <w:rsid w:val="00CF0EFB"/>
    <w:rsid w:val="00CF18A5"/>
    <w:rsid w:val="00CF3799"/>
    <w:rsid w:val="00CF3D21"/>
    <w:rsid w:val="00CF44C9"/>
    <w:rsid w:val="00CF4FD9"/>
    <w:rsid w:val="00CF5CC1"/>
    <w:rsid w:val="00CF7B09"/>
    <w:rsid w:val="00D00685"/>
    <w:rsid w:val="00D007C5"/>
    <w:rsid w:val="00D007E2"/>
    <w:rsid w:val="00D024F0"/>
    <w:rsid w:val="00D029F8"/>
    <w:rsid w:val="00D03F8C"/>
    <w:rsid w:val="00D0457E"/>
    <w:rsid w:val="00D06FA9"/>
    <w:rsid w:val="00D07FA3"/>
    <w:rsid w:val="00D10801"/>
    <w:rsid w:val="00D15B44"/>
    <w:rsid w:val="00D16808"/>
    <w:rsid w:val="00D21035"/>
    <w:rsid w:val="00D226C3"/>
    <w:rsid w:val="00D22D91"/>
    <w:rsid w:val="00D22E83"/>
    <w:rsid w:val="00D24B64"/>
    <w:rsid w:val="00D24DB3"/>
    <w:rsid w:val="00D25745"/>
    <w:rsid w:val="00D25EF7"/>
    <w:rsid w:val="00D30C3E"/>
    <w:rsid w:val="00D31401"/>
    <w:rsid w:val="00D3147B"/>
    <w:rsid w:val="00D317BA"/>
    <w:rsid w:val="00D31983"/>
    <w:rsid w:val="00D358C0"/>
    <w:rsid w:val="00D35ED9"/>
    <w:rsid w:val="00D37290"/>
    <w:rsid w:val="00D3733D"/>
    <w:rsid w:val="00D414D3"/>
    <w:rsid w:val="00D417B7"/>
    <w:rsid w:val="00D421D6"/>
    <w:rsid w:val="00D42B82"/>
    <w:rsid w:val="00D43190"/>
    <w:rsid w:val="00D436F1"/>
    <w:rsid w:val="00D44090"/>
    <w:rsid w:val="00D470EE"/>
    <w:rsid w:val="00D501BD"/>
    <w:rsid w:val="00D52848"/>
    <w:rsid w:val="00D53F40"/>
    <w:rsid w:val="00D5628F"/>
    <w:rsid w:val="00D573A0"/>
    <w:rsid w:val="00D57850"/>
    <w:rsid w:val="00D578A0"/>
    <w:rsid w:val="00D57B91"/>
    <w:rsid w:val="00D60C49"/>
    <w:rsid w:val="00D62854"/>
    <w:rsid w:val="00D6297F"/>
    <w:rsid w:val="00D636BE"/>
    <w:rsid w:val="00D63A26"/>
    <w:rsid w:val="00D64FC6"/>
    <w:rsid w:val="00D65FB2"/>
    <w:rsid w:val="00D66E59"/>
    <w:rsid w:val="00D6762B"/>
    <w:rsid w:val="00D72163"/>
    <w:rsid w:val="00D730A1"/>
    <w:rsid w:val="00D770BE"/>
    <w:rsid w:val="00D77446"/>
    <w:rsid w:val="00D7762A"/>
    <w:rsid w:val="00D7794E"/>
    <w:rsid w:val="00D81560"/>
    <w:rsid w:val="00D81854"/>
    <w:rsid w:val="00D84219"/>
    <w:rsid w:val="00D85E4A"/>
    <w:rsid w:val="00D863CA"/>
    <w:rsid w:val="00D86A66"/>
    <w:rsid w:val="00D90391"/>
    <w:rsid w:val="00D905AB"/>
    <w:rsid w:val="00D93288"/>
    <w:rsid w:val="00D9346D"/>
    <w:rsid w:val="00D9382C"/>
    <w:rsid w:val="00D93CF0"/>
    <w:rsid w:val="00D93E77"/>
    <w:rsid w:val="00D949B1"/>
    <w:rsid w:val="00D950FF"/>
    <w:rsid w:val="00D963D4"/>
    <w:rsid w:val="00D97A42"/>
    <w:rsid w:val="00DA25BA"/>
    <w:rsid w:val="00DA264F"/>
    <w:rsid w:val="00DA2884"/>
    <w:rsid w:val="00DA2F35"/>
    <w:rsid w:val="00DA3DAA"/>
    <w:rsid w:val="00DA4284"/>
    <w:rsid w:val="00DA4E5B"/>
    <w:rsid w:val="00DA7785"/>
    <w:rsid w:val="00DB0370"/>
    <w:rsid w:val="00DB270C"/>
    <w:rsid w:val="00DB28B6"/>
    <w:rsid w:val="00DB4E1B"/>
    <w:rsid w:val="00DB4FBC"/>
    <w:rsid w:val="00DC05CF"/>
    <w:rsid w:val="00DC0A60"/>
    <w:rsid w:val="00DC16E5"/>
    <w:rsid w:val="00DC5591"/>
    <w:rsid w:val="00DC7829"/>
    <w:rsid w:val="00DC7CA0"/>
    <w:rsid w:val="00DD0698"/>
    <w:rsid w:val="00DD172F"/>
    <w:rsid w:val="00DD1C67"/>
    <w:rsid w:val="00DD4553"/>
    <w:rsid w:val="00DD6AB7"/>
    <w:rsid w:val="00DD70A2"/>
    <w:rsid w:val="00DE0653"/>
    <w:rsid w:val="00DE136F"/>
    <w:rsid w:val="00DE25C4"/>
    <w:rsid w:val="00DE35C7"/>
    <w:rsid w:val="00DE3D32"/>
    <w:rsid w:val="00DE4576"/>
    <w:rsid w:val="00DE5851"/>
    <w:rsid w:val="00DE5860"/>
    <w:rsid w:val="00DE59C7"/>
    <w:rsid w:val="00DE5DFE"/>
    <w:rsid w:val="00DE63E4"/>
    <w:rsid w:val="00DE652D"/>
    <w:rsid w:val="00DE7D0F"/>
    <w:rsid w:val="00DF14A0"/>
    <w:rsid w:val="00DF20EE"/>
    <w:rsid w:val="00DF2E6A"/>
    <w:rsid w:val="00DF43BB"/>
    <w:rsid w:val="00DF48ED"/>
    <w:rsid w:val="00DF5047"/>
    <w:rsid w:val="00DF5058"/>
    <w:rsid w:val="00DF5637"/>
    <w:rsid w:val="00DF5812"/>
    <w:rsid w:val="00DF76E2"/>
    <w:rsid w:val="00E0190E"/>
    <w:rsid w:val="00E01C8A"/>
    <w:rsid w:val="00E01E0A"/>
    <w:rsid w:val="00E0480F"/>
    <w:rsid w:val="00E06393"/>
    <w:rsid w:val="00E067B7"/>
    <w:rsid w:val="00E07B3C"/>
    <w:rsid w:val="00E10ABD"/>
    <w:rsid w:val="00E1115C"/>
    <w:rsid w:val="00E148E1"/>
    <w:rsid w:val="00E149C4"/>
    <w:rsid w:val="00E14A51"/>
    <w:rsid w:val="00E1563D"/>
    <w:rsid w:val="00E16ECA"/>
    <w:rsid w:val="00E214A7"/>
    <w:rsid w:val="00E22986"/>
    <w:rsid w:val="00E22E60"/>
    <w:rsid w:val="00E238F5"/>
    <w:rsid w:val="00E23D8C"/>
    <w:rsid w:val="00E2424B"/>
    <w:rsid w:val="00E250E7"/>
    <w:rsid w:val="00E25632"/>
    <w:rsid w:val="00E25AF6"/>
    <w:rsid w:val="00E268F8"/>
    <w:rsid w:val="00E27A97"/>
    <w:rsid w:val="00E31182"/>
    <w:rsid w:val="00E31471"/>
    <w:rsid w:val="00E33BBD"/>
    <w:rsid w:val="00E35750"/>
    <w:rsid w:val="00E35D82"/>
    <w:rsid w:val="00E36B21"/>
    <w:rsid w:val="00E41261"/>
    <w:rsid w:val="00E41B3B"/>
    <w:rsid w:val="00E42FC9"/>
    <w:rsid w:val="00E4325B"/>
    <w:rsid w:val="00E449FB"/>
    <w:rsid w:val="00E450B7"/>
    <w:rsid w:val="00E46DA9"/>
    <w:rsid w:val="00E47B4C"/>
    <w:rsid w:val="00E50B0A"/>
    <w:rsid w:val="00E515E1"/>
    <w:rsid w:val="00E53040"/>
    <w:rsid w:val="00E53282"/>
    <w:rsid w:val="00E53511"/>
    <w:rsid w:val="00E54C82"/>
    <w:rsid w:val="00E554E2"/>
    <w:rsid w:val="00E55F2B"/>
    <w:rsid w:val="00E57103"/>
    <w:rsid w:val="00E6025A"/>
    <w:rsid w:val="00E60B26"/>
    <w:rsid w:val="00E61D63"/>
    <w:rsid w:val="00E62526"/>
    <w:rsid w:val="00E67577"/>
    <w:rsid w:val="00E70707"/>
    <w:rsid w:val="00E7081C"/>
    <w:rsid w:val="00E7344C"/>
    <w:rsid w:val="00E73BED"/>
    <w:rsid w:val="00E7668F"/>
    <w:rsid w:val="00E77DF8"/>
    <w:rsid w:val="00E82FBD"/>
    <w:rsid w:val="00E86F61"/>
    <w:rsid w:val="00E87335"/>
    <w:rsid w:val="00E91726"/>
    <w:rsid w:val="00E9175F"/>
    <w:rsid w:val="00E91D7D"/>
    <w:rsid w:val="00E94B8D"/>
    <w:rsid w:val="00E94EBE"/>
    <w:rsid w:val="00E96C1E"/>
    <w:rsid w:val="00EA0243"/>
    <w:rsid w:val="00EA2889"/>
    <w:rsid w:val="00EA3025"/>
    <w:rsid w:val="00EA392C"/>
    <w:rsid w:val="00EA3D93"/>
    <w:rsid w:val="00EA6432"/>
    <w:rsid w:val="00EA68E4"/>
    <w:rsid w:val="00EA7106"/>
    <w:rsid w:val="00EA7370"/>
    <w:rsid w:val="00EA7DE3"/>
    <w:rsid w:val="00EB231B"/>
    <w:rsid w:val="00EB3725"/>
    <w:rsid w:val="00EB59DF"/>
    <w:rsid w:val="00EB76A7"/>
    <w:rsid w:val="00EC016F"/>
    <w:rsid w:val="00EC0342"/>
    <w:rsid w:val="00EC247B"/>
    <w:rsid w:val="00EC3029"/>
    <w:rsid w:val="00EC3EF1"/>
    <w:rsid w:val="00EC4729"/>
    <w:rsid w:val="00EC4BDA"/>
    <w:rsid w:val="00EC5C29"/>
    <w:rsid w:val="00ED47E5"/>
    <w:rsid w:val="00EE0393"/>
    <w:rsid w:val="00EE224F"/>
    <w:rsid w:val="00EE2CAC"/>
    <w:rsid w:val="00EE2FFE"/>
    <w:rsid w:val="00EE55EF"/>
    <w:rsid w:val="00EE5EC0"/>
    <w:rsid w:val="00EE6566"/>
    <w:rsid w:val="00EE6C5A"/>
    <w:rsid w:val="00EF093B"/>
    <w:rsid w:val="00EF0A45"/>
    <w:rsid w:val="00EF0FB1"/>
    <w:rsid w:val="00EF1387"/>
    <w:rsid w:val="00EF192F"/>
    <w:rsid w:val="00EF1BBE"/>
    <w:rsid w:val="00EF2485"/>
    <w:rsid w:val="00EF3360"/>
    <w:rsid w:val="00EF48BC"/>
    <w:rsid w:val="00EF5575"/>
    <w:rsid w:val="00EF5C41"/>
    <w:rsid w:val="00EF6527"/>
    <w:rsid w:val="00EF753A"/>
    <w:rsid w:val="00F00585"/>
    <w:rsid w:val="00F00DF7"/>
    <w:rsid w:val="00F0294B"/>
    <w:rsid w:val="00F03304"/>
    <w:rsid w:val="00F03DA6"/>
    <w:rsid w:val="00F04DB6"/>
    <w:rsid w:val="00F07414"/>
    <w:rsid w:val="00F07F53"/>
    <w:rsid w:val="00F11342"/>
    <w:rsid w:val="00F11771"/>
    <w:rsid w:val="00F13114"/>
    <w:rsid w:val="00F16068"/>
    <w:rsid w:val="00F168FC"/>
    <w:rsid w:val="00F21A2A"/>
    <w:rsid w:val="00F21A3E"/>
    <w:rsid w:val="00F2373D"/>
    <w:rsid w:val="00F25597"/>
    <w:rsid w:val="00F26A2A"/>
    <w:rsid w:val="00F26C50"/>
    <w:rsid w:val="00F325FD"/>
    <w:rsid w:val="00F32A35"/>
    <w:rsid w:val="00F337EC"/>
    <w:rsid w:val="00F34A4E"/>
    <w:rsid w:val="00F34E2F"/>
    <w:rsid w:val="00F359CD"/>
    <w:rsid w:val="00F35DAF"/>
    <w:rsid w:val="00F35DC9"/>
    <w:rsid w:val="00F3758C"/>
    <w:rsid w:val="00F37926"/>
    <w:rsid w:val="00F416E7"/>
    <w:rsid w:val="00F418A5"/>
    <w:rsid w:val="00F41D84"/>
    <w:rsid w:val="00F41EB6"/>
    <w:rsid w:val="00F421C6"/>
    <w:rsid w:val="00F43A3F"/>
    <w:rsid w:val="00F4402A"/>
    <w:rsid w:val="00F45183"/>
    <w:rsid w:val="00F4539E"/>
    <w:rsid w:val="00F4793E"/>
    <w:rsid w:val="00F47E18"/>
    <w:rsid w:val="00F50CD1"/>
    <w:rsid w:val="00F51452"/>
    <w:rsid w:val="00F51485"/>
    <w:rsid w:val="00F521E8"/>
    <w:rsid w:val="00F52DF6"/>
    <w:rsid w:val="00F52FD6"/>
    <w:rsid w:val="00F53DC1"/>
    <w:rsid w:val="00F54849"/>
    <w:rsid w:val="00F557BC"/>
    <w:rsid w:val="00F55EEA"/>
    <w:rsid w:val="00F5613E"/>
    <w:rsid w:val="00F57C61"/>
    <w:rsid w:val="00F57EF9"/>
    <w:rsid w:val="00F60E1C"/>
    <w:rsid w:val="00F61174"/>
    <w:rsid w:val="00F6246C"/>
    <w:rsid w:val="00F62F43"/>
    <w:rsid w:val="00F6535E"/>
    <w:rsid w:val="00F65F11"/>
    <w:rsid w:val="00F66E84"/>
    <w:rsid w:val="00F71B8D"/>
    <w:rsid w:val="00F71E5F"/>
    <w:rsid w:val="00F72B0A"/>
    <w:rsid w:val="00F7499A"/>
    <w:rsid w:val="00F74C1B"/>
    <w:rsid w:val="00F750FA"/>
    <w:rsid w:val="00F76905"/>
    <w:rsid w:val="00F80930"/>
    <w:rsid w:val="00F80E25"/>
    <w:rsid w:val="00F81E14"/>
    <w:rsid w:val="00F83AFD"/>
    <w:rsid w:val="00F843EA"/>
    <w:rsid w:val="00F84D33"/>
    <w:rsid w:val="00F85445"/>
    <w:rsid w:val="00F86771"/>
    <w:rsid w:val="00F87A96"/>
    <w:rsid w:val="00F903AF"/>
    <w:rsid w:val="00F92973"/>
    <w:rsid w:val="00F949E2"/>
    <w:rsid w:val="00F95CEA"/>
    <w:rsid w:val="00F9612C"/>
    <w:rsid w:val="00F962A4"/>
    <w:rsid w:val="00F979FE"/>
    <w:rsid w:val="00F97BD8"/>
    <w:rsid w:val="00FA0B48"/>
    <w:rsid w:val="00FA1C53"/>
    <w:rsid w:val="00FA2501"/>
    <w:rsid w:val="00FA3394"/>
    <w:rsid w:val="00FA4FF7"/>
    <w:rsid w:val="00FA5205"/>
    <w:rsid w:val="00FA61BA"/>
    <w:rsid w:val="00FA6C8B"/>
    <w:rsid w:val="00FB02DD"/>
    <w:rsid w:val="00FB064F"/>
    <w:rsid w:val="00FB1E77"/>
    <w:rsid w:val="00FB22B7"/>
    <w:rsid w:val="00FB4FA0"/>
    <w:rsid w:val="00FB5989"/>
    <w:rsid w:val="00FC00E4"/>
    <w:rsid w:val="00FC031D"/>
    <w:rsid w:val="00FC0CA1"/>
    <w:rsid w:val="00FC1407"/>
    <w:rsid w:val="00FC275F"/>
    <w:rsid w:val="00FC3BB3"/>
    <w:rsid w:val="00FC4CFB"/>
    <w:rsid w:val="00FC4F1C"/>
    <w:rsid w:val="00FC5720"/>
    <w:rsid w:val="00FC6F87"/>
    <w:rsid w:val="00FD0041"/>
    <w:rsid w:val="00FD06FD"/>
    <w:rsid w:val="00FD1056"/>
    <w:rsid w:val="00FD2FAF"/>
    <w:rsid w:val="00FD319C"/>
    <w:rsid w:val="00FD4962"/>
    <w:rsid w:val="00FD4E3D"/>
    <w:rsid w:val="00FD50AA"/>
    <w:rsid w:val="00FD5C21"/>
    <w:rsid w:val="00FD5F6A"/>
    <w:rsid w:val="00FD733F"/>
    <w:rsid w:val="00FE0309"/>
    <w:rsid w:val="00FE0AA6"/>
    <w:rsid w:val="00FE0CC2"/>
    <w:rsid w:val="00FE1A55"/>
    <w:rsid w:val="00FE2378"/>
    <w:rsid w:val="00FE2758"/>
    <w:rsid w:val="00FE2953"/>
    <w:rsid w:val="00FE2FE0"/>
    <w:rsid w:val="00FE45A0"/>
    <w:rsid w:val="00FE5BE5"/>
    <w:rsid w:val="00FE6C73"/>
    <w:rsid w:val="00FE7C76"/>
    <w:rsid w:val="00FF0667"/>
    <w:rsid w:val="00FF211C"/>
    <w:rsid w:val="00FF246F"/>
    <w:rsid w:val="00FF24D2"/>
    <w:rsid w:val="00FF4584"/>
    <w:rsid w:val="00FF560F"/>
    <w:rsid w:val="00FF57E4"/>
    <w:rsid w:val="00FF5D21"/>
    <w:rsid w:val="00FF605B"/>
    <w:rsid w:val="00FF6323"/>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29D64"/>
  <w15:docId w15:val="{2CCEF2AE-BE1A-4C42-A861-0CB7A5C6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DF"/>
    <w:pPr>
      <w:spacing w:after="0" w:line="240" w:lineRule="auto"/>
    </w:pPr>
    <w:rPr>
      <w:rFonts w:eastAsiaTheme="minorEastAsia"/>
      <w:sz w:val="24"/>
      <w:szCs w:val="24"/>
      <w:lang w:val="en-GB"/>
    </w:rPr>
  </w:style>
  <w:style w:type="paragraph" w:styleId="Heading1">
    <w:name w:val="heading 1"/>
    <w:basedOn w:val="Normal"/>
    <w:next w:val="Normal"/>
    <w:link w:val="Heading1Char"/>
    <w:uiPriority w:val="9"/>
    <w:qFormat/>
    <w:rsid w:val="00D9346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88"/>
    <w:pPr>
      <w:ind w:left="720"/>
      <w:contextualSpacing/>
    </w:pPr>
  </w:style>
  <w:style w:type="paragraph" w:styleId="Header">
    <w:name w:val="header"/>
    <w:basedOn w:val="Normal"/>
    <w:link w:val="HeaderChar"/>
    <w:uiPriority w:val="99"/>
    <w:unhideWhenUsed/>
    <w:rsid w:val="00C61688"/>
    <w:pPr>
      <w:tabs>
        <w:tab w:val="center" w:pos="4680"/>
        <w:tab w:val="right" w:pos="9360"/>
      </w:tabs>
    </w:pPr>
  </w:style>
  <w:style w:type="character" w:customStyle="1" w:styleId="HeaderChar">
    <w:name w:val="Header Char"/>
    <w:basedOn w:val="DefaultParagraphFont"/>
    <w:link w:val="Header"/>
    <w:uiPriority w:val="99"/>
    <w:rsid w:val="00C61688"/>
    <w:rPr>
      <w:rFonts w:eastAsiaTheme="minorEastAsia"/>
      <w:sz w:val="24"/>
      <w:szCs w:val="24"/>
    </w:rPr>
  </w:style>
  <w:style w:type="paragraph" w:styleId="Footer">
    <w:name w:val="footer"/>
    <w:basedOn w:val="Normal"/>
    <w:link w:val="FooterChar"/>
    <w:uiPriority w:val="99"/>
    <w:unhideWhenUsed/>
    <w:rsid w:val="00C61688"/>
    <w:pPr>
      <w:tabs>
        <w:tab w:val="center" w:pos="4680"/>
        <w:tab w:val="right" w:pos="9360"/>
      </w:tabs>
    </w:pPr>
  </w:style>
  <w:style w:type="character" w:customStyle="1" w:styleId="FooterChar">
    <w:name w:val="Footer Char"/>
    <w:basedOn w:val="DefaultParagraphFont"/>
    <w:link w:val="Footer"/>
    <w:uiPriority w:val="99"/>
    <w:rsid w:val="00C61688"/>
    <w:rPr>
      <w:rFonts w:eastAsiaTheme="minorEastAsia"/>
      <w:sz w:val="24"/>
      <w:szCs w:val="24"/>
    </w:rPr>
  </w:style>
  <w:style w:type="paragraph" w:customStyle="1" w:styleId="ACEBodyText">
    <w:name w:val="ACE Body Text"/>
    <w:uiPriority w:val="99"/>
    <w:rsid w:val="00B016D1"/>
    <w:pPr>
      <w:spacing w:after="0" w:line="320" w:lineRule="atLeast"/>
    </w:pPr>
    <w:rPr>
      <w:rFonts w:ascii="Arial" w:eastAsia="Times New Roman" w:hAnsi="Arial" w:cs="Times New Roman"/>
      <w:sz w:val="24"/>
      <w:szCs w:val="20"/>
      <w:lang w:val="en-GB" w:eastAsia="zh-CN"/>
    </w:rPr>
  </w:style>
  <w:style w:type="table" w:styleId="TableGrid">
    <w:name w:val="Table Grid"/>
    <w:basedOn w:val="TableNormal"/>
    <w:uiPriority w:val="39"/>
    <w:rsid w:val="0004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83"/>
    <w:rPr>
      <w:rFonts w:ascii="Segoe UI" w:eastAsiaTheme="minorEastAsia" w:hAnsi="Segoe UI" w:cs="Segoe UI"/>
      <w:sz w:val="18"/>
      <w:szCs w:val="18"/>
    </w:rPr>
  </w:style>
  <w:style w:type="character" w:styleId="Hyperlink">
    <w:name w:val="Hyperlink"/>
    <w:basedOn w:val="DefaultParagraphFont"/>
    <w:uiPriority w:val="99"/>
    <w:unhideWhenUsed/>
    <w:rsid w:val="003B39EA"/>
    <w:rPr>
      <w:color w:val="0563C1" w:themeColor="hyperlink"/>
      <w:u w:val="single"/>
    </w:rPr>
  </w:style>
  <w:style w:type="character" w:customStyle="1" w:styleId="Heading1Char">
    <w:name w:val="Heading 1 Char"/>
    <w:basedOn w:val="DefaultParagraphFont"/>
    <w:link w:val="Heading1"/>
    <w:uiPriority w:val="9"/>
    <w:rsid w:val="00D9346D"/>
    <w:rPr>
      <w:rFonts w:asciiTheme="majorHAnsi" w:eastAsiaTheme="majorEastAsia" w:hAnsiTheme="majorHAnsi" w:cstheme="majorBidi"/>
      <w:color w:val="2E74B5" w:themeColor="accent1" w:themeShade="BF"/>
      <w:sz w:val="32"/>
      <w:szCs w:val="32"/>
      <w:lang w:val="en-GB"/>
    </w:rPr>
  </w:style>
  <w:style w:type="character" w:styleId="UnresolvedMention">
    <w:name w:val="Unresolved Mention"/>
    <w:basedOn w:val="DefaultParagraphFont"/>
    <w:uiPriority w:val="99"/>
    <w:semiHidden/>
    <w:unhideWhenUsed/>
    <w:rsid w:val="00667051"/>
    <w:rPr>
      <w:color w:val="808080"/>
      <w:shd w:val="clear" w:color="auto" w:fill="E6E6E6"/>
    </w:rPr>
  </w:style>
  <w:style w:type="paragraph" w:styleId="NormalWeb">
    <w:name w:val="Normal (Web)"/>
    <w:basedOn w:val="Normal"/>
    <w:uiPriority w:val="99"/>
    <w:unhideWhenUsed/>
    <w:rsid w:val="00A84A1D"/>
    <w:pPr>
      <w:spacing w:before="100" w:beforeAutospacing="1" w:after="100" w:afterAutospacing="1"/>
    </w:pPr>
    <w:rPr>
      <w:rFonts w:ascii="Times New Roman" w:hAnsi="Times New Roman" w:cs="Times New Roman"/>
      <w:lang w:eastAsia="en-GB"/>
    </w:rPr>
  </w:style>
  <w:style w:type="paragraph" w:customStyle="1" w:styleId="paragraph">
    <w:name w:val="paragraph"/>
    <w:basedOn w:val="Normal"/>
    <w:rsid w:val="002E1BA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E1BAB"/>
  </w:style>
  <w:style w:type="character" w:customStyle="1" w:styleId="eop">
    <w:name w:val="eop"/>
    <w:basedOn w:val="DefaultParagraphFont"/>
    <w:rsid w:val="002E1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8619">
      <w:bodyDiv w:val="1"/>
      <w:marLeft w:val="0"/>
      <w:marRight w:val="0"/>
      <w:marTop w:val="0"/>
      <w:marBottom w:val="0"/>
      <w:divBdr>
        <w:top w:val="none" w:sz="0" w:space="0" w:color="auto"/>
        <w:left w:val="none" w:sz="0" w:space="0" w:color="auto"/>
        <w:bottom w:val="none" w:sz="0" w:space="0" w:color="auto"/>
        <w:right w:val="none" w:sz="0" w:space="0" w:color="auto"/>
      </w:divBdr>
    </w:div>
    <w:div w:id="474375529">
      <w:bodyDiv w:val="1"/>
      <w:marLeft w:val="0"/>
      <w:marRight w:val="0"/>
      <w:marTop w:val="0"/>
      <w:marBottom w:val="0"/>
      <w:divBdr>
        <w:top w:val="none" w:sz="0" w:space="0" w:color="auto"/>
        <w:left w:val="none" w:sz="0" w:space="0" w:color="auto"/>
        <w:bottom w:val="none" w:sz="0" w:space="0" w:color="auto"/>
        <w:right w:val="none" w:sz="0" w:space="0" w:color="auto"/>
      </w:divBdr>
      <w:divsChild>
        <w:div w:id="317733382">
          <w:marLeft w:val="0"/>
          <w:marRight w:val="0"/>
          <w:marTop w:val="0"/>
          <w:marBottom w:val="0"/>
          <w:divBdr>
            <w:top w:val="none" w:sz="0" w:space="0" w:color="auto"/>
            <w:left w:val="none" w:sz="0" w:space="0" w:color="auto"/>
            <w:bottom w:val="none" w:sz="0" w:space="0" w:color="auto"/>
            <w:right w:val="none" w:sz="0" w:space="0" w:color="auto"/>
          </w:divBdr>
        </w:div>
        <w:div w:id="565259433">
          <w:marLeft w:val="0"/>
          <w:marRight w:val="0"/>
          <w:marTop w:val="0"/>
          <w:marBottom w:val="0"/>
          <w:divBdr>
            <w:top w:val="none" w:sz="0" w:space="0" w:color="auto"/>
            <w:left w:val="none" w:sz="0" w:space="0" w:color="auto"/>
            <w:bottom w:val="none" w:sz="0" w:space="0" w:color="auto"/>
            <w:right w:val="none" w:sz="0" w:space="0" w:color="auto"/>
          </w:divBdr>
        </w:div>
        <w:div w:id="1518420949">
          <w:marLeft w:val="0"/>
          <w:marRight w:val="0"/>
          <w:marTop w:val="0"/>
          <w:marBottom w:val="0"/>
          <w:divBdr>
            <w:top w:val="none" w:sz="0" w:space="0" w:color="auto"/>
            <w:left w:val="none" w:sz="0" w:space="0" w:color="auto"/>
            <w:bottom w:val="none" w:sz="0" w:space="0" w:color="auto"/>
            <w:right w:val="none" w:sz="0" w:space="0" w:color="auto"/>
          </w:divBdr>
        </w:div>
        <w:div w:id="1486169609">
          <w:marLeft w:val="0"/>
          <w:marRight w:val="0"/>
          <w:marTop w:val="0"/>
          <w:marBottom w:val="0"/>
          <w:divBdr>
            <w:top w:val="none" w:sz="0" w:space="0" w:color="auto"/>
            <w:left w:val="none" w:sz="0" w:space="0" w:color="auto"/>
            <w:bottom w:val="none" w:sz="0" w:space="0" w:color="auto"/>
            <w:right w:val="none" w:sz="0" w:space="0" w:color="auto"/>
          </w:divBdr>
        </w:div>
        <w:div w:id="787743491">
          <w:marLeft w:val="0"/>
          <w:marRight w:val="0"/>
          <w:marTop w:val="0"/>
          <w:marBottom w:val="0"/>
          <w:divBdr>
            <w:top w:val="none" w:sz="0" w:space="0" w:color="auto"/>
            <w:left w:val="none" w:sz="0" w:space="0" w:color="auto"/>
            <w:bottom w:val="none" w:sz="0" w:space="0" w:color="auto"/>
            <w:right w:val="none" w:sz="0" w:space="0" w:color="auto"/>
          </w:divBdr>
        </w:div>
        <w:div w:id="43024024">
          <w:marLeft w:val="0"/>
          <w:marRight w:val="0"/>
          <w:marTop w:val="0"/>
          <w:marBottom w:val="0"/>
          <w:divBdr>
            <w:top w:val="none" w:sz="0" w:space="0" w:color="auto"/>
            <w:left w:val="none" w:sz="0" w:space="0" w:color="auto"/>
            <w:bottom w:val="none" w:sz="0" w:space="0" w:color="auto"/>
            <w:right w:val="none" w:sz="0" w:space="0" w:color="auto"/>
          </w:divBdr>
        </w:div>
        <w:div w:id="944730842">
          <w:marLeft w:val="0"/>
          <w:marRight w:val="0"/>
          <w:marTop w:val="0"/>
          <w:marBottom w:val="0"/>
          <w:divBdr>
            <w:top w:val="none" w:sz="0" w:space="0" w:color="auto"/>
            <w:left w:val="none" w:sz="0" w:space="0" w:color="auto"/>
            <w:bottom w:val="none" w:sz="0" w:space="0" w:color="auto"/>
            <w:right w:val="none" w:sz="0" w:space="0" w:color="auto"/>
          </w:divBdr>
        </w:div>
        <w:div w:id="984964816">
          <w:marLeft w:val="0"/>
          <w:marRight w:val="0"/>
          <w:marTop w:val="0"/>
          <w:marBottom w:val="0"/>
          <w:divBdr>
            <w:top w:val="none" w:sz="0" w:space="0" w:color="auto"/>
            <w:left w:val="none" w:sz="0" w:space="0" w:color="auto"/>
            <w:bottom w:val="none" w:sz="0" w:space="0" w:color="auto"/>
            <w:right w:val="none" w:sz="0" w:space="0" w:color="auto"/>
          </w:divBdr>
        </w:div>
        <w:div w:id="2119569441">
          <w:marLeft w:val="0"/>
          <w:marRight w:val="0"/>
          <w:marTop w:val="0"/>
          <w:marBottom w:val="0"/>
          <w:divBdr>
            <w:top w:val="none" w:sz="0" w:space="0" w:color="auto"/>
            <w:left w:val="none" w:sz="0" w:space="0" w:color="auto"/>
            <w:bottom w:val="none" w:sz="0" w:space="0" w:color="auto"/>
            <w:right w:val="none" w:sz="0" w:space="0" w:color="auto"/>
          </w:divBdr>
        </w:div>
        <w:div w:id="1551377861">
          <w:marLeft w:val="0"/>
          <w:marRight w:val="0"/>
          <w:marTop w:val="0"/>
          <w:marBottom w:val="0"/>
          <w:divBdr>
            <w:top w:val="none" w:sz="0" w:space="0" w:color="auto"/>
            <w:left w:val="none" w:sz="0" w:space="0" w:color="auto"/>
            <w:bottom w:val="none" w:sz="0" w:space="0" w:color="auto"/>
            <w:right w:val="none" w:sz="0" w:space="0" w:color="auto"/>
          </w:divBdr>
        </w:div>
      </w:divsChild>
    </w:div>
    <w:div w:id="678895725">
      <w:bodyDiv w:val="1"/>
      <w:marLeft w:val="0"/>
      <w:marRight w:val="0"/>
      <w:marTop w:val="0"/>
      <w:marBottom w:val="0"/>
      <w:divBdr>
        <w:top w:val="none" w:sz="0" w:space="0" w:color="auto"/>
        <w:left w:val="none" w:sz="0" w:space="0" w:color="auto"/>
        <w:bottom w:val="none" w:sz="0" w:space="0" w:color="auto"/>
        <w:right w:val="none" w:sz="0" w:space="0" w:color="auto"/>
      </w:divBdr>
    </w:div>
    <w:div w:id="7432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DC9DA1B0B0674C8E6F036381623073" ma:contentTypeVersion="12" ma:contentTypeDescription="Create a new document." ma:contentTypeScope="" ma:versionID="177cafee5c6e41a2831d063005a1e66b">
  <xsd:schema xmlns:xsd="http://www.w3.org/2001/XMLSchema" xmlns:xs="http://www.w3.org/2001/XMLSchema" xmlns:p="http://schemas.microsoft.com/office/2006/metadata/properties" xmlns:ns2="8dea8b0a-a927-43d9-b66b-3bc227b94def" xmlns:ns3="d30800ef-236c-4d15-8099-5768e4938a29" targetNamespace="http://schemas.microsoft.com/office/2006/metadata/properties" ma:root="true" ma:fieldsID="02f8e2a48197f9f4549a30622c6d9ff0" ns2:_="" ns3:_="">
    <xsd:import namespace="8dea8b0a-a927-43d9-b66b-3bc227b94def"/>
    <xsd:import namespace="d30800ef-236c-4d15-8099-5768e4938a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8b0a-a927-43d9-b66b-3bc227b94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800ef-236c-4d15-8099-5768e4938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91CDF-EC11-4975-B9C5-A4AC3DA21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F2F9A9-AF2F-4A62-9AFC-F35A771F4ADE}">
  <ds:schemaRefs>
    <ds:schemaRef ds:uri="http://schemas.openxmlformats.org/officeDocument/2006/bibliography"/>
  </ds:schemaRefs>
</ds:datastoreItem>
</file>

<file path=customXml/itemProps3.xml><?xml version="1.0" encoding="utf-8"?>
<ds:datastoreItem xmlns:ds="http://schemas.openxmlformats.org/officeDocument/2006/customXml" ds:itemID="{F3BC1AE8-7C77-489F-B09E-E9F71EB8D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8b0a-a927-43d9-b66b-3bc227b94def"/>
    <ds:schemaRef ds:uri="d30800ef-236c-4d15-8099-5768e4938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926B1-E404-4CFD-B72C-748DF3823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Atherton</dc:creator>
  <cp:keywords/>
  <dc:description/>
  <cp:lastModifiedBy>Melissa Crellin</cp:lastModifiedBy>
  <cp:revision>175</cp:revision>
  <cp:lastPrinted>2021-02-12T08:43:00Z</cp:lastPrinted>
  <dcterms:created xsi:type="dcterms:W3CDTF">2021-11-22T11:04:00Z</dcterms:created>
  <dcterms:modified xsi:type="dcterms:W3CDTF">2022-03-25T13:29:00Z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0x01010044DC9DA1B0B0674C8E6F036381623073</vt:lpwstr>
  </property>
</Properties>
</file>