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5D" w:rsidRDefault="00103F5D" w:rsidP="00C61688">
      <w:pPr>
        <w:jc w:val="center"/>
        <w:rPr>
          <w:rFonts w:cs="Calibri"/>
          <w:b/>
        </w:rPr>
      </w:pPr>
    </w:p>
    <w:p w:rsidR="00C61688" w:rsidRDefault="005A38F6" w:rsidP="00C61688">
      <w:pPr>
        <w:jc w:val="center"/>
        <w:rPr>
          <w:rFonts w:cs="Calibri"/>
          <w:b/>
        </w:rPr>
      </w:pPr>
      <w:r>
        <w:rPr>
          <w:rFonts w:cs="Calibri"/>
          <w:b/>
        </w:rPr>
        <w:t>LEP Strategy Committee</w:t>
      </w:r>
    </w:p>
    <w:p w:rsidR="00B016D1" w:rsidRPr="00B016D1" w:rsidRDefault="00B016D1" w:rsidP="00C61688">
      <w:pPr>
        <w:jc w:val="center"/>
        <w:rPr>
          <w:rFonts w:cs="Calibri"/>
          <w:b/>
          <w:sz w:val="28"/>
          <w:szCs w:val="28"/>
        </w:rPr>
      </w:pPr>
      <w:r w:rsidRPr="00B016D1">
        <w:rPr>
          <w:rFonts w:cs="Calibri"/>
          <w:b/>
          <w:sz w:val="28"/>
          <w:szCs w:val="28"/>
        </w:rPr>
        <w:t>MINUTES</w:t>
      </w:r>
    </w:p>
    <w:p w:rsidR="00D414D3" w:rsidRDefault="006D18D8" w:rsidP="00242E96">
      <w:pPr>
        <w:jc w:val="center"/>
        <w:rPr>
          <w:rFonts w:cs="Calibri"/>
          <w:sz w:val="22"/>
          <w:szCs w:val="22"/>
        </w:rPr>
      </w:pPr>
      <w:r>
        <w:rPr>
          <w:rFonts w:cs="Calibri"/>
          <w:sz w:val="22"/>
          <w:szCs w:val="22"/>
        </w:rPr>
        <w:t xml:space="preserve">Meeting Held: </w:t>
      </w:r>
      <w:r w:rsidR="00D44090">
        <w:rPr>
          <w:rFonts w:cs="Calibri"/>
          <w:sz w:val="22"/>
          <w:szCs w:val="22"/>
        </w:rPr>
        <w:t xml:space="preserve">Thursday </w:t>
      </w:r>
      <w:r w:rsidR="00C42673">
        <w:rPr>
          <w:rFonts w:cs="Calibri"/>
          <w:sz w:val="22"/>
          <w:szCs w:val="22"/>
        </w:rPr>
        <w:t>20</w:t>
      </w:r>
      <w:r w:rsidR="00C42673" w:rsidRPr="00C42673">
        <w:rPr>
          <w:rFonts w:cs="Calibri"/>
          <w:sz w:val="22"/>
          <w:szCs w:val="22"/>
          <w:vertAlign w:val="superscript"/>
        </w:rPr>
        <w:t>th</w:t>
      </w:r>
      <w:r w:rsidR="00C42673">
        <w:rPr>
          <w:rFonts w:cs="Calibri"/>
          <w:sz w:val="22"/>
          <w:szCs w:val="22"/>
        </w:rPr>
        <w:t xml:space="preserve"> April 2017</w:t>
      </w:r>
      <w:r w:rsidR="00D414D3">
        <w:rPr>
          <w:rFonts w:cs="Calibri"/>
          <w:sz w:val="22"/>
          <w:szCs w:val="22"/>
        </w:rPr>
        <w:t xml:space="preserve">, </w:t>
      </w:r>
    </w:p>
    <w:p w:rsidR="00C61688" w:rsidRPr="003A6797" w:rsidRDefault="00C42673" w:rsidP="00242E96">
      <w:pPr>
        <w:jc w:val="center"/>
        <w:rPr>
          <w:sz w:val="22"/>
          <w:szCs w:val="22"/>
        </w:rPr>
      </w:pPr>
      <w:r>
        <w:rPr>
          <w:rFonts w:cs="Calibri"/>
          <w:sz w:val="22"/>
          <w:szCs w:val="22"/>
        </w:rPr>
        <w:t>The Base, Warrington</w:t>
      </w:r>
    </w:p>
    <w:p w:rsidR="00C61688" w:rsidRDefault="00C61688" w:rsidP="00C61688">
      <w:pPr>
        <w:jc w:val="center"/>
        <w:rPr>
          <w:rFonts w:cs="Calibri"/>
          <w:b/>
          <w:sz w:val="16"/>
          <w:szCs w:val="16"/>
        </w:rPr>
      </w:pPr>
    </w:p>
    <w:p w:rsidR="009023BF" w:rsidRDefault="009023BF" w:rsidP="00C61688">
      <w:pPr>
        <w:jc w:val="center"/>
        <w:rPr>
          <w:rFonts w:cs="Calibri"/>
          <w:b/>
          <w:sz w:val="16"/>
          <w:szCs w:val="16"/>
        </w:rPr>
      </w:pPr>
    </w:p>
    <w:p w:rsidR="00B016D1" w:rsidRPr="00D343C2" w:rsidRDefault="00B016D1" w:rsidP="00B016D1">
      <w:pPr>
        <w:jc w:val="both"/>
        <w:rPr>
          <w:rFonts w:cstheme="minorHAnsi"/>
          <w:b/>
          <w:sz w:val="22"/>
          <w:szCs w:val="22"/>
        </w:rPr>
      </w:pPr>
      <w:r w:rsidRPr="00D343C2">
        <w:rPr>
          <w:rFonts w:cstheme="minorHAnsi"/>
          <w:b/>
          <w:sz w:val="22"/>
          <w:szCs w:val="22"/>
        </w:rPr>
        <w:t>Present:</w:t>
      </w:r>
    </w:p>
    <w:p w:rsidR="00D414D3" w:rsidRDefault="002F69F7" w:rsidP="00AB0F0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Davis (Chair)</w:t>
      </w:r>
      <w:r w:rsidR="005A38F6">
        <w:rPr>
          <w:rFonts w:asciiTheme="minorHAnsi" w:hAnsiTheme="minorHAnsi" w:cstheme="minorHAnsi"/>
          <w:sz w:val="22"/>
          <w:szCs w:val="22"/>
        </w:rPr>
        <w:tab/>
      </w:r>
      <w:r w:rsidR="00717614">
        <w:rPr>
          <w:rFonts w:asciiTheme="minorHAnsi" w:hAnsiTheme="minorHAnsi" w:cstheme="minorHAnsi"/>
          <w:sz w:val="22"/>
          <w:szCs w:val="22"/>
        </w:rPr>
        <w:tab/>
      </w:r>
      <w:r w:rsidR="005A38F6">
        <w:rPr>
          <w:rFonts w:asciiTheme="minorHAnsi" w:hAnsiTheme="minorHAnsi" w:cstheme="minorHAnsi"/>
          <w:sz w:val="22"/>
          <w:szCs w:val="22"/>
        </w:rPr>
        <w:t>Philip Cox</w:t>
      </w:r>
      <w:r w:rsidR="005A38F6">
        <w:rPr>
          <w:rFonts w:asciiTheme="minorHAnsi" w:hAnsiTheme="minorHAnsi" w:cstheme="minorHAnsi"/>
          <w:sz w:val="22"/>
          <w:szCs w:val="22"/>
        </w:rPr>
        <w:tab/>
      </w:r>
      <w:r w:rsidR="00D414D3">
        <w:rPr>
          <w:rFonts w:asciiTheme="minorHAnsi" w:hAnsiTheme="minorHAnsi" w:cstheme="minorHAnsi"/>
          <w:sz w:val="22"/>
          <w:szCs w:val="22"/>
        </w:rPr>
        <w:tab/>
      </w:r>
      <w:r w:rsidR="00D414D3">
        <w:rPr>
          <w:rFonts w:asciiTheme="minorHAnsi" w:hAnsiTheme="minorHAnsi" w:cstheme="minorHAnsi"/>
          <w:sz w:val="22"/>
          <w:szCs w:val="22"/>
        </w:rPr>
        <w:tab/>
      </w:r>
      <w:r>
        <w:rPr>
          <w:rFonts w:asciiTheme="minorHAnsi" w:hAnsiTheme="minorHAnsi" w:cstheme="minorHAnsi"/>
          <w:sz w:val="22"/>
          <w:szCs w:val="22"/>
        </w:rPr>
        <w:t>Pete Waterman</w:t>
      </w:r>
    </w:p>
    <w:p w:rsidR="00181A55" w:rsidRDefault="00C42673" w:rsidP="00AB0F07">
      <w:pPr>
        <w:pStyle w:val="ACEBodyText"/>
        <w:spacing w:line="240" w:lineRule="auto"/>
        <w:rPr>
          <w:rFonts w:asciiTheme="minorHAnsi" w:hAnsiTheme="minorHAnsi" w:cstheme="minorHAnsi"/>
          <w:sz w:val="22"/>
          <w:szCs w:val="22"/>
        </w:rPr>
      </w:pPr>
      <w:r>
        <w:rPr>
          <w:rFonts w:asciiTheme="minorHAnsi" w:hAnsiTheme="minorHAnsi" w:cstheme="minorHAnsi"/>
          <w:sz w:val="22"/>
          <w:szCs w:val="22"/>
          <w:lang w:eastAsia="en-US"/>
        </w:rPr>
        <w:t>Charlie Seward</w:t>
      </w:r>
      <w:r w:rsidR="00AE25EF">
        <w:rPr>
          <w:rFonts w:asciiTheme="minorHAnsi" w:hAnsiTheme="minorHAnsi" w:cstheme="minorHAnsi"/>
          <w:sz w:val="22"/>
          <w:szCs w:val="22"/>
        </w:rPr>
        <w:tab/>
      </w:r>
      <w:r w:rsidR="00AE25EF">
        <w:rPr>
          <w:rFonts w:asciiTheme="minorHAnsi" w:hAnsiTheme="minorHAnsi" w:cstheme="minorHAnsi"/>
          <w:sz w:val="22"/>
          <w:szCs w:val="22"/>
        </w:rPr>
        <w:tab/>
      </w:r>
      <w:r w:rsidR="00AE25EF">
        <w:rPr>
          <w:rFonts w:asciiTheme="minorHAnsi" w:hAnsiTheme="minorHAnsi" w:cstheme="minorHAnsi"/>
          <w:sz w:val="22"/>
          <w:szCs w:val="22"/>
        </w:rPr>
        <w:tab/>
      </w:r>
      <w:r w:rsidR="00D31983">
        <w:rPr>
          <w:rFonts w:asciiTheme="minorHAnsi" w:hAnsiTheme="minorHAnsi" w:cstheme="minorHAnsi"/>
          <w:sz w:val="22"/>
          <w:szCs w:val="22"/>
        </w:rPr>
        <w:t xml:space="preserve">Andy </w:t>
      </w:r>
      <w:proofErr w:type="spellStart"/>
      <w:r w:rsidR="00D31983">
        <w:rPr>
          <w:rFonts w:asciiTheme="minorHAnsi" w:hAnsiTheme="minorHAnsi" w:cstheme="minorHAnsi"/>
          <w:sz w:val="22"/>
          <w:szCs w:val="22"/>
        </w:rPr>
        <w:t>Farrall</w:t>
      </w:r>
      <w:proofErr w:type="spellEnd"/>
      <w:r w:rsidR="00181A55">
        <w:rPr>
          <w:rFonts w:asciiTheme="minorHAnsi" w:hAnsiTheme="minorHAnsi" w:cstheme="minorHAnsi"/>
          <w:sz w:val="22"/>
          <w:szCs w:val="22"/>
        </w:rPr>
        <w:tab/>
      </w:r>
      <w:r w:rsidR="00181A55">
        <w:rPr>
          <w:rFonts w:asciiTheme="minorHAnsi" w:hAnsiTheme="minorHAnsi" w:cstheme="minorHAnsi"/>
          <w:sz w:val="22"/>
          <w:szCs w:val="22"/>
        </w:rPr>
        <w:tab/>
      </w:r>
      <w:r w:rsidR="00181A55">
        <w:rPr>
          <w:rFonts w:asciiTheme="minorHAnsi" w:hAnsiTheme="minorHAnsi" w:cstheme="minorHAnsi"/>
          <w:sz w:val="22"/>
          <w:szCs w:val="22"/>
        </w:rPr>
        <w:tab/>
      </w:r>
      <w:r w:rsidR="00CA67B3">
        <w:rPr>
          <w:rFonts w:asciiTheme="minorHAnsi" w:hAnsiTheme="minorHAnsi" w:cstheme="minorHAnsi"/>
          <w:sz w:val="22"/>
          <w:szCs w:val="22"/>
        </w:rPr>
        <w:t xml:space="preserve">Robert </w:t>
      </w:r>
      <w:proofErr w:type="spellStart"/>
      <w:r w:rsidR="00CA67B3">
        <w:rPr>
          <w:rFonts w:asciiTheme="minorHAnsi" w:hAnsiTheme="minorHAnsi" w:cstheme="minorHAnsi"/>
          <w:sz w:val="22"/>
          <w:szCs w:val="22"/>
        </w:rPr>
        <w:t>Mee</w:t>
      </w:r>
      <w:proofErr w:type="spellEnd"/>
      <w:r w:rsidR="00CA67B3">
        <w:rPr>
          <w:rFonts w:asciiTheme="minorHAnsi" w:hAnsiTheme="minorHAnsi" w:cstheme="minorHAnsi"/>
          <w:sz w:val="22"/>
          <w:szCs w:val="22"/>
        </w:rPr>
        <w:tab/>
      </w:r>
      <w:r w:rsidR="00CA67B3">
        <w:rPr>
          <w:rFonts w:asciiTheme="minorHAnsi" w:hAnsiTheme="minorHAnsi" w:cstheme="minorHAnsi"/>
          <w:sz w:val="22"/>
          <w:szCs w:val="22"/>
        </w:rPr>
        <w:tab/>
      </w:r>
      <w:r w:rsidR="00CA67B3">
        <w:rPr>
          <w:rFonts w:asciiTheme="minorHAnsi" w:hAnsiTheme="minorHAnsi" w:cstheme="minorHAnsi"/>
          <w:sz w:val="22"/>
          <w:szCs w:val="22"/>
        </w:rPr>
        <w:tab/>
      </w:r>
    </w:p>
    <w:p w:rsidR="00D414D3" w:rsidRPr="000868FD" w:rsidRDefault="00CA67B3" w:rsidP="00AB0F0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Nigel Schofield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42673">
        <w:rPr>
          <w:rFonts w:asciiTheme="minorHAnsi" w:hAnsiTheme="minorHAnsi" w:cstheme="minorHAnsi"/>
          <w:sz w:val="22"/>
          <w:szCs w:val="22"/>
        </w:rPr>
        <w:t>Carol Young</w:t>
      </w:r>
      <w:r w:rsidR="00181A55">
        <w:rPr>
          <w:rFonts w:asciiTheme="minorHAnsi" w:hAnsiTheme="minorHAnsi" w:cstheme="minorHAnsi"/>
          <w:sz w:val="22"/>
          <w:szCs w:val="22"/>
        </w:rPr>
        <w:tab/>
      </w:r>
      <w:r w:rsidR="00181A55">
        <w:rPr>
          <w:rFonts w:asciiTheme="minorHAnsi" w:hAnsiTheme="minorHAnsi" w:cstheme="minorHAnsi"/>
          <w:sz w:val="22"/>
          <w:szCs w:val="22"/>
        </w:rPr>
        <w:tab/>
      </w:r>
      <w:r w:rsidR="00181A55">
        <w:rPr>
          <w:rFonts w:asciiTheme="minorHAnsi" w:hAnsiTheme="minorHAnsi" w:cstheme="minorHAnsi"/>
          <w:sz w:val="22"/>
          <w:szCs w:val="22"/>
        </w:rPr>
        <w:tab/>
      </w:r>
      <w:r w:rsidR="00D414D3">
        <w:rPr>
          <w:rFonts w:asciiTheme="minorHAnsi" w:hAnsiTheme="minorHAnsi" w:cstheme="minorHAnsi"/>
          <w:sz w:val="22"/>
          <w:szCs w:val="22"/>
        </w:rPr>
        <w:t>Andy Hulme</w:t>
      </w:r>
    </w:p>
    <w:p w:rsidR="00AB0F07" w:rsidRPr="00FC4CFB" w:rsidRDefault="00AB0F07" w:rsidP="00AB0F07">
      <w:pPr>
        <w:jc w:val="both"/>
        <w:rPr>
          <w:rFonts w:cstheme="minorHAnsi"/>
          <w:sz w:val="22"/>
          <w:szCs w:val="22"/>
          <w:highlight w:val="yellow"/>
        </w:rPr>
      </w:pPr>
    </w:p>
    <w:p w:rsidR="000868FD"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rsidR="00CA67B3" w:rsidRPr="00CA67B3" w:rsidRDefault="00181A55" w:rsidP="00CA67B3">
      <w:pPr>
        <w:pStyle w:val="ACEBodyText"/>
        <w:spacing w:line="240" w:lineRule="auto"/>
        <w:rPr>
          <w:rFonts w:asciiTheme="minorHAnsi" w:hAnsiTheme="minorHAnsi" w:cstheme="minorHAnsi"/>
          <w:b/>
          <w:sz w:val="22"/>
          <w:szCs w:val="22"/>
          <w:lang w:eastAsia="en-US"/>
        </w:rPr>
      </w:pPr>
      <w:r>
        <w:rPr>
          <w:rFonts w:asciiTheme="minorHAnsi" w:hAnsiTheme="minorHAnsi" w:cstheme="minorHAnsi"/>
          <w:sz w:val="22"/>
          <w:szCs w:val="22"/>
          <w:lang w:eastAsia="en-US"/>
        </w:rPr>
        <w:t>Louise Morrissey</w:t>
      </w:r>
      <w:r w:rsidR="002E3B90">
        <w:rPr>
          <w:rFonts w:asciiTheme="minorHAnsi" w:hAnsiTheme="minorHAnsi" w:cstheme="minorHAnsi"/>
          <w:sz w:val="22"/>
          <w:szCs w:val="22"/>
          <w:lang w:eastAsia="en-US"/>
        </w:rPr>
        <w:tab/>
      </w:r>
      <w:r w:rsidR="002E3B90">
        <w:rPr>
          <w:rFonts w:asciiTheme="minorHAnsi" w:hAnsiTheme="minorHAnsi" w:cstheme="minorHAnsi"/>
          <w:sz w:val="22"/>
          <w:szCs w:val="22"/>
          <w:lang w:eastAsia="en-US"/>
        </w:rPr>
        <w:tab/>
      </w:r>
      <w:r w:rsidR="00C42673">
        <w:rPr>
          <w:rFonts w:asciiTheme="minorHAnsi" w:hAnsiTheme="minorHAnsi" w:cstheme="minorHAnsi"/>
          <w:sz w:val="22"/>
          <w:szCs w:val="22"/>
        </w:rPr>
        <w:t>Frank Jordan</w:t>
      </w:r>
      <w:r w:rsidR="00C42673">
        <w:rPr>
          <w:rFonts w:asciiTheme="minorHAnsi" w:hAnsiTheme="minorHAnsi" w:cstheme="minorHAnsi"/>
          <w:sz w:val="22"/>
          <w:szCs w:val="22"/>
          <w:lang w:eastAsia="en-US"/>
        </w:rPr>
        <w:t xml:space="preserve"> </w:t>
      </w:r>
    </w:p>
    <w:p w:rsidR="00D31983" w:rsidRDefault="00D31983" w:rsidP="00B016D1">
      <w:pPr>
        <w:pBdr>
          <w:bottom w:val="single" w:sz="4" w:space="1" w:color="auto"/>
        </w:pBdr>
        <w:jc w:val="both"/>
        <w:rPr>
          <w:rFonts w:cstheme="minorHAnsi"/>
          <w:sz w:val="22"/>
          <w:szCs w:val="22"/>
        </w:rPr>
      </w:pPr>
    </w:p>
    <w:p w:rsidR="00131195" w:rsidRDefault="00131195" w:rsidP="00B016D1">
      <w:pPr>
        <w:jc w:val="both"/>
        <w:rPr>
          <w:rFonts w:cstheme="minorHAnsi"/>
          <w:b/>
          <w:sz w:val="22"/>
          <w:szCs w:val="22"/>
        </w:rPr>
      </w:pPr>
    </w:p>
    <w:p w:rsidR="00B016D1" w:rsidRDefault="00B016D1" w:rsidP="00B016D1">
      <w:pPr>
        <w:jc w:val="both"/>
        <w:rPr>
          <w:rFonts w:cstheme="minorHAnsi"/>
          <w:b/>
          <w:sz w:val="22"/>
          <w:szCs w:val="22"/>
        </w:rPr>
      </w:pPr>
      <w:r w:rsidRPr="00431D68">
        <w:rPr>
          <w:rFonts w:cstheme="minorHAnsi"/>
          <w:b/>
          <w:sz w:val="22"/>
          <w:szCs w:val="22"/>
        </w:rPr>
        <w:t>Agenda Item 1:   Welcome, Introductions and Apologies</w:t>
      </w:r>
    </w:p>
    <w:p w:rsidR="005E6239" w:rsidRDefault="005E6239" w:rsidP="00B016D1">
      <w:pPr>
        <w:jc w:val="both"/>
        <w:rPr>
          <w:rFonts w:cstheme="minorHAnsi"/>
          <w:sz w:val="22"/>
          <w:szCs w:val="22"/>
        </w:rPr>
      </w:pPr>
    </w:p>
    <w:p w:rsidR="00181A55" w:rsidRDefault="008B7F08" w:rsidP="00B016D1">
      <w:pPr>
        <w:jc w:val="both"/>
        <w:rPr>
          <w:rFonts w:cstheme="minorHAnsi"/>
          <w:sz w:val="22"/>
          <w:szCs w:val="22"/>
        </w:rPr>
      </w:pPr>
      <w:r>
        <w:rPr>
          <w:rFonts w:cstheme="minorHAnsi"/>
          <w:sz w:val="22"/>
          <w:szCs w:val="22"/>
        </w:rPr>
        <w:t xml:space="preserve">Robert </w:t>
      </w:r>
      <w:r w:rsidR="002F69F7">
        <w:rPr>
          <w:rFonts w:cstheme="minorHAnsi"/>
          <w:sz w:val="22"/>
          <w:szCs w:val="22"/>
        </w:rPr>
        <w:t>Davis</w:t>
      </w:r>
      <w:r w:rsidR="00D730A1" w:rsidRPr="00D730A1">
        <w:rPr>
          <w:rFonts w:cstheme="minorHAnsi"/>
          <w:sz w:val="22"/>
          <w:szCs w:val="22"/>
        </w:rPr>
        <w:t xml:space="preserve"> welcomed members to the </w:t>
      </w:r>
      <w:r w:rsidR="009E71CB">
        <w:rPr>
          <w:rFonts w:cstheme="minorHAnsi"/>
          <w:sz w:val="22"/>
          <w:szCs w:val="22"/>
        </w:rPr>
        <w:t>meeting</w:t>
      </w:r>
      <w:r w:rsidR="00717614">
        <w:rPr>
          <w:rFonts w:cstheme="minorHAnsi"/>
          <w:sz w:val="22"/>
          <w:szCs w:val="22"/>
        </w:rPr>
        <w:t>.</w:t>
      </w:r>
      <w:r w:rsidR="005A38F6">
        <w:rPr>
          <w:rFonts w:cstheme="minorHAnsi"/>
          <w:sz w:val="22"/>
          <w:szCs w:val="22"/>
        </w:rPr>
        <w:t xml:space="preserve"> </w:t>
      </w:r>
      <w:r w:rsidR="00CA67B3">
        <w:rPr>
          <w:rFonts w:cstheme="minorHAnsi"/>
          <w:sz w:val="22"/>
          <w:szCs w:val="22"/>
        </w:rPr>
        <w:t xml:space="preserve">An Apology had been received from </w:t>
      </w:r>
      <w:r w:rsidR="00181A55">
        <w:rPr>
          <w:rFonts w:cstheme="minorHAnsi"/>
          <w:sz w:val="22"/>
          <w:szCs w:val="22"/>
        </w:rPr>
        <w:t>Louise Morrissey</w:t>
      </w:r>
      <w:r w:rsidR="002E3B90">
        <w:rPr>
          <w:rFonts w:cstheme="minorHAnsi"/>
          <w:sz w:val="22"/>
          <w:szCs w:val="22"/>
        </w:rPr>
        <w:t xml:space="preserve"> and </w:t>
      </w:r>
      <w:r w:rsidR="00C42673">
        <w:rPr>
          <w:rFonts w:cstheme="minorHAnsi"/>
          <w:sz w:val="22"/>
          <w:szCs w:val="22"/>
        </w:rPr>
        <w:t>Frank Jordan</w:t>
      </w:r>
      <w:r w:rsidR="002E3B90">
        <w:rPr>
          <w:rFonts w:cstheme="minorHAnsi"/>
          <w:sz w:val="22"/>
          <w:szCs w:val="22"/>
        </w:rPr>
        <w:t xml:space="preserve"> (represented at the meeting by </w:t>
      </w:r>
      <w:r w:rsidR="00C42673">
        <w:rPr>
          <w:rFonts w:cstheme="minorHAnsi"/>
          <w:sz w:val="22"/>
          <w:szCs w:val="22"/>
        </w:rPr>
        <w:t>Carol Young</w:t>
      </w:r>
      <w:r w:rsidR="002E3B90">
        <w:rPr>
          <w:rFonts w:cstheme="minorHAnsi"/>
          <w:sz w:val="22"/>
          <w:szCs w:val="22"/>
        </w:rPr>
        <w:t>)</w:t>
      </w:r>
      <w:r w:rsidR="00181A55">
        <w:rPr>
          <w:rFonts w:cstheme="minorHAnsi"/>
          <w:sz w:val="22"/>
          <w:szCs w:val="22"/>
        </w:rPr>
        <w:t>.</w:t>
      </w:r>
    </w:p>
    <w:p w:rsidR="00A45C38" w:rsidRDefault="00181A55" w:rsidP="00B016D1">
      <w:pPr>
        <w:jc w:val="both"/>
        <w:rPr>
          <w:rFonts w:cstheme="minorHAnsi"/>
          <w:sz w:val="22"/>
          <w:szCs w:val="22"/>
        </w:rPr>
      </w:pPr>
      <w:r>
        <w:rPr>
          <w:rFonts w:cstheme="minorHAnsi"/>
          <w:sz w:val="22"/>
          <w:szCs w:val="22"/>
        </w:rPr>
        <w:t xml:space="preserve"> </w:t>
      </w:r>
    </w:p>
    <w:p w:rsidR="005234B3" w:rsidRDefault="005234B3" w:rsidP="00B016D1">
      <w:pPr>
        <w:jc w:val="both"/>
        <w:rPr>
          <w:rFonts w:cstheme="minorHAnsi"/>
          <w:b/>
          <w:sz w:val="22"/>
          <w:szCs w:val="22"/>
        </w:rPr>
      </w:pPr>
      <w:r w:rsidRPr="005234B3">
        <w:rPr>
          <w:rFonts w:cstheme="minorHAnsi"/>
          <w:b/>
          <w:sz w:val="22"/>
          <w:szCs w:val="22"/>
        </w:rPr>
        <w:t>Agenda Item 2: Declarations of Interest</w:t>
      </w:r>
    </w:p>
    <w:p w:rsidR="005234B3" w:rsidRPr="005234B3" w:rsidRDefault="005234B3" w:rsidP="00B016D1">
      <w:pPr>
        <w:jc w:val="both"/>
        <w:rPr>
          <w:rFonts w:cstheme="minorHAnsi"/>
          <w:b/>
          <w:sz w:val="22"/>
          <w:szCs w:val="22"/>
        </w:rPr>
      </w:pPr>
    </w:p>
    <w:p w:rsidR="005234B3" w:rsidRDefault="002E3B90" w:rsidP="005234B3">
      <w:pPr>
        <w:jc w:val="both"/>
        <w:rPr>
          <w:rFonts w:cstheme="minorHAnsi"/>
          <w:sz w:val="22"/>
          <w:szCs w:val="22"/>
        </w:rPr>
      </w:pPr>
      <w:r>
        <w:rPr>
          <w:rFonts w:cstheme="minorHAnsi"/>
          <w:sz w:val="22"/>
          <w:szCs w:val="22"/>
        </w:rPr>
        <w:t>None</w:t>
      </w:r>
      <w:r w:rsidR="00181A55">
        <w:rPr>
          <w:rFonts w:cstheme="minorHAnsi"/>
          <w:sz w:val="22"/>
          <w:szCs w:val="22"/>
        </w:rPr>
        <w:t>.</w:t>
      </w:r>
    </w:p>
    <w:p w:rsidR="00717614" w:rsidRDefault="00717614" w:rsidP="005234B3">
      <w:pPr>
        <w:jc w:val="both"/>
        <w:rPr>
          <w:rFonts w:cstheme="minorHAnsi"/>
          <w:sz w:val="22"/>
          <w:szCs w:val="22"/>
        </w:rPr>
      </w:pPr>
    </w:p>
    <w:p w:rsidR="00717614" w:rsidRPr="00052A48" w:rsidRDefault="00717614" w:rsidP="005234B3">
      <w:pPr>
        <w:jc w:val="both"/>
        <w:rPr>
          <w:rFonts w:cstheme="minorHAnsi"/>
          <w:b/>
          <w:sz w:val="22"/>
          <w:szCs w:val="22"/>
        </w:rPr>
      </w:pPr>
      <w:r w:rsidRPr="00052A48">
        <w:rPr>
          <w:rFonts w:cstheme="minorHAnsi"/>
          <w:b/>
          <w:sz w:val="22"/>
          <w:szCs w:val="22"/>
        </w:rPr>
        <w:t>Agenda Item 3: Minutes, Actions and Matters Arising</w:t>
      </w:r>
    </w:p>
    <w:p w:rsidR="00717614" w:rsidRDefault="00717614" w:rsidP="005234B3">
      <w:pPr>
        <w:jc w:val="both"/>
        <w:rPr>
          <w:rFonts w:cstheme="minorHAnsi"/>
          <w:sz w:val="22"/>
          <w:szCs w:val="22"/>
        </w:rPr>
      </w:pPr>
    </w:p>
    <w:p w:rsidR="00717614" w:rsidRDefault="00717614" w:rsidP="005234B3">
      <w:pPr>
        <w:jc w:val="both"/>
        <w:rPr>
          <w:rFonts w:cstheme="minorHAnsi"/>
          <w:sz w:val="22"/>
          <w:szCs w:val="22"/>
        </w:rPr>
      </w:pPr>
      <w:r>
        <w:rPr>
          <w:rFonts w:cstheme="minorHAnsi"/>
          <w:sz w:val="22"/>
          <w:szCs w:val="22"/>
        </w:rPr>
        <w:t>The minutes of the meeting held on</w:t>
      </w:r>
      <w:r w:rsidR="001A1996">
        <w:rPr>
          <w:rFonts w:cstheme="minorHAnsi"/>
          <w:sz w:val="22"/>
          <w:szCs w:val="22"/>
        </w:rPr>
        <w:t xml:space="preserve"> </w:t>
      </w:r>
      <w:r w:rsidR="00CA67B3">
        <w:rPr>
          <w:rFonts w:cstheme="minorHAnsi"/>
          <w:sz w:val="22"/>
          <w:szCs w:val="22"/>
        </w:rPr>
        <w:t xml:space="preserve">Thursday </w:t>
      </w:r>
      <w:r w:rsidR="00C42673">
        <w:rPr>
          <w:rFonts w:cstheme="minorHAnsi"/>
          <w:sz w:val="22"/>
          <w:szCs w:val="22"/>
        </w:rPr>
        <w:t>23</w:t>
      </w:r>
      <w:r w:rsidR="00C42673" w:rsidRPr="00C42673">
        <w:rPr>
          <w:rFonts w:cstheme="minorHAnsi"/>
          <w:sz w:val="22"/>
          <w:szCs w:val="22"/>
          <w:vertAlign w:val="superscript"/>
        </w:rPr>
        <w:t>rd</w:t>
      </w:r>
      <w:r w:rsidR="00C42673">
        <w:rPr>
          <w:rFonts w:cstheme="minorHAnsi"/>
          <w:sz w:val="22"/>
          <w:szCs w:val="22"/>
        </w:rPr>
        <w:t xml:space="preserve"> March</w:t>
      </w:r>
      <w:r w:rsidR="002E3B90">
        <w:rPr>
          <w:rFonts w:cstheme="minorHAnsi"/>
          <w:sz w:val="22"/>
          <w:szCs w:val="22"/>
        </w:rPr>
        <w:t xml:space="preserve"> 2017</w:t>
      </w:r>
      <w:r>
        <w:rPr>
          <w:rFonts w:cstheme="minorHAnsi"/>
          <w:sz w:val="22"/>
          <w:szCs w:val="22"/>
        </w:rPr>
        <w:t xml:space="preserve"> were approved. </w:t>
      </w:r>
    </w:p>
    <w:p w:rsidR="00181A55" w:rsidRDefault="00181A55" w:rsidP="005234B3">
      <w:pPr>
        <w:jc w:val="both"/>
        <w:rPr>
          <w:rFonts w:cstheme="minorHAnsi"/>
          <w:sz w:val="22"/>
          <w:szCs w:val="22"/>
        </w:rPr>
      </w:pPr>
    </w:p>
    <w:p w:rsidR="00717614" w:rsidRPr="00052A48" w:rsidRDefault="00717614" w:rsidP="005234B3">
      <w:pPr>
        <w:jc w:val="both"/>
        <w:rPr>
          <w:rFonts w:cstheme="minorHAnsi"/>
          <w:b/>
          <w:sz w:val="22"/>
          <w:szCs w:val="22"/>
        </w:rPr>
      </w:pPr>
      <w:r w:rsidRPr="00052A48">
        <w:rPr>
          <w:rFonts w:cstheme="minorHAnsi"/>
          <w:b/>
          <w:sz w:val="22"/>
          <w:szCs w:val="22"/>
        </w:rPr>
        <w:t>Matters Arising</w:t>
      </w:r>
    </w:p>
    <w:p w:rsidR="00717614" w:rsidRDefault="00717614" w:rsidP="005234B3">
      <w:pPr>
        <w:jc w:val="both"/>
        <w:rPr>
          <w:rFonts w:cstheme="minorHAnsi"/>
          <w:sz w:val="22"/>
          <w:szCs w:val="22"/>
        </w:rPr>
      </w:pPr>
    </w:p>
    <w:p w:rsidR="00717614" w:rsidRDefault="00C42673" w:rsidP="005234B3">
      <w:pPr>
        <w:jc w:val="both"/>
        <w:rPr>
          <w:rFonts w:cstheme="minorHAnsi"/>
          <w:sz w:val="22"/>
          <w:szCs w:val="22"/>
        </w:rPr>
      </w:pPr>
      <w:r>
        <w:rPr>
          <w:rFonts w:cstheme="minorHAnsi"/>
          <w:sz w:val="22"/>
          <w:szCs w:val="22"/>
        </w:rPr>
        <w:t>There were no matters arising from the minutes.</w:t>
      </w:r>
    </w:p>
    <w:p w:rsidR="00C42673" w:rsidRDefault="00C42673" w:rsidP="005234B3">
      <w:pPr>
        <w:jc w:val="both"/>
        <w:rPr>
          <w:rFonts w:cstheme="minorHAnsi"/>
          <w:sz w:val="22"/>
          <w:szCs w:val="22"/>
        </w:rPr>
      </w:pPr>
    </w:p>
    <w:p w:rsidR="005E6239" w:rsidRDefault="00052A48" w:rsidP="00B016D1">
      <w:pPr>
        <w:jc w:val="both"/>
        <w:rPr>
          <w:rFonts w:cstheme="minorHAnsi"/>
          <w:sz w:val="22"/>
          <w:szCs w:val="22"/>
        </w:rPr>
      </w:pPr>
      <w:r>
        <w:rPr>
          <w:rFonts w:cstheme="minorHAnsi"/>
          <w:b/>
          <w:sz w:val="22"/>
          <w:szCs w:val="22"/>
        </w:rPr>
        <w:t xml:space="preserve">Agenda Item 4: </w:t>
      </w:r>
      <w:r w:rsidR="00F87A96">
        <w:rPr>
          <w:rFonts w:cstheme="minorHAnsi"/>
          <w:b/>
          <w:sz w:val="22"/>
          <w:szCs w:val="22"/>
        </w:rPr>
        <w:t>Strategy Work Programme Update</w:t>
      </w:r>
    </w:p>
    <w:p w:rsidR="00052A48" w:rsidRDefault="00052A48" w:rsidP="00B016D1">
      <w:pPr>
        <w:jc w:val="both"/>
        <w:rPr>
          <w:rFonts w:cstheme="minorHAnsi"/>
          <w:sz w:val="22"/>
          <w:szCs w:val="22"/>
        </w:rPr>
      </w:pPr>
    </w:p>
    <w:p w:rsidR="00D414D3" w:rsidRDefault="00D414D3" w:rsidP="00B016D1">
      <w:pPr>
        <w:jc w:val="both"/>
        <w:rPr>
          <w:rFonts w:cstheme="minorHAnsi"/>
          <w:sz w:val="22"/>
          <w:szCs w:val="22"/>
        </w:rPr>
      </w:pPr>
      <w:r>
        <w:rPr>
          <w:rFonts w:cstheme="minorHAnsi"/>
          <w:sz w:val="22"/>
          <w:szCs w:val="22"/>
        </w:rPr>
        <w:t xml:space="preserve">The contents of the report were noted. </w:t>
      </w:r>
    </w:p>
    <w:p w:rsidR="00D414D3" w:rsidRDefault="00D414D3" w:rsidP="00B016D1">
      <w:pPr>
        <w:jc w:val="both"/>
        <w:rPr>
          <w:rFonts w:cstheme="minorHAnsi"/>
          <w:sz w:val="22"/>
          <w:szCs w:val="22"/>
        </w:rPr>
      </w:pPr>
    </w:p>
    <w:p w:rsidR="00927CB0" w:rsidRDefault="00927CB0" w:rsidP="00C42673">
      <w:pPr>
        <w:jc w:val="both"/>
        <w:rPr>
          <w:rFonts w:cstheme="minorHAnsi"/>
          <w:sz w:val="22"/>
          <w:szCs w:val="22"/>
        </w:rPr>
      </w:pPr>
      <w:r>
        <w:rPr>
          <w:rFonts w:cstheme="minorHAnsi"/>
          <w:sz w:val="22"/>
          <w:szCs w:val="22"/>
        </w:rPr>
        <w:t>Andy Hulme provided an overview of the work undertaken on the SEP since the March meeting. It was confirmed that further detail to expand on key areas of the strategy will be contained in specific delivery plans which will cover: transport, skills, energy, quality of place, digital, housing and science and innovation. The first four of these will be completed by the end of October 2017.</w:t>
      </w:r>
    </w:p>
    <w:p w:rsidR="00927CB0" w:rsidRDefault="00927CB0" w:rsidP="00C42673">
      <w:pPr>
        <w:jc w:val="both"/>
        <w:rPr>
          <w:rFonts w:cstheme="minorHAnsi"/>
          <w:sz w:val="22"/>
          <w:szCs w:val="22"/>
        </w:rPr>
      </w:pPr>
    </w:p>
    <w:p w:rsidR="00927CB0" w:rsidRDefault="00927CB0" w:rsidP="00C42673">
      <w:pPr>
        <w:jc w:val="both"/>
        <w:rPr>
          <w:rFonts w:cstheme="minorHAnsi"/>
          <w:sz w:val="22"/>
          <w:szCs w:val="22"/>
        </w:rPr>
      </w:pPr>
      <w:r>
        <w:rPr>
          <w:rFonts w:cstheme="minorHAnsi"/>
          <w:sz w:val="22"/>
          <w:szCs w:val="22"/>
        </w:rPr>
        <w:t xml:space="preserve">Philip Cox confirmed that due to Purdah requirements, publication of the SEP will be held back until after the general election. The intervening period will be used to make final amendments to the drafting, write the Executive Summary and undertake some design work to produce a finished version. </w:t>
      </w:r>
    </w:p>
    <w:p w:rsidR="00C76D4D" w:rsidRDefault="00927CB0" w:rsidP="00C42673">
      <w:pPr>
        <w:jc w:val="both"/>
        <w:rPr>
          <w:rFonts w:cstheme="minorHAnsi"/>
          <w:sz w:val="22"/>
          <w:szCs w:val="22"/>
        </w:rPr>
      </w:pPr>
      <w:r>
        <w:rPr>
          <w:rFonts w:cstheme="minorHAnsi"/>
          <w:sz w:val="22"/>
          <w:szCs w:val="22"/>
        </w:rPr>
        <w:lastRenderedPageBreak/>
        <w:t>The Committee discussed the draft, and welcomed the progress that had been made. The discussion highlighted some further areas for consideration in the final draft, including: -</w:t>
      </w:r>
    </w:p>
    <w:p w:rsidR="00927CB0" w:rsidRDefault="00927CB0" w:rsidP="00C42673">
      <w:pPr>
        <w:jc w:val="both"/>
        <w:rPr>
          <w:rFonts w:cstheme="minorHAnsi"/>
          <w:sz w:val="22"/>
          <w:szCs w:val="22"/>
        </w:rPr>
      </w:pPr>
    </w:p>
    <w:p w:rsidR="00927CB0" w:rsidRDefault="00927CB0" w:rsidP="00927CB0">
      <w:pPr>
        <w:pStyle w:val="ListParagraph"/>
        <w:numPr>
          <w:ilvl w:val="0"/>
          <w:numId w:val="44"/>
        </w:numPr>
        <w:jc w:val="both"/>
        <w:rPr>
          <w:rFonts w:cstheme="minorHAnsi"/>
          <w:sz w:val="22"/>
          <w:szCs w:val="22"/>
        </w:rPr>
      </w:pPr>
      <w:r>
        <w:rPr>
          <w:rFonts w:cstheme="minorHAnsi"/>
          <w:sz w:val="22"/>
          <w:szCs w:val="22"/>
        </w:rPr>
        <w:t>A short series of ‘Frequently Asked Questions’ would be helpful for Board members to highlight key features of the SEP and how it is relevant to different sectors</w:t>
      </w:r>
    </w:p>
    <w:p w:rsidR="00C05B9A" w:rsidRDefault="00C05B9A" w:rsidP="00927CB0">
      <w:pPr>
        <w:pStyle w:val="ListParagraph"/>
        <w:numPr>
          <w:ilvl w:val="0"/>
          <w:numId w:val="44"/>
        </w:numPr>
        <w:jc w:val="both"/>
        <w:rPr>
          <w:rFonts w:cstheme="minorHAnsi"/>
          <w:sz w:val="22"/>
          <w:szCs w:val="22"/>
        </w:rPr>
      </w:pPr>
      <w:r>
        <w:rPr>
          <w:rFonts w:cstheme="minorHAnsi"/>
          <w:sz w:val="22"/>
          <w:szCs w:val="22"/>
        </w:rPr>
        <w:t>More explicit acknowledgement of BREXIT and the potential implications for the sub-regional economy</w:t>
      </w:r>
    </w:p>
    <w:p w:rsidR="00C05B9A" w:rsidRDefault="00C05B9A" w:rsidP="00927CB0">
      <w:pPr>
        <w:pStyle w:val="ListParagraph"/>
        <w:numPr>
          <w:ilvl w:val="0"/>
          <w:numId w:val="44"/>
        </w:numPr>
        <w:jc w:val="both"/>
        <w:rPr>
          <w:rFonts w:cstheme="minorHAnsi"/>
          <w:sz w:val="22"/>
          <w:szCs w:val="22"/>
        </w:rPr>
      </w:pPr>
      <w:r>
        <w:rPr>
          <w:rFonts w:cstheme="minorHAnsi"/>
          <w:sz w:val="22"/>
          <w:szCs w:val="22"/>
        </w:rPr>
        <w:t>More explicit reference to how growing the economy can support efforts to tackle deprivation</w:t>
      </w:r>
    </w:p>
    <w:p w:rsidR="00927CB0" w:rsidRDefault="00927CB0" w:rsidP="00927CB0">
      <w:pPr>
        <w:pStyle w:val="ListParagraph"/>
        <w:numPr>
          <w:ilvl w:val="0"/>
          <w:numId w:val="44"/>
        </w:numPr>
        <w:jc w:val="both"/>
        <w:rPr>
          <w:rFonts w:cstheme="minorHAnsi"/>
          <w:sz w:val="22"/>
          <w:szCs w:val="22"/>
        </w:rPr>
      </w:pPr>
      <w:r>
        <w:rPr>
          <w:rFonts w:cstheme="minorHAnsi"/>
          <w:sz w:val="22"/>
          <w:szCs w:val="22"/>
        </w:rPr>
        <w:t>Drawing out the importance of delivery plans reflecting the needs of the economy and business, especially in terms of skills</w:t>
      </w:r>
    </w:p>
    <w:p w:rsidR="00927CB0" w:rsidRDefault="00C05B9A" w:rsidP="00927CB0">
      <w:pPr>
        <w:pStyle w:val="ListParagraph"/>
        <w:numPr>
          <w:ilvl w:val="0"/>
          <w:numId w:val="44"/>
        </w:numPr>
        <w:jc w:val="both"/>
        <w:rPr>
          <w:rFonts w:cstheme="minorHAnsi"/>
          <w:sz w:val="22"/>
          <w:szCs w:val="22"/>
        </w:rPr>
      </w:pPr>
      <w:r>
        <w:rPr>
          <w:rFonts w:cstheme="minorHAnsi"/>
          <w:sz w:val="22"/>
          <w:szCs w:val="22"/>
        </w:rPr>
        <w:t>The potential for further work to look at how technology might shape the economy by 2040</w:t>
      </w:r>
    </w:p>
    <w:p w:rsidR="00C05B9A" w:rsidRDefault="00C05B9A" w:rsidP="00927CB0">
      <w:pPr>
        <w:pStyle w:val="ListParagraph"/>
        <w:numPr>
          <w:ilvl w:val="0"/>
          <w:numId w:val="44"/>
        </w:numPr>
        <w:jc w:val="both"/>
        <w:rPr>
          <w:rFonts w:cstheme="minorHAnsi"/>
          <w:sz w:val="22"/>
          <w:szCs w:val="22"/>
        </w:rPr>
      </w:pPr>
      <w:r>
        <w:rPr>
          <w:rFonts w:cstheme="minorHAnsi"/>
          <w:sz w:val="22"/>
          <w:szCs w:val="22"/>
        </w:rPr>
        <w:t>Recognising that the key factors in providing business confidence could be group</w:t>
      </w:r>
      <w:r w:rsidR="00C54055">
        <w:rPr>
          <w:rFonts w:cstheme="minorHAnsi"/>
          <w:sz w:val="22"/>
          <w:szCs w:val="22"/>
        </w:rPr>
        <w:t>ed</w:t>
      </w:r>
      <w:bookmarkStart w:id="0" w:name="_GoBack"/>
      <w:bookmarkEnd w:id="0"/>
      <w:r>
        <w:rPr>
          <w:rFonts w:cstheme="minorHAnsi"/>
          <w:sz w:val="22"/>
          <w:szCs w:val="22"/>
        </w:rPr>
        <w:t xml:space="preserve"> as ‘labour’, ‘productivity and technology’ and ‘connectivity and trade’</w:t>
      </w:r>
    </w:p>
    <w:p w:rsidR="00C05B9A" w:rsidRDefault="00C05B9A" w:rsidP="00C05B9A">
      <w:pPr>
        <w:jc w:val="both"/>
        <w:rPr>
          <w:rFonts w:cstheme="minorHAnsi"/>
          <w:sz w:val="22"/>
          <w:szCs w:val="22"/>
        </w:rPr>
      </w:pPr>
    </w:p>
    <w:p w:rsidR="00C05B9A" w:rsidRPr="00C05B9A" w:rsidRDefault="00C05B9A" w:rsidP="00C05B9A">
      <w:pPr>
        <w:jc w:val="both"/>
        <w:rPr>
          <w:rFonts w:cstheme="minorHAnsi"/>
          <w:sz w:val="22"/>
          <w:szCs w:val="22"/>
        </w:rPr>
      </w:pPr>
      <w:r>
        <w:rPr>
          <w:rFonts w:cstheme="minorHAnsi"/>
          <w:sz w:val="22"/>
          <w:szCs w:val="22"/>
        </w:rPr>
        <w:t xml:space="preserve">There was a discussion on the areas of focus within the Skills Strategy which is currently under development. It was agreed that a presentation by the LEP’s </w:t>
      </w:r>
      <w:r w:rsidR="009F4402">
        <w:rPr>
          <w:rFonts w:cstheme="minorHAnsi"/>
          <w:sz w:val="22"/>
          <w:szCs w:val="22"/>
        </w:rPr>
        <w:t xml:space="preserve">Employment and </w:t>
      </w:r>
      <w:r>
        <w:rPr>
          <w:rFonts w:cstheme="minorHAnsi"/>
          <w:sz w:val="22"/>
          <w:szCs w:val="22"/>
        </w:rPr>
        <w:t xml:space="preserve">Skills Manager would be of value. </w:t>
      </w:r>
    </w:p>
    <w:p w:rsidR="00052FDF" w:rsidRDefault="00052FDF" w:rsidP="00B85D85">
      <w:pPr>
        <w:jc w:val="both"/>
        <w:rPr>
          <w:rFonts w:cstheme="minorHAnsi"/>
          <w:sz w:val="22"/>
          <w:szCs w:val="22"/>
        </w:rPr>
      </w:pPr>
    </w:p>
    <w:p w:rsidR="00C05B9A" w:rsidRPr="00C05B9A" w:rsidRDefault="00C05B9A" w:rsidP="00B85D85">
      <w:pPr>
        <w:jc w:val="both"/>
        <w:rPr>
          <w:rFonts w:cstheme="minorHAnsi"/>
          <w:b/>
          <w:sz w:val="22"/>
          <w:szCs w:val="22"/>
        </w:rPr>
      </w:pPr>
      <w:r w:rsidRPr="00C05B9A">
        <w:rPr>
          <w:rFonts w:cstheme="minorHAnsi"/>
          <w:b/>
          <w:sz w:val="22"/>
          <w:szCs w:val="22"/>
        </w:rPr>
        <w:t>Action:</w:t>
      </w:r>
      <w:r w:rsidRPr="00C05B9A">
        <w:rPr>
          <w:rFonts w:cstheme="minorHAnsi"/>
          <w:b/>
          <w:sz w:val="22"/>
          <w:szCs w:val="22"/>
        </w:rPr>
        <w:tab/>
        <w:t xml:space="preserve">Pat Jackson (LEP </w:t>
      </w:r>
      <w:r w:rsidR="009F4402">
        <w:rPr>
          <w:rFonts w:cstheme="minorHAnsi"/>
          <w:b/>
          <w:sz w:val="22"/>
          <w:szCs w:val="22"/>
        </w:rPr>
        <w:t xml:space="preserve">Employment and </w:t>
      </w:r>
      <w:r w:rsidRPr="00C05B9A">
        <w:rPr>
          <w:rFonts w:cstheme="minorHAnsi"/>
          <w:b/>
          <w:sz w:val="22"/>
          <w:szCs w:val="22"/>
        </w:rPr>
        <w:t>Skills Manager) to be invited to the next meeting of the Strategy Committee</w:t>
      </w:r>
    </w:p>
    <w:p w:rsidR="00C05B9A" w:rsidRDefault="00C05B9A" w:rsidP="00B85D85">
      <w:pPr>
        <w:jc w:val="both"/>
        <w:rPr>
          <w:rFonts w:cstheme="minorHAnsi"/>
          <w:sz w:val="22"/>
          <w:szCs w:val="22"/>
        </w:rPr>
      </w:pPr>
    </w:p>
    <w:p w:rsidR="00927CB0" w:rsidRDefault="00927CB0" w:rsidP="00B85D85">
      <w:pPr>
        <w:jc w:val="both"/>
        <w:rPr>
          <w:rFonts w:cstheme="minorHAnsi"/>
          <w:sz w:val="22"/>
          <w:szCs w:val="22"/>
        </w:rPr>
      </w:pPr>
      <w:r w:rsidRPr="00927CB0">
        <w:rPr>
          <w:rFonts w:cstheme="minorHAnsi"/>
          <w:b/>
          <w:sz w:val="22"/>
          <w:szCs w:val="22"/>
        </w:rPr>
        <w:t>The recommendation that: ‘</w:t>
      </w:r>
      <w:r w:rsidRPr="00927CB0">
        <w:rPr>
          <w:rFonts w:cstheme="minorHAnsi"/>
          <w:b/>
          <w:i/>
          <w:sz w:val="22"/>
          <w:szCs w:val="22"/>
        </w:rPr>
        <w:t>The Committee approve that the current working draft of the Strategic Economic Plan (SEP) be submitted to the April LEP Board for consideration with a recommendation that it be adopted’</w:t>
      </w:r>
      <w:r w:rsidRPr="00927CB0">
        <w:rPr>
          <w:rFonts w:cstheme="minorHAnsi"/>
          <w:b/>
          <w:sz w:val="22"/>
          <w:szCs w:val="22"/>
        </w:rPr>
        <w:t>, was approved</w:t>
      </w:r>
      <w:r>
        <w:rPr>
          <w:rFonts w:cstheme="minorHAnsi"/>
          <w:sz w:val="22"/>
          <w:szCs w:val="22"/>
        </w:rPr>
        <w:t>.</w:t>
      </w:r>
    </w:p>
    <w:p w:rsidR="00C76D4D" w:rsidRDefault="00C76D4D" w:rsidP="007378E5">
      <w:pPr>
        <w:jc w:val="both"/>
        <w:rPr>
          <w:rFonts w:cstheme="minorHAnsi"/>
          <w:b/>
          <w:sz w:val="22"/>
          <w:szCs w:val="22"/>
        </w:rPr>
      </w:pPr>
    </w:p>
    <w:p w:rsidR="00A75FC3" w:rsidRDefault="0026348E" w:rsidP="007378E5">
      <w:pPr>
        <w:jc w:val="both"/>
        <w:rPr>
          <w:rFonts w:cstheme="minorHAnsi"/>
          <w:b/>
          <w:sz w:val="22"/>
          <w:szCs w:val="22"/>
        </w:rPr>
      </w:pPr>
      <w:r w:rsidRPr="0026348E">
        <w:rPr>
          <w:rFonts w:cstheme="minorHAnsi"/>
          <w:b/>
          <w:sz w:val="22"/>
          <w:szCs w:val="22"/>
        </w:rPr>
        <w:t xml:space="preserve">Agenda Item </w:t>
      </w:r>
      <w:r w:rsidR="00FD4E3D">
        <w:rPr>
          <w:rFonts w:cstheme="minorHAnsi"/>
          <w:b/>
          <w:sz w:val="22"/>
          <w:szCs w:val="22"/>
        </w:rPr>
        <w:t>5</w:t>
      </w:r>
      <w:r w:rsidR="00D37290">
        <w:rPr>
          <w:rFonts w:cstheme="minorHAnsi"/>
          <w:b/>
          <w:sz w:val="22"/>
          <w:szCs w:val="22"/>
        </w:rPr>
        <w:t>:</w:t>
      </w:r>
      <w:r>
        <w:rPr>
          <w:rFonts w:cstheme="minorHAnsi"/>
          <w:b/>
          <w:sz w:val="22"/>
          <w:szCs w:val="22"/>
        </w:rPr>
        <w:tab/>
      </w:r>
      <w:r w:rsidR="00A75FC3">
        <w:rPr>
          <w:rFonts w:cstheme="minorHAnsi"/>
          <w:b/>
          <w:sz w:val="22"/>
          <w:szCs w:val="22"/>
        </w:rPr>
        <w:t>Any other business</w:t>
      </w:r>
    </w:p>
    <w:p w:rsidR="00A75FC3" w:rsidRDefault="00A75FC3" w:rsidP="007378E5">
      <w:pPr>
        <w:jc w:val="both"/>
        <w:rPr>
          <w:rFonts w:cstheme="minorHAnsi"/>
          <w:b/>
          <w:sz w:val="22"/>
          <w:szCs w:val="22"/>
        </w:rPr>
      </w:pPr>
    </w:p>
    <w:p w:rsidR="00A75FC3" w:rsidRDefault="009F4402" w:rsidP="007378E5">
      <w:pPr>
        <w:jc w:val="both"/>
        <w:rPr>
          <w:rFonts w:cstheme="minorHAnsi"/>
          <w:sz w:val="22"/>
          <w:szCs w:val="22"/>
        </w:rPr>
      </w:pPr>
      <w:r w:rsidRPr="009F4402">
        <w:rPr>
          <w:rFonts w:cstheme="minorHAnsi"/>
          <w:sz w:val="22"/>
          <w:szCs w:val="22"/>
        </w:rPr>
        <w:t xml:space="preserve">It was noted that </w:t>
      </w:r>
      <w:r>
        <w:rPr>
          <w:rFonts w:cstheme="minorHAnsi"/>
          <w:sz w:val="22"/>
          <w:szCs w:val="22"/>
        </w:rPr>
        <w:t xml:space="preserve">Robert Davis, Nigel Schofield and Louise Morrissey were all stepping down from the LEP Board at the end of their current terms. Andy Hulme expressed his appreciation for their support and input to the Strategy Committee. </w:t>
      </w:r>
    </w:p>
    <w:p w:rsidR="009F4402" w:rsidRPr="009F4402" w:rsidRDefault="009F4402" w:rsidP="007378E5">
      <w:pPr>
        <w:jc w:val="both"/>
        <w:rPr>
          <w:rFonts w:cstheme="minorHAnsi"/>
          <w:sz w:val="22"/>
          <w:szCs w:val="22"/>
        </w:rPr>
      </w:pPr>
    </w:p>
    <w:p w:rsidR="0026348E" w:rsidRDefault="0026348E" w:rsidP="007378E5">
      <w:pPr>
        <w:jc w:val="both"/>
        <w:rPr>
          <w:rFonts w:cstheme="minorHAnsi"/>
          <w:b/>
          <w:sz w:val="22"/>
          <w:szCs w:val="22"/>
        </w:rPr>
      </w:pPr>
      <w:r w:rsidRPr="0026348E">
        <w:rPr>
          <w:rFonts w:cstheme="minorHAnsi"/>
          <w:b/>
          <w:sz w:val="22"/>
          <w:szCs w:val="22"/>
        </w:rPr>
        <w:t>Date, Time and Venue of next meeting.</w:t>
      </w:r>
    </w:p>
    <w:p w:rsidR="00B604CC" w:rsidRDefault="00B604CC" w:rsidP="007378E5">
      <w:pPr>
        <w:jc w:val="both"/>
        <w:rPr>
          <w:rFonts w:cstheme="minorHAnsi"/>
          <w:b/>
          <w:sz w:val="22"/>
          <w:szCs w:val="22"/>
        </w:rPr>
      </w:pPr>
    </w:p>
    <w:p w:rsidR="00217095" w:rsidRDefault="00C42673" w:rsidP="007378E5">
      <w:pPr>
        <w:jc w:val="both"/>
        <w:rPr>
          <w:rFonts w:cstheme="minorHAnsi"/>
          <w:sz w:val="22"/>
          <w:szCs w:val="22"/>
        </w:rPr>
      </w:pPr>
      <w:r>
        <w:rPr>
          <w:rFonts w:cstheme="minorHAnsi"/>
          <w:sz w:val="22"/>
          <w:szCs w:val="22"/>
        </w:rPr>
        <w:t>Next meeting to be arranged post General Election</w:t>
      </w:r>
      <w:r w:rsidR="00217095">
        <w:rPr>
          <w:rFonts w:cstheme="minorHAnsi"/>
          <w:sz w:val="22"/>
          <w:szCs w:val="22"/>
        </w:rPr>
        <w:t>.</w:t>
      </w:r>
    </w:p>
    <w:p w:rsidR="00832145" w:rsidRDefault="00832145" w:rsidP="007378E5">
      <w:pPr>
        <w:jc w:val="both"/>
        <w:rPr>
          <w:rFonts w:cstheme="minorHAnsi"/>
          <w:sz w:val="22"/>
          <w:szCs w:val="22"/>
        </w:rPr>
      </w:pPr>
    </w:p>
    <w:p w:rsidR="001F321B" w:rsidRPr="007F24A6" w:rsidRDefault="001F321B" w:rsidP="007378E5">
      <w:pPr>
        <w:jc w:val="both"/>
        <w:rPr>
          <w:rFonts w:cstheme="minorHAnsi"/>
          <w:sz w:val="22"/>
          <w:szCs w:val="22"/>
        </w:rPr>
      </w:pPr>
    </w:p>
    <w:sectPr w:rsidR="001F321B" w:rsidRPr="007F24A6" w:rsidSect="009265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A0" w:rsidRDefault="00DF14A0" w:rsidP="00C61688">
      <w:r>
        <w:separator/>
      </w:r>
    </w:p>
  </w:endnote>
  <w:endnote w:type="continuationSeparator" w:id="0">
    <w:p w:rsidR="00DF14A0" w:rsidRDefault="00DF14A0"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C0" w:rsidRDefault="004E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592720"/>
      <w:docPartObj>
        <w:docPartGallery w:val="Page Numbers (Bottom of Page)"/>
        <w:docPartUnique/>
      </w:docPartObj>
    </w:sdtPr>
    <w:sdtEndPr>
      <w:rPr>
        <w:noProof/>
      </w:rPr>
    </w:sdtEndPr>
    <w:sdtContent>
      <w:p w:rsidR="00B4595F" w:rsidRDefault="00B4595F">
        <w:pPr>
          <w:pStyle w:val="Footer"/>
          <w:jc w:val="center"/>
        </w:pPr>
        <w:r>
          <w:fldChar w:fldCharType="begin"/>
        </w:r>
        <w:r>
          <w:instrText xml:space="preserve"> PAGE   \* MERGEFORMAT </w:instrText>
        </w:r>
        <w:r>
          <w:fldChar w:fldCharType="separate"/>
        </w:r>
        <w:r w:rsidR="00C54055">
          <w:rPr>
            <w:noProof/>
          </w:rPr>
          <w:t>2</w:t>
        </w:r>
        <w:r>
          <w:rPr>
            <w:noProof/>
          </w:rPr>
          <w:fldChar w:fldCharType="end"/>
        </w:r>
      </w:p>
    </w:sdtContent>
  </w:sdt>
  <w:p w:rsidR="00B4595F" w:rsidRDefault="00B45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rsidR="003A643D" w:rsidRDefault="003A643D">
            <w:pPr>
              <w:pStyle w:val="Footer"/>
              <w:jc w:val="center"/>
            </w:pPr>
            <w:r>
              <w:t xml:space="preserve">Page </w:t>
            </w:r>
            <w:r>
              <w:rPr>
                <w:b/>
                <w:bCs/>
              </w:rPr>
              <w:fldChar w:fldCharType="begin"/>
            </w:r>
            <w:r>
              <w:rPr>
                <w:b/>
                <w:bCs/>
              </w:rPr>
              <w:instrText xml:space="preserve"> PAGE </w:instrText>
            </w:r>
            <w:r>
              <w:rPr>
                <w:b/>
                <w:bCs/>
              </w:rPr>
              <w:fldChar w:fldCharType="separate"/>
            </w:r>
            <w:r w:rsidR="00C5405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54055">
              <w:rPr>
                <w:b/>
                <w:bCs/>
                <w:noProof/>
              </w:rPr>
              <w:t>2</w:t>
            </w:r>
            <w:r>
              <w:rPr>
                <w:b/>
                <w:bCs/>
              </w:rPr>
              <w:fldChar w:fldCharType="end"/>
            </w:r>
          </w:p>
        </w:sdtContent>
      </w:sdt>
    </w:sdtContent>
  </w:sdt>
  <w:p w:rsidR="00F34E2F" w:rsidRDefault="00F3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A0" w:rsidRDefault="00DF14A0" w:rsidP="00C61688">
      <w:r>
        <w:separator/>
      </w:r>
    </w:p>
  </w:footnote>
  <w:footnote w:type="continuationSeparator" w:id="0">
    <w:p w:rsidR="00DF14A0" w:rsidRDefault="00DF14A0"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C0" w:rsidRDefault="004E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939587"/>
      <w:docPartObj>
        <w:docPartGallery w:val="Watermarks"/>
        <w:docPartUnique/>
      </w:docPartObj>
    </w:sdtPr>
    <w:sdtEndPr/>
    <w:sdtContent>
      <w:p w:rsidR="007D52E8" w:rsidRDefault="00C5405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B58" w:rsidRDefault="00871B58" w:rsidP="00871B58">
    <w:pPr>
      <w:pStyle w:val="Header"/>
      <w:jc w:val="center"/>
    </w:pPr>
    <w:r w:rsidRPr="007D52E8">
      <w:rPr>
        <w:noProof/>
        <w:lang w:eastAsia="en-GB"/>
      </w:rPr>
      <w:drawing>
        <wp:inline distT="0" distB="0" distL="0" distR="0" wp14:anchorId="2A639E1C" wp14:editId="4AB5602D">
          <wp:extent cx="956089" cy="1077283"/>
          <wp:effectExtent l="0" t="0" r="0" b="8890"/>
          <wp:docPr id="5" name="Picture 5"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416" cy="1143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93D"/>
    <w:multiLevelType w:val="hybridMultilevel"/>
    <w:tmpl w:val="F778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6190"/>
    <w:multiLevelType w:val="hybridMultilevel"/>
    <w:tmpl w:val="24BA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E16CC"/>
    <w:multiLevelType w:val="hybridMultilevel"/>
    <w:tmpl w:val="CE4E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6481D"/>
    <w:multiLevelType w:val="hybridMultilevel"/>
    <w:tmpl w:val="6532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2738F"/>
    <w:multiLevelType w:val="hybridMultilevel"/>
    <w:tmpl w:val="E6CE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73BAB"/>
    <w:multiLevelType w:val="hybridMultilevel"/>
    <w:tmpl w:val="7982E920"/>
    <w:lvl w:ilvl="0" w:tplc="0450DE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A397D"/>
    <w:multiLevelType w:val="hybridMultilevel"/>
    <w:tmpl w:val="3E1A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812D3"/>
    <w:multiLevelType w:val="hybridMultilevel"/>
    <w:tmpl w:val="CBFE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77B29"/>
    <w:multiLevelType w:val="hybridMultilevel"/>
    <w:tmpl w:val="2ABE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92C"/>
    <w:multiLevelType w:val="hybridMultilevel"/>
    <w:tmpl w:val="A8AA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C7FB6"/>
    <w:multiLevelType w:val="hybridMultilevel"/>
    <w:tmpl w:val="827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56DCF"/>
    <w:multiLevelType w:val="hybridMultilevel"/>
    <w:tmpl w:val="1464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B4F47"/>
    <w:multiLevelType w:val="hybridMultilevel"/>
    <w:tmpl w:val="5C0CA3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BE765D"/>
    <w:multiLevelType w:val="hybridMultilevel"/>
    <w:tmpl w:val="24B8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A7B18"/>
    <w:multiLevelType w:val="hybridMultilevel"/>
    <w:tmpl w:val="4A62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17D18"/>
    <w:multiLevelType w:val="hybridMultilevel"/>
    <w:tmpl w:val="91FA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4E0C19"/>
    <w:multiLevelType w:val="hybridMultilevel"/>
    <w:tmpl w:val="9008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63E74"/>
    <w:multiLevelType w:val="hybridMultilevel"/>
    <w:tmpl w:val="41E2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F0F57"/>
    <w:multiLevelType w:val="hybridMultilevel"/>
    <w:tmpl w:val="3A6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A4D22"/>
    <w:multiLevelType w:val="hybridMultilevel"/>
    <w:tmpl w:val="B304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8253A"/>
    <w:multiLevelType w:val="hybridMultilevel"/>
    <w:tmpl w:val="9278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02C8B"/>
    <w:multiLevelType w:val="hybridMultilevel"/>
    <w:tmpl w:val="7A1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B09C8"/>
    <w:multiLevelType w:val="hybridMultilevel"/>
    <w:tmpl w:val="C3BE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954F6"/>
    <w:multiLevelType w:val="hybridMultilevel"/>
    <w:tmpl w:val="2EAA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B3671"/>
    <w:multiLevelType w:val="hybridMultilevel"/>
    <w:tmpl w:val="76AA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D3355"/>
    <w:multiLevelType w:val="hybridMultilevel"/>
    <w:tmpl w:val="1122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03C9F"/>
    <w:multiLevelType w:val="hybridMultilevel"/>
    <w:tmpl w:val="DD58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2A38A2"/>
    <w:multiLevelType w:val="hybridMultilevel"/>
    <w:tmpl w:val="B3CE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7E2E31"/>
    <w:multiLevelType w:val="hybridMultilevel"/>
    <w:tmpl w:val="A6F8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54E7C"/>
    <w:multiLevelType w:val="hybridMultilevel"/>
    <w:tmpl w:val="7506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34658"/>
    <w:multiLevelType w:val="hybridMultilevel"/>
    <w:tmpl w:val="A52AB796"/>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1" w15:restartNumberingAfterBreak="0">
    <w:nsid w:val="55A13E3E"/>
    <w:multiLevelType w:val="hybridMultilevel"/>
    <w:tmpl w:val="23A0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D7D60"/>
    <w:multiLevelType w:val="hybridMultilevel"/>
    <w:tmpl w:val="1D7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3132B"/>
    <w:multiLevelType w:val="hybridMultilevel"/>
    <w:tmpl w:val="1C16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16C5E"/>
    <w:multiLevelType w:val="hybridMultilevel"/>
    <w:tmpl w:val="6796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847AD"/>
    <w:multiLevelType w:val="hybridMultilevel"/>
    <w:tmpl w:val="FC22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C4631"/>
    <w:multiLevelType w:val="hybridMultilevel"/>
    <w:tmpl w:val="F2E4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54F54"/>
    <w:multiLevelType w:val="hybridMultilevel"/>
    <w:tmpl w:val="3CF8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5361E"/>
    <w:multiLevelType w:val="hybridMultilevel"/>
    <w:tmpl w:val="D326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D7624"/>
    <w:multiLevelType w:val="hybridMultilevel"/>
    <w:tmpl w:val="4F4C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040F1"/>
    <w:multiLevelType w:val="hybridMultilevel"/>
    <w:tmpl w:val="573C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7583B"/>
    <w:multiLevelType w:val="hybridMultilevel"/>
    <w:tmpl w:val="1A7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A334B3"/>
    <w:multiLevelType w:val="multilevel"/>
    <w:tmpl w:val="CAA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7F30B6"/>
    <w:multiLevelType w:val="hybridMultilevel"/>
    <w:tmpl w:val="FAF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3"/>
  </w:num>
  <w:num w:numId="4">
    <w:abstractNumId w:val="31"/>
  </w:num>
  <w:num w:numId="5">
    <w:abstractNumId w:val="30"/>
  </w:num>
  <w:num w:numId="6">
    <w:abstractNumId w:val="3"/>
  </w:num>
  <w:num w:numId="7">
    <w:abstractNumId w:val="36"/>
  </w:num>
  <w:num w:numId="8">
    <w:abstractNumId w:val="12"/>
  </w:num>
  <w:num w:numId="9">
    <w:abstractNumId w:val="19"/>
  </w:num>
  <w:num w:numId="10">
    <w:abstractNumId w:val="0"/>
  </w:num>
  <w:num w:numId="11">
    <w:abstractNumId w:val="5"/>
  </w:num>
  <w:num w:numId="12">
    <w:abstractNumId w:val="21"/>
  </w:num>
  <w:num w:numId="13">
    <w:abstractNumId w:val="35"/>
  </w:num>
  <w:num w:numId="14">
    <w:abstractNumId w:val="24"/>
  </w:num>
  <w:num w:numId="15">
    <w:abstractNumId w:val="7"/>
  </w:num>
  <w:num w:numId="16">
    <w:abstractNumId w:val="27"/>
  </w:num>
  <w:num w:numId="17">
    <w:abstractNumId w:val="6"/>
  </w:num>
  <w:num w:numId="18">
    <w:abstractNumId w:val="20"/>
  </w:num>
  <w:num w:numId="19">
    <w:abstractNumId w:val="32"/>
  </w:num>
  <w:num w:numId="20">
    <w:abstractNumId w:val="2"/>
  </w:num>
  <w:num w:numId="21">
    <w:abstractNumId w:val="37"/>
  </w:num>
  <w:num w:numId="22">
    <w:abstractNumId w:val="8"/>
  </w:num>
  <w:num w:numId="23">
    <w:abstractNumId w:val="11"/>
  </w:num>
  <w:num w:numId="24">
    <w:abstractNumId w:val="38"/>
  </w:num>
  <w:num w:numId="25">
    <w:abstractNumId w:val="10"/>
  </w:num>
  <w:num w:numId="26">
    <w:abstractNumId w:val="4"/>
  </w:num>
  <w:num w:numId="27">
    <w:abstractNumId w:val="14"/>
  </w:num>
  <w:num w:numId="28">
    <w:abstractNumId w:val="41"/>
  </w:num>
  <w:num w:numId="29">
    <w:abstractNumId w:val="23"/>
  </w:num>
  <w:num w:numId="30">
    <w:abstractNumId w:val="33"/>
  </w:num>
  <w:num w:numId="31">
    <w:abstractNumId w:val="26"/>
  </w:num>
  <w:num w:numId="32">
    <w:abstractNumId w:val="34"/>
  </w:num>
  <w:num w:numId="33">
    <w:abstractNumId w:val="16"/>
  </w:num>
  <w:num w:numId="34">
    <w:abstractNumId w:val="17"/>
  </w:num>
  <w:num w:numId="35">
    <w:abstractNumId w:val="13"/>
  </w:num>
  <w:num w:numId="36">
    <w:abstractNumId w:val="40"/>
  </w:num>
  <w:num w:numId="37">
    <w:abstractNumId w:val="42"/>
  </w:num>
  <w:num w:numId="38">
    <w:abstractNumId w:val="25"/>
  </w:num>
  <w:num w:numId="39">
    <w:abstractNumId w:val="1"/>
  </w:num>
  <w:num w:numId="40">
    <w:abstractNumId w:val="39"/>
  </w:num>
  <w:num w:numId="41">
    <w:abstractNumId w:val="28"/>
  </w:num>
  <w:num w:numId="42">
    <w:abstractNumId w:val="9"/>
  </w:num>
  <w:num w:numId="43">
    <w:abstractNumId w:val="2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88"/>
    <w:rsid w:val="00000FB5"/>
    <w:rsid w:val="0000630C"/>
    <w:rsid w:val="00020243"/>
    <w:rsid w:val="000237D4"/>
    <w:rsid w:val="00031BF5"/>
    <w:rsid w:val="00032AFC"/>
    <w:rsid w:val="000332CF"/>
    <w:rsid w:val="0004078D"/>
    <w:rsid w:val="00045084"/>
    <w:rsid w:val="00047011"/>
    <w:rsid w:val="00052A48"/>
    <w:rsid w:val="00052FDF"/>
    <w:rsid w:val="00053F00"/>
    <w:rsid w:val="00054EE9"/>
    <w:rsid w:val="00056D3C"/>
    <w:rsid w:val="00063A6A"/>
    <w:rsid w:val="000652F4"/>
    <w:rsid w:val="00066444"/>
    <w:rsid w:val="000669AA"/>
    <w:rsid w:val="00066D5C"/>
    <w:rsid w:val="00066DC8"/>
    <w:rsid w:val="00066F6B"/>
    <w:rsid w:val="000746F2"/>
    <w:rsid w:val="00075E41"/>
    <w:rsid w:val="0008148D"/>
    <w:rsid w:val="000868FD"/>
    <w:rsid w:val="00096F80"/>
    <w:rsid w:val="000A20D8"/>
    <w:rsid w:val="000B56B9"/>
    <w:rsid w:val="000C2ABD"/>
    <w:rsid w:val="000C3858"/>
    <w:rsid w:val="000C5AF0"/>
    <w:rsid w:val="000E3602"/>
    <w:rsid w:val="000F0681"/>
    <w:rsid w:val="000F11A4"/>
    <w:rsid w:val="000F3264"/>
    <w:rsid w:val="000F7F9D"/>
    <w:rsid w:val="00100A97"/>
    <w:rsid w:val="001033AD"/>
    <w:rsid w:val="00103F5D"/>
    <w:rsid w:val="00105E30"/>
    <w:rsid w:val="001133D2"/>
    <w:rsid w:val="00123356"/>
    <w:rsid w:val="00126939"/>
    <w:rsid w:val="00131195"/>
    <w:rsid w:val="00132CFA"/>
    <w:rsid w:val="00134B0B"/>
    <w:rsid w:val="001417DA"/>
    <w:rsid w:val="001676C2"/>
    <w:rsid w:val="001678AE"/>
    <w:rsid w:val="00175492"/>
    <w:rsid w:val="001760CE"/>
    <w:rsid w:val="00181A55"/>
    <w:rsid w:val="0018302B"/>
    <w:rsid w:val="00186A8D"/>
    <w:rsid w:val="00187823"/>
    <w:rsid w:val="001954C2"/>
    <w:rsid w:val="001A1996"/>
    <w:rsid w:val="001A1A60"/>
    <w:rsid w:val="001A2A81"/>
    <w:rsid w:val="001A61DA"/>
    <w:rsid w:val="001A626B"/>
    <w:rsid w:val="001C128F"/>
    <w:rsid w:val="001C552F"/>
    <w:rsid w:val="001D2BD3"/>
    <w:rsid w:val="001D35A6"/>
    <w:rsid w:val="001D4CA6"/>
    <w:rsid w:val="001D4F95"/>
    <w:rsid w:val="001D6776"/>
    <w:rsid w:val="001E7CC8"/>
    <w:rsid w:val="001F321B"/>
    <w:rsid w:val="001F780E"/>
    <w:rsid w:val="002022BD"/>
    <w:rsid w:val="00204644"/>
    <w:rsid w:val="00210E0E"/>
    <w:rsid w:val="00217095"/>
    <w:rsid w:val="00223D2A"/>
    <w:rsid w:val="00225F5B"/>
    <w:rsid w:val="00226ED1"/>
    <w:rsid w:val="002334B6"/>
    <w:rsid w:val="0023636F"/>
    <w:rsid w:val="00236E5D"/>
    <w:rsid w:val="00236F3F"/>
    <w:rsid w:val="00237AB7"/>
    <w:rsid w:val="00242E96"/>
    <w:rsid w:val="00243610"/>
    <w:rsid w:val="00245909"/>
    <w:rsid w:val="00250427"/>
    <w:rsid w:val="00253388"/>
    <w:rsid w:val="0026348E"/>
    <w:rsid w:val="00264E64"/>
    <w:rsid w:val="00276746"/>
    <w:rsid w:val="00282946"/>
    <w:rsid w:val="00285E7A"/>
    <w:rsid w:val="00287D31"/>
    <w:rsid w:val="002A32D5"/>
    <w:rsid w:val="002A6BF8"/>
    <w:rsid w:val="002B14A5"/>
    <w:rsid w:val="002B18F4"/>
    <w:rsid w:val="002B1C7B"/>
    <w:rsid w:val="002B329F"/>
    <w:rsid w:val="002B6A3D"/>
    <w:rsid w:val="002C2984"/>
    <w:rsid w:val="002C31D2"/>
    <w:rsid w:val="002C4ACC"/>
    <w:rsid w:val="002C70E5"/>
    <w:rsid w:val="002D2A9F"/>
    <w:rsid w:val="002D5A52"/>
    <w:rsid w:val="002E2BAB"/>
    <w:rsid w:val="002E3B90"/>
    <w:rsid w:val="002E7D1D"/>
    <w:rsid w:val="002F339E"/>
    <w:rsid w:val="002F3B19"/>
    <w:rsid w:val="002F4C22"/>
    <w:rsid w:val="002F69F7"/>
    <w:rsid w:val="00304C04"/>
    <w:rsid w:val="003133F6"/>
    <w:rsid w:val="00314907"/>
    <w:rsid w:val="00316039"/>
    <w:rsid w:val="00317576"/>
    <w:rsid w:val="003246CB"/>
    <w:rsid w:val="00326975"/>
    <w:rsid w:val="00331E5B"/>
    <w:rsid w:val="00340604"/>
    <w:rsid w:val="00341547"/>
    <w:rsid w:val="00342737"/>
    <w:rsid w:val="00351260"/>
    <w:rsid w:val="0037134A"/>
    <w:rsid w:val="0037229C"/>
    <w:rsid w:val="0037287E"/>
    <w:rsid w:val="0037445A"/>
    <w:rsid w:val="00380D1D"/>
    <w:rsid w:val="003836E5"/>
    <w:rsid w:val="00386561"/>
    <w:rsid w:val="003A23BF"/>
    <w:rsid w:val="003A62B1"/>
    <w:rsid w:val="003A643D"/>
    <w:rsid w:val="003A6797"/>
    <w:rsid w:val="003B39EA"/>
    <w:rsid w:val="003B48AB"/>
    <w:rsid w:val="003D3729"/>
    <w:rsid w:val="003E7C1A"/>
    <w:rsid w:val="003F1ADE"/>
    <w:rsid w:val="003F3F4E"/>
    <w:rsid w:val="00400220"/>
    <w:rsid w:val="00401689"/>
    <w:rsid w:val="00406409"/>
    <w:rsid w:val="00420704"/>
    <w:rsid w:val="0042797E"/>
    <w:rsid w:val="0044588E"/>
    <w:rsid w:val="00447EDA"/>
    <w:rsid w:val="00453826"/>
    <w:rsid w:val="00461FA4"/>
    <w:rsid w:val="004632F3"/>
    <w:rsid w:val="004643A1"/>
    <w:rsid w:val="00466059"/>
    <w:rsid w:val="0047032C"/>
    <w:rsid w:val="004858BB"/>
    <w:rsid w:val="00494EA7"/>
    <w:rsid w:val="004A13E7"/>
    <w:rsid w:val="004A2466"/>
    <w:rsid w:val="004A4E53"/>
    <w:rsid w:val="004A6BD8"/>
    <w:rsid w:val="004B1A96"/>
    <w:rsid w:val="004C3BE7"/>
    <w:rsid w:val="004C5834"/>
    <w:rsid w:val="004C6CDE"/>
    <w:rsid w:val="004E21E1"/>
    <w:rsid w:val="004E3BCF"/>
    <w:rsid w:val="004E59C0"/>
    <w:rsid w:val="004F698F"/>
    <w:rsid w:val="00501310"/>
    <w:rsid w:val="00503302"/>
    <w:rsid w:val="00505233"/>
    <w:rsid w:val="00511B7C"/>
    <w:rsid w:val="00514372"/>
    <w:rsid w:val="00514875"/>
    <w:rsid w:val="00515D39"/>
    <w:rsid w:val="00521F83"/>
    <w:rsid w:val="00522C06"/>
    <w:rsid w:val="005234B3"/>
    <w:rsid w:val="00537F97"/>
    <w:rsid w:val="00545C15"/>
    <w:rsid w:val="00547D41"/>
    <w:rsid w:val="005550F7"/>
    <w:rsid w:val="005573FE"/>
    <w:rsid w:val="005639E5"/>
    <w:rsid w:val="0057015B"/>
    <w:rsid w:val="00573ADE"/>
    <w:rsid w:val="00587B3E"/>
    <w:rsid w:val="00596E0F"/>
    <w:rsid w:val="005A02D8"/>
    <w:rsid w:val="005A0D20"/>
    <w:rsid w:val="005A38F6"/>
    <w:rsid w:val="005A5113"/>
    <w:rsid w:val="005A7DCB"/>
    <w:rsid w:val="005B343F"/>
    <w:rsid w:val="005B647C"/>
    <w:rsid w:val="005B7DDD"/>
    <w:rsid w:val="005C18AA"/>
    <w:rsid w:val="005C5133"/>
    <w:rsid w:val="005D39DA"/>
    <w:rsid w:val="005D45A1"/>
    <w:rsid w:val="005E6239"/>
    <w:rsid w:val="005F0138"/>
    <w:rsid w:val="005F1B1A"/>
    <w:rsid w:val="005F340F"/>
    <w:rsid w:val="005F4DBB"/>
    <w:rsid w:val="00612FF9"/>
    <w:rsid w:val="006131B1"/>
    <w:rsid w:val="00627750"/>
    <w:rsid w:val="00631458"/>
    <w:rsid w:val="00633BB2"/>
    <w:rsid w:val="0063752E"/>
    <w:rsid w:val="00642570"/>
    <w:rsid w:val="0064318E"/>
    <w:rsid w:val="006454F1"/>
    <w:rsid w:val="0065177C"/>
    <w:rsid w:val="006556D5"/>
    <w:rsid w:val="006718F0"/>
    <w:rsid w:val="006847D5"/>
    <w:rsid w:val="006932D6"/>
    <w:rsid w:val="00693602"/>
    <w:rsid w:val="006A49BA"/>
    <w:rsid w:val="006C4C4B"/>
    <w:rsid w:val="006D18D8"/>
    <w:rsid w:val="006D5823"/>
    <w:rsid w:val="006E01E6"/>
    <w:rsid w:val="006E1C53"/>
    <w:rsid w:val="006E2879"/>
    <w:rsid w:val="006E4655"/>
    <w:rsid w:val="006E4A87"/>
    <w:rsid w:val="006E6252"/>
    <w:rsid w:val="006E658E"/>
    <w:rsid w:val="006F1A54"/>
    <w:rsid w:val="006F1B41"/>
    <w:rsid w:val="006F3BA4"/>
    <w:rsid w:val="006F5A0F"/>
    <w:rsid w:val="006F609E"/>
    <w:rsid w:val="0070162A"/>
    <w:rsid w:val="007028EF"/>
    <w:rsid w:val="00703461"/>
    <w:rsid w:val="00703619"/>
    <w:rsid w:val="007111E9"/>
    <w:rsid w:val="00716F46"/>
    <w:rsid w:val="00717614"/>
    <w:rsid w:val="00720BB5"/>
    <w:rsid w:val="007252E4"/>
    <w:rsid w:val="00726417"/>
    <w:rsid w:val="00726563"/>
    <w:rsid w:val="00727E03"/>
    <w:rsid w:val="0073258B"/>
    <w:rsid w:val="00735970"/>
    <w:rsid w:val="007378E5"/>
    <w:rsid w:val="007440F2"/>
    <w:rsid w:val="00753304"/>
    <w:rsid w:val="00753DB8"/>
    <w:rsid w:val="007549AF"/>
    <w:rsid w:val="007601DF"/>
    <w:rsid w:val="00763D83"/>
    <w:rsid w:val="00776B3C"/>
    <w:rsid w:val="00777AB7"/>
    <w:rsid w:val="00777BEE"/>
    <w:rsid w:val="00780124"/>
    <w:rsid w:val="007807C4"/>
    <w:rsid w:val="00782598"/>
    <w:rsid w:val="00782F27"/>
    <w:rsid w:val="00783863"/>
    <w:rsid w:val="00793C59"/>
    <w:rsid w:val="007A1809"/>
    <w:rsid w:val="007A48DE"/>
    <w:rsid w:val="007A502A"/>
    <w:rsid w:val="007B0B0A"/>
    <w:rsid w:val="007B48D0"/>
    <w:rsid w:val="007C0FFD"/>
    <w:rsid w:val="007C35E8"/>
    <w:rsid w:val="007C4D49"/>
    <w:rsid w:val="007C60F8"/>
    <w:rsid w:val="007D52E8"/>
    <w:rsid w:val="007E21B4"/>
    <w:rsid w:val="007E514F"/>
    <w:rsid w:val="007E6A4D"/>
    <w:rsid w:val="007F24A6"/>
    <w:rsid w:val="007F3605"/>
    <w:rsid w:val="0080004D"/>
    <w:rsid w:val="0080320E"/>
    <w:rsid w:val="008050C9"/>
    <w:rsid w:val="008077EB"/>
    <w:rsid w:val="00812C13"/>
    <w:rsid w:val="00822FE5"/>
    <w:rsid w:val="00826E82"/>
    <w:rsid w:val="00832145"/>
    <w:rsid w:val="00840F5B"/>
    <w:rsid w:val="00844AA4"/>
    <w:rsid w:val="00851440"/>
    <w:rsid w:val="008537ED"/>
    <w:rsid w:val="00857208"/>
    <w:rsid w:val="0086253B"/>
    <w:rsid w:val="008666FC"/>
    <w:rsid w:val="00871640"/>
    <w:rsid w:val="00871B58"/>
    <w:rsid w:val="00874C32"/>
    <w:rsid w:val="008860C3"/>
    <w:rsid w:val="00894741"/>
    <w:rsid w:val="0089666B"/>
    <w:rsid w:val="0089765A"/>
    <w:rsid w:val="008A16E0"/>
    <w:rsid w:val="008B029D"/>
    <w:rsid w:val="008B1C35"/>
    <w:rsid w:val="008B1D9C"/>
    <w:rsid w:val="008B4347"/>
    <w:rsid w:val="008B58C2"/>
    <w:rsid w:val="008B7F08"/>
    <w:rsid w:val="008D6BA5"/>
    <w:rsid w:val="008E445D"/>
    <w:rsid w:val="008F1598"/>
    <w:rsid w:val="008F1C0A"/>
    <w:rsid w:val="009023BF"/>
    <w:rsid w:val="00907663"/>
    <w:rsid w:val="0091312B"/>
    <w:rsid w:val="009140DE"/>
    <w:rsid w:val="00917BA2"/>
    <w:rsid w:val="009213CC"/>
    <w:rsid w:val="00923E92"/>
    <w:rsid w:val="0092655D"/>
    <w:rsid w:val="00927CB0"/>
    <w:rsid w:val="00937733"/>
    <w:rsid w:val="00944BD3"/>
    <w:rsid w:val="00957B86"/>
    <w:rsid w:val="00957F26"/>
    <w:rsid w:val="00964CBC"/>
    <w:rsid w:val="0096588E"/>
    <w:rsid w:val="00966C5D"/>
    <w:rsid w:val="00975155"/>
    <w:rsid w:val="00976334"/>
    <w:rsid w:val="009858F1"/>
    <w:rsid w:val="00987FAD"/>
    <w:rsid w:val="009910FC"/>
    <w:rsid w:val="00992236"/>
    <w:rsid w:val="00995742"/>
    <w:rsid w:val="009B00F5"/>
    <w:rsid w:val="009B2FE6"/>
    <w:rsid w:val="009B3403"/>
    <w:rsid w:val="009B4AAA"/>
    <w:rsid w:val="009B6418"/>
    <w:rsid w:val="009B7222"/>
    <w:rsid w:val="009C0021"/>
    <w:rsid w:val="009D030D"/>
    <w:rsid w:val="009D2297"/>
    <w:rsid w:val="009E71CB"/>
    <w:rsid w:val="009F3A1C"/>
    <w:rsid w:val="009F4402"/>
    <w:rsid w:val="00A12B22"/>
    <w:rsid w:val="00A22E4F"/>
    <w:rsid w:val="00A3431E"/>
    <w:rsid w:val="00A34CC6"/>
    <w:rsid w:val="00A36FC5"/>
    <w:rsid w:val="00A43B3D"/>
    <w:rsid w:val="00A45C38"/>
    <w:rsid w:val="00A52282"/>
    <w:rsid w:val="00A53331"/>
    <w:rsid w:val="00A6188D"/>
    <w:rsid w:val="00A65494"/>
    <w:rsid w:val="00A7061E"/>
    <w:rsid w:val="00A75FC3"/>
    <w:rsid w:val="00A81663"/>
    <w:rsid w:val="00A85FB0"/>
    <w:rsid w:val="00AA2B10"/>
    <w:rsid w:val="00AA6BE8"/>
    <w:rsid w:val="00AB0327"/>
    <w:rsid w:val="00AB0F07"/>
    <w:rsid w:val="00AB2E47"/>
    <w:rsid w:val="00AC1094"/>
    <w:rsid w:val="00AC1426"/>
    <w:rsid w:val="00AC14E6"/>
    <w:rsid w:val="00AC37C0"/>
    <w:rsid w:val="00AD00F0"/>
    <w:rsid w:val="00AE1231"/>
    <w:rsid w:val="00AE25A4"/>
    <w:rsid w:val="00AE25EF"/>
    <w:rsid w:val="00AF30F8"/>
    <w:rsid w:val="00AF6B61"/>
    <w:rsid w:val="00B016D1"/>
    <w:rsid w:val="00B04F55"/>
    <w:rsid w:val="00B11FD0"/>
    <w:rsid w:val="00B13D1E"/>
    <w:rsid w:val="00B30C70"/>
    <w:rsid w:val="00B3110F"/>
    <w:rsid w:val="00B40852"/>
    <w:rsid w:val="00B41420"/>
    <w:rsid w:val="00B4595F"/>
    <w:rsid w:val="00B604CC"/>
    <w:rsid w:val="00B62572"/>
    <w:rsid w:val="00B62769"/>
    <w:rsid w:val="00B66236"/>
    <w:rsid w:val="00B75186"/>
    <w:rsid w:val="00B8162D"/>
    <w:rsid w:val="00B830DD"/>
    <w:rsid w:val="00B85D85"/>
    <w:rsid w:val="00B87F14"/>
    <w:rsid w:val="00B93977"/>
    <w:rsid w:val="00BA3B0F"/>
    <w:rsid w:val="00BA6E46"/>
    <w:rsid w:val="00BB1475"/>
    <w:rsid w:val="00BC20F5"/>
    <w:rsid w:val="00BC2680"/>
    <w:rsid w:val="00BD452F"/>
    <w:rsid w:val="00BD72BA"/>
    <w:rsid w:val="00BD760D"/>
    <w:rsid w:val="00BE3472"/>
    <w:rsid w:val="00BE3E25"/>
    <w:rsid w:val="00BF11B9"/>
    <w:rsid w:val="00BF1C0E"/>
    <w:rsid w:val="00C00073"/>
    <w:rsid w:val="00C0025A"/>
    <w:rsid w:val="00C01EFC"/>
    <w:rsid w:val="00C043E9"/>
    <w:rsid w:val="00C05B9A"/>
    <w:rsid w:val="00C10539"/>
    <w:rsid w:val="00C13E17"/>
    <w:rsid w:val="00C22347"/>
    <w:rsid w:val="00C23F46"/>
    <w:rsid w:val="00C342C7"/>
    <w:rsid w:val="00C404A8"/>
    <w:rsid w:val="00C42673"/>
    <w:rsid w:val="00C43C67"/>
    <w:rsid w:val="00C454B8"/>
    <w:rsid w:val="00C45CBD"/>
    <w:rsid w:val="00C4692A"/>
    <w:rsid w:val="00C54055"/>
    <w:rsid w:val="00C5686B"/>
    <w:rsid w:val="00C61688"/>
    <w:rsid w:val="00C647FF"/>
    <w:rsid w:val="00C71015"/>
    <w:rsid w:val="00C76D4D"/>
    <w:rsid w:val="00C8142E"/>
    <w:rsid w:val="00C91AFC"/>
    <w:rsid w:val="00C91CEC"/>
    <w:rsid w:val="00C93EB4"/>
    <w:rsid w:val="00C948D6"/>
    <w:rsid w:val="00CA1830"/>
    <w:rsid w:val="00CA21B1"/>
    <w:rsid w:val="00CA67B3"/>
    <w:rsid w:val="00CB04EB"/>
    <w:rsid w:val="00CC53C0"/>
    <w:rsid w:val="00CC647C"/>
    <w:rsid w:val="00CD001A"/>
    <w:rsid w:val="00CD5504"/>
    <w:rsid w:val="00CE0038"/>
    <w:rsid w:val="00CE6D87"/>
    <w:rsid w:val="00CF44C9"/>
    <w:rsid w:val="00CF7B09"/>
    <w:rsid w:val="00D007E2"/>
    <w:rsid w:val="00D06FA9"/>
    <w:rsid w:val="00D10801"/>
    <w:rsid w:val="00D16808"/>
    <w:rsid w:val="00D22D91"/>
    <w:rsid w:val="00D30C3E"/>
    <w:rsid w:val="00D31401"/>
    <w:rsid w:val="00D31983"/>
    <w:rsid w:val="00D37290"/>
    <w:rsid w:val="00D414D3"/>
    <w:rsid w:val="00D417B7"/>
    <w:rsid w:val="00D421D6"/>
    <w:rsid w:val="00D436F1"/>
    <w:rsid w:val="00D44090"/>
    <w:rsid w:val="00D470EE"/>
    <w:rsid w:val="00D52848"/>
    <w:rsid w:val="00D57850"/>
    <w:rsid w:val="00D57B91"/>
    <w:rsid w:val="00D60C49"/>
    <w:rsid w:val="00D62854"/>
    <w:rsid w:val="00D6297F"/>
    <w:rsid w:val="00D6762B"/>
    <w:rsid w:val="00D730A1"/>
    <w:rsid w:val="00D770BE"/>
    <w:rsid w:val="00D77446"/>
    <w:rsid w:val="00D7794E"/>
    <w:rsid w:val="00D81854"/>
    <w:rsid w:val="00D85E4A"/>
    <w:rsid w:val="00D863CA"/>
    <w:rsid w:val="00D90391"/>
    <w:rsid w:val="00D9346D"/>
    <w:rsid w:val="00D9382C"/>
    <w:rsid w:val="00D949B1"/>
    <w:rsid w:val="00D963D4"/>
    <w:rsid w:val="00DB4FBC"/>
    <w:rsid w:val="00DD172F"/>
    <w:rsid w:val="00DD70A2"/>
    <w:rsid w:val="00DE25C4"/>
    <w:rsid w:val="00DE35C7"/>
    <w:rsid w:val="00DE63E4"/>
    <w:rsid w:val="00DE652D"/>
    <w:rsid w:val="00DF14A0"/>
    <w:rsid w:val="00DF43BB"/>
    <w:rsid w:val="00DF76E2"/>
    <w:rsid w:val="00E06393"/>
    <w:rsid w:val="00E10ABD"/>
    <w:rsid w:val="00E1115C"/>
    <w:rsid w:val="00E148E1"/>
    <w:rsid w:val="00E1563D"/>
    <w:rsid w:val="00E214A7"/>
    <w:rsid w:val="00E23D8C"/>
    <w:rsid w:val="00E2424B"/>
    <w:rsid w:val="00E25632"/>
    <w:rsid w:val="00E31471"/>
    <w:rsid w:val="00E42FC9"/>
    <w:rsid w:val="00E53040"/>
    <w:rsid w:val="00E54C82"/>
    <w:rsid w:val="00E57103"/>
    <w:rsid w:val="00E60B26"/>
    <w:rsid w:val="00E67577"/>
    <w:rsid w:val="00E7344C"/>
    <w:rsid w:val="00E7668F"/>
    <w:rsid w:val="00E94EBE"/>
    <w:rsid w:val="00EA3025"/>
    <w:rsid w:val="00EA7106"/>
    <w:rsid w:val="00EB59DF"/>
    <w:rsid w:val="00EC3EF1"/>
    <w:rsid w:val="00EC4729"/>
    <w:rsid w:val="00EE6C5A"/>
    <w:rsid w:val="00EF093B"/>
    <w:rsid w:val="00EF0FB1"/>
    <w:rsid w:val="00EF1BBE"/>
    <w:rsid w:val="00EF48BC"/>
    <w:rsid w:val="00EF753A"/>
    <w:rsid w:val="00F03304"/>
    <w:rsid w:val="00F03DA6"/>
    <w:rsid w:val="00F07F53"/>
    <w:rsid w:val="00F25597"/>
    <w:rsid w:val="00F34E2F"/>
    <w:rsid w:val="00F359CD"/>
    <w:rsid w:val="00F35DC9"/>
    <w:rsid w:val="00F416E7"/>
    <w:rsid w:val="00F4539E"/>
    <w:rsid w:val="00F47E18"/>
    <w:rsid w:val="00F52DF6"/>
    <w:rsid w:val="00F53DC1"/>
    <w:rsid w:val="00F60E1C"/>
    <w:rsid w:val="00F7499A"/>
    <w:rsid w:val="00F750FA"/>
    <w:rsid w:val="00F80930"/>
    <w:rsid w:val="00F843EA"/>
    <w:rsid w:val="00F85445"/>
    <w:rsid w:val="00F87A96"/>
    <w:rsid w:val="00F92973"/>
    <w:rsid w:val="00F949E2"/>
    <w:rsid w:val="00F95CEA"/>
    <w:rsid w:val="00F97BD8"/>
    <w:rsid w:val="00FA3394"/>
    <w:rsid w:val="00FA4FF7"/>
    <w:rsid w:val="00FB02DD"/>
    <w:rsid w:val="00FB064F"/>
    <w:rsid w:val="00FB4FA0"/>
    <w:rsid w:val="00FC031D"/>
    <w:rsid w:val="00FC1407"/>
    <w:rsid w:val="00FC3BB3"/>
    <w:rsid w:val="00FC4CFB"/>
    <w:rsid w:val="00FC5720"/>
    <w:rsid w:val="00FD1056"/>
    <w:rsid w:val="00FD2FAF"/>
    <w:rsid w:val="00FD4E3D"/>
    <w:rsid w:val="00FE5BE5"/>
    <w:rsid w:val="00FE7C76"/>
    <w:rsid w:val="00FF211C"/>
    <w:rsid w:val="00FF24D2"/>
    <w:rsid w:val="00FF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EEB80B4"/>
  <w15:docId w15:val="{A20BA4FD-0CD0-4BA7-A0AE-A47734A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168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3420-8B57-41EB-B326-D67D3B13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Andy Hulme</cp:lastModifiedBy>
  <cp:revision>5</cp:revision>
  <cp:lastPrinted>2017-03-14T10:58:00Z</cp:lastPrinted>
  <dcterms:created xsi:type="dcterms:W3CDTF">2017-04-28T09:16:00Z</dcterms:created>
  <dcterms:modified xsi:type="dcterms:W3CDTF">2017-04-28T15:13:00Z</dcterms:modified>
</cp:coreProperties>
</file>